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B0" w:rsidRPr="002D1CAE" w:rsidRDefault="00081E22" w:rsidP="00B077B0">
      <w:pPr>
        <w:pStyle w:val="Lexusnormaltext"/>
        <w:rPr>
          <w:lang w:val="pl-PL"/>
        </w:rPr>
      </w:pPr>
      <w:r>
        <w:rPr>
          <w:lang w:val="pl-PL"/>
        </w:rPr>
        <w:t>Maj</w:t>
      </w:r>
      <w:r w:rsidR="00B077B0" w:rsidRPr="002D1CAE">
        <w:rPr>
          <w:lang w:val="pl-PL"/>
        </w:rPr>
        <w:t xml:space="preserve"> 2016</w:t>
      </w:r>
    </w:p>
    <w:p w:rsidR="00B077B0" w:rsidRPr="002D1CAE" w:rsidRDefault="00B077B0" w:rsidP="00B077B0">
      <w:pPr>
        <w:pStyle w:val="Lexusheader"/>
        <w:rPr>
          <w:caps w:val="0"/>
          <w:lang w:val="pl-PL"/>
        </w:rPr>
      </w:pPr>
      <w:r w:rsidRPr="002D1CAE">
        <w:rPr>
          <w:lang w:val="pl-PL"/>
        </w:rPr>
        <w:t xml:space="preserve">LEXUS LC 500h </w:t>
      </w:r>
      <w:r w:rsidR="002D1CAE" w:rsidRPr="002D1CAE">
        <w:rPr>
          <w:lang w:val="pl-PL"/>
        </w:rPr>
        <w:t xml:space="preserve"> Na nowo definiujE </w:t>
      </w:r>
      <w:r w:rsidRPr="002D1CAE">
        <w:rPr>
          <w:lang w:val="pl-PL"/>
        </w:rPr>
        <w:t>technologię hybrydową -</w:t>
      </w:r>
      <w:r w:rsidR="002D1CAE">
        <w:rPr>
          <w:lang w:val="pl-PL"/>
        </w:rPr>
        <w:t xml:space="preserve"> </w:t>
      </w:r>
      <w:r w:rsidRPr="002D1CAE">
        <w:rPr>
          <w:lang w:val="pl-PL"/>
        </w:rPr>
        <w:t xml:space="preserve"> MULTI STAGE HYBRID SYSTEM</w:t>
      </w:r>
    </w:p>
    <w:p w:rsidR="00B077B0" w:rsidRPr="002D1CAE" w:rsidRDefault="00B077B0" w:rsidP="00B077B0">
      <w:pPr>
        <w:pStyle w:val="Bezodstpw"/>
        <w:jc w:val="both"/>
        <w:rPr>
          <w:rFonts w:ascii="Nobel-Book" w:hAnsi="Nobel-Book" w:cs="Nobel-Book"/>
          <w:sz w:val="24"/>
          <w:szCs w:val="24"/>
          <w:lang w:val="pl-PL"/>
        </w:rPr>
      </w:pPr>
    </w:p>
    <w:p w:rsidR="00B077B0" w:rsidRPr="00B077B0" w:rsidRDefault="00B077B0" w:rsidP="00B077B0">
      <w:pPr>
        <w:spacing w:after="200" w:line="276" w:lineRule="auto"/>
        <w:rPr>
          <w:rFonts w:ascii="Nobel-Book" w:eastAsiaTheme="minorHAnsi" w:hAnsi="Nobel-Book" w:cs="Nobel-Book"/>
          <w:b/>
          <w:lang w:val="pl-PL" w:eastAsia="en-US"/>
        </w:rPr>
      </w:pPr>
      <w:bookmarkStart w:id="0" w:name="_GoBack"/>
      <w:r w:rsidRPr="00B077B0">
        <w:rPr>
          <w:rFonts w:ascii="Nobel-Book" w:eastAsiaTheme="minorHAnsi" w:hAnsi="Nobel-Book" w:cs="Nobel-Book"/>
          <w:b/>
          <w:lang w:val="pl-PL" w:eastAsia="en-US"/>
        </w:rPr>
        <w:t xml:space="preserve">W drugiej części wywiadu Główny Inżynier Lexusa </w:t>
      </w:r>
      <w:proofErr w:type="spellStart"/>
      <w:r w:rsidRPr="00B077B0">
        <w:rPr>
          <w:rFonts w:ascii="Nobel-Book" w:eastAsiaTheme="minorHAnsi" w:hAnsi="Nobel-Book" w:cs="Nobel-Book"/>
          <w:b/>
          <w:lang w:val="pl-PL" w:eastAsia="en-US"/>
        </w:rPr>
        <w:t>Koji</w:t>
      </w:r>
      <w:proofErr w:type="spellEnd"/>
      <w:r w:rsidRPr="00B077B0">
        <w:rPr>
          <w:rFonts w:ascii="Nobel-Book" w:eastAsiaTheme="minorHAnsi" w:hAnsi="Nobel-Book" w:cs="Nobel-Book"/>
          <w:b/>
          <w:lang w:val="pl-PL" w:eastAsia="en-US"/>
        </w:rPr>
        <w:t xml:space="preserve"> </w:t>
      </w:r>
      <w:proofErr w:type="spellStart"/>
      <w:r w:rsidRPr="00B077B0">
        <w:rPr>
          <w:rFonts w:ascii="Nobel-Book" w:eastAsiaTheme="minorHAnsi" w:hAnsi="Nobel-Book" w:cs="Nobel-Book"/>
          <w:b/>
          <w:lang w:val="pl-PL" w:eastAsia="en-US"/>
        </w:rPr>
        <w:t>Sato</w:t>
      </w:r>
      <w:proofErr w:type="spellEnd"/>
      <w:r w:rsidRPr="00B077B0">
        <w:rPr>
          <w:rFonts w:ascii="Nobel-Book" w:eastAsiaTheme="minorHAnsi" w:hAnsi="Nobel-Book" w:cs="Nobel-Book"/>
          <w:b/>
          <w:lang w:val="pl-PL" w:eastAsia="en-US"/>
        </w:rPr>
        <w:t>, w</w:t>
      </w:r>
      <w:r w:rsidR="002D1CAE">
        <w:rPr>
          <w:rFonts w:ascii="Nobel-Book" w:eastAsiaTheme="minorHAnsi" w:hAnsi="Nobel-Book" w:cs="Nobel-Book"/>
          <w:b/>
          <w:lang w:val="pl-PL" w:eastAsia="en-US"/>
        </w:rPr>
        <w:t>yjaśnia na czym polega przełom w</w:t>
      </w:r>
      <w:r w:rsidRPr="00B077B0">
        <w:rPr>
          <w:rFonts w:ascii="Nobel-Book" w:eastAsiaTheme="minorHAnsi" w:hAnsi="Nobel-Book" w:cs="Nobel-Book"/>
          <w:b/>
          <w:lang w:val="pl-PL" w:eastAsia="en-US"/>
        </w:rPr>
        <w:t xml:space="preserve"> technologi</w:t>
      </w:r>
      <w:r w:rsidR="002D1CAE">
        <w:rPr>
          <w:rFonts w:ascii="Nobel-Book" w:eastAsiaTheme="minorHAnsi" w:hAnsi="Nobel-Book" w:cs="Nobel-Book"/>
          <w:b/>
          <w:lang w:val="pl-PL" w:eastAsia="en-US"/>
        </w:rPr>
        <w:t>i</w:t>
      </w:r>
      <w:r w:rsidRPr="00B077B0">
        <w:rPr>
          <w:rFonts w:ascii="Nobel-Book" w:eastAsiaTheme="minorHAnsi" w:hAnsi="Nobel-Book" w:cs="Nobel-Book"/>
          <w:b/>
          <w:lang w:val="pl-PL" w:eastAsia="en-US"/>
        </w:rPr>
        <w:t xml:space="preserve"> hybrydowej wykorzystanej w nowym modelu LC 500h</w:t>
      </w:r>
      <w:r>
        <w:rPr>
          <w:rFonts w:ascii="Nobel-Book" w:eastAsiaTheme="minorHAnsi" w:hAnsi="Nobel-Book" w:cs="Nobel-Book"/>
          <w:b/>
          <w:lang w:val="pl-PL" w:eastAsia="en-US"/>
        </w:rPr>
        <w:t xml:space="preserve"> - </w:t>
      </w:r>
      <w:r w:rsidRPr="00B077B0">
        <w:rPr>
          <w:rFonts w:ascii="Nobel-Book" w:eastAsiaTheme="minorHAnsi" w:hAnsi="Nobel-Book" w:cs="Nobel-Book"/>
          <w:b/>
          <w:lang w:val="pl-PL" w:eastAsia="en-US"/>
        </w:rPr>
        <w:t xml:space="preserve">luksusowym </w:t>
      </w:r>
      <w:proofErr w:type="spellStart"/>
      <w:r w:rsidRPr="00B077B0">
        <w:rPr>
          <w:rFonts w:ascii="Nobel-Book" w:eastAsiaTheme="minorHAnsi" w:hAnsi="Nobel-Book" w:cs="Nobel-Book"/>
          <w:b/>
          <w:lang w:val="pl-PL" w:eastAsia="en-US"/>
        </w:rPr>
        <w:t>coupe</w:t>
      </w:r>
      <w:proofErr w:type="spellEnd"/>
      <w:r w:rsidRPr="00B077B0">
        <w:rPr>
          <w:rFonts w:ascii="Nobel-Book" w:eastAsiaTheme="minorHAnsi" w:hAnsi="Nobel-Book" w:cs="Nobel-Book"/>
          <w:b/>
          <w:lang w:val="pl-PL" w:eastAsia="en-US"/>
        </w:rPr>
        <w:t xml:space="preserve"> marki</w:t>
      </w:r>
      <w:r w:rsidR="002D1CAE">
        <w:rPr>
          <w:rFonts w:ascii="Nobel-Book" w:eastAsiaTheme="minorHAnsi" w:hAnsi="Nobel-Book" w:cs="Nobel-Book"/>
          <w:b/>
          <w:lang w:val="pl-PL" w:eastAsia="en-US"/>
        </w:rPr>
        <w:t>.</w:t>
      </w:r>
    </w:p>
    <w:p w:rsidR="00B077B0" w:rsidRPr="00B077B0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B077B0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Lexus Europe</w:t>
      </w:r>
      <w:r w:rsidRPr="00B077B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Lexus Europe: LC 500h 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zebrał pochwały za swoją wyjątkową stylistykę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,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ale nie tylko wygląd zasługuje na uwagę. Układ napędowy również jest rewolucyjny. Czy może</w:t>
      </w:r>
      <w:r w:rsid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sz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nam wyjaśnić jaki był cel stworzenia nowatorskiego Multi </w:t>
      </w:r>
      <w:proofErr w:type="spellStart"/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Stage</w:t>
      </w:r>
      <w:proofErr w:type="spellEnd"/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proofErr w:type="spellStart"/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Hybrid</w:t>
      </w:r>
      <w:proofErr w:type="spellEnd"/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System?</w:t>
      </w:r>
      <w:r w:rsidRPr="00B077B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</w:p>
    <w:p w:rsidR="00B077B0" w:rsidRPr="002D1CAE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B077B0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B077B0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Koji</w:t>
      </w:r>
      <w:proofErr w:type="spellEnd"/>
      <w:r w:rsidRPr="00B077B0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B077B0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Sato</w:t>
      </w:r>
      <w:proofErr w:type="spellEnd"/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Pr="00B077B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W przeszłości ludzi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e</w:t>
      </w:r>
      <w:r w:rsidRPr="00B077B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łączyli pojęcie </w:t>
      </w:r>
      <w:r w:rsidR="00741A7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hybry</w:t>
      </w:r>
      <w:r w:rsidRPr="00B077B0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d z ekologią 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 </w:t>
      </w:r>
    </w:p>
    <w:p w:rsidR="00B077B0" w:rsidRPr="00B077B0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My chcieliśmy zmienić perspektywę i stworzyć pojazd o naprawdę wysokich osiągach.</w:t>
      </w:r>
    </w:p>
    <w:p w:rsidR="00B077B0" w:rsidRPr="00B077B0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B077B0" w:rsidRPr="002D1CAE" w:rsidRDefault="002266E5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Wznieśliśmy</w:t>
      </w:r>
      <w:r w:rsidR="00741A7E" w:rsidRPr="00741A7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nasz pionierski system Lexus </w:t>
      </w:r>
      <w:proofErr w:type="spellStart"/>
      <w:r w:rsidR="00741A7E" w:rsidRPr="00741A7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Hybrid</w:t>
      </w:r>
      <w:proofErr w:type="spellEnd"/>
      <w:r w:rsidR="00741A7E" w:rsidRPr="00741A7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Drive o poziom wyżej, łącząc </w:t>
      </w:r>
      <w:proofErr w:type="spellStart"/>
      <w:r w:rsidR="00741A7E" w:rsidRPr="00741A7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sześcio</w:t>
      </w:r>
      <w:proofErr w:type="spellEnd"/>
      <w:r w:rsidR="00741A7E" w:rsidRPr="00741A7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cylindrowy silnik spalinowy, silnik elektryczny z automatyczna skrzynią biegów</w:t>
      </w:r>
      <w:r w:rsidR="00741A7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.</w:t>
      </w:r>
      <w:r w:rsid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r w:rsid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Chcieliśmy</w:t>
      </w:r>
      <w:r w:rsid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zaprojektować </w:t>
      </w:r>
      <w:r w:rsid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rozwiązanie technologiczne, które</w:t>
      </w:r>
      <w:r w:rsid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będzie reagował</w:t>
      </w:r>
      <w:r w:rsid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o</w:t>
      </w:r>
      <w:r w:rsid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jeszcze szybciej co zapewni </w:t>
      </w:r>
      <w:r w:rsid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płynność,</w:t>
      </w:r>
      <w:r w:rsid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efektywność, co w pełni oddaje charakterystykę hybrydowego Lexusa. </w:t>
      </w:r>
      <w:r w:rsidR="00741A7E" w:rsidRPr="00741A7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</w:p>
    <w:p w:rsidR="00B077B0" w:rsidRPr="005419C7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B077B0" w:rsidRPr="005419C7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5419C7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Lexus Europe:</w:t>
      </w:r>
      <w:r w:rsidRP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r w:rsid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Podsumowując</w:t>
      </w:r>
      <w:r w:rsidR="005419C7" w:rsidRP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było to dość złożone zadanie. A co było dla Ciebie największym wyzwaniem podczas tworzenia nowego systemu?</w:t>
      </w:r>
      <w:r w:rsidRP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</w:p>
    <w:p w:rsidR="00B077B0" w:rsidRPr="005419C7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5419C7" w:rsidRDefault="00B077B0" w:rsidP="00081E22">
      <w:pPr>
        <w:pStyle w:val="Bezodstpw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5419C7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Koji</w:t>
      </w:r>
      <w:proofErr w:type="spellEnd"/>
      <w:r w:rsidRPr="005419C7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5419C7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Sato</w:t>
      </w:r>
      <w:proofErr w:type="spellEnd"/>
      <w:r w:rsidRP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5419C7" w:rsidRP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Najwi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ę</w:t>
      </w:r>
      <w:r w:rsidR="005419C7" w:rsidRP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kszym wyzwaniem dla całego zespołu było</w:t>
      </w:r>
      <w:r w:rsid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stworzenie systemu kontroli dla nowego układu napędowego, tak by był odpowiednio czuły zarówno na krętych drogach jak i na autostradach.</w:t>
      </w:r>
      <w:r w:rsidR="005419C7" w:rsidRP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Dla</w:t>
      </w:r>
      <w:r w:rsid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zapewni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enia</w:t>
      </w:r>
      <w:r w:rsid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elementów</w:t>
      </w:r>
      <w:r w:rsid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sportowej jazdy wykorzystaliśmy system 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  </w:t>
      </w:r>
      <w:r w:rsid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„ </w:t>
      </w:r>
      <w:proofErr w:type="spellStart"/>
      <w:r w:rsid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torque</w:t>
      </w:r>
      <w:proofErr w:type="spellEnd"/>
      <w:r w:rsid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on </w:t>
      </w:r>
      <w:proofErr w:type="spellStart"/>
      <w:r w:rsid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demand</w:t>
      </w:r>
      <w:proofErr w:type="spellEnd"/>
      <w:r w:rsid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”, który jest używany w samochodach elektrycznych. Dzięki nowej automatycznej skrzyni biegów udało się nam tego dokonać</w:t>
      </w:r>
    </w:p>
    <w:p w:rsidR="00B077B0" w:rsidRPr="00081E22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5419C7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5419C7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Lexus Europe:</w:t>
      </w:r>
      <w:r w:rsidRP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r w:rsidR="005419C7" w:rsidRP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Jak sądzisz, jakie wrażenia będzie miał kierowca LC 500h kiedy po raz pierwszy wsiądzie za kierownicę?</w:t>
      </w:r>
    </w:p>
    <w:p w:rsidR="00B077B0" w:rsidRPr="00081E22" w:rsidRDefault="005419C7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</w:p>
    <w:p w:rsidR="00B077B0" w:rsidRPr="00081E22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2D1CAE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Koji</w:t>
      </w:r>
      <w:proofErr w:type="spellEnd"/>
      <w:r w:rsidRPr="002D1CAE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2D1CAE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Sato</w:t>
      </w:r>
      <w:proofErr w:type="spellEnd"/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5419C7" w:rsidRP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Samoc</w:t>
      </w:r>
      <w:r w:rsidR="002D1CAE" w:rsidRP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hód robi dokładnie to czego oczekuje</w:t>
      </w:r>
      <w:r w:rsidR="005419C7" w:rsidRP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od niego kierowca. </w:t>
      </w:r>
      <w:r w:rsidR="005419C7" w:rsidRP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Jeżeli użytk</w:t>
      </w:r>
      <w:r w:rsid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ownik ma ochotę na sportową jazd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ę</w:t>
      </w:r>
      <w:r w:rsid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, </w:t>
      </w:r>
      <w:r w:rsidR="005419C7" w:rsidRPr="005419C7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może wykorzystać szybki </w:t>
      </w:r>
      <w:r w:rsid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dopływ mocy i wykorzystać w pełni moment obrotowy. Trzeba przyznać, że dzięki Multi </w:t>
      </w:r>
      <w:proofErr w:type="spellStart"/>
      <w:r w:rsid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Stage</w:t>
      </w:r>
      <w:proofErr w:type="spellEnd"/>
      <w:r w:rsid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Hybrid</w:t>
      </w:r>
      <w:proofErr w:type="spellEnd"/>
      <w:r w:rsid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System przyspieszenie jest większe niż w naszych hybrydowych silnikach ośmiocylindrowych. </w:t>
      </w:r>
    </w:p>
    <w:p w:rsidR="00B077B0" w:rsidRPr="00081E22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B077B0" w:rsidRPr="00081E22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B077B0" w:rsidRPr="00081E22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0B284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Lexus Europe</w:t>
      </w:r>
      <w:r w:rsidRP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0B2843" w:rsidRP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Automatyczna skrzynia biegów, która stanowi centrum hybrydowego system</w:t>
      </w:r>
      <w:r w:rsid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u</w:t>
      </w:r>
      <w:r w:rsidR="000B2843" w:rsidRP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Multi </w:t>
      </w:r>
      <w:proofErr w:type="spellStart"/>
      <w:r w:rsidR="000B2843" w:rsidRP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Stage</w:t>
      </w:r>
      <w:proofErr w:type="spellEnd"/>
      <w:r w:rsidR="000B2843" w:rsidRP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, został</w:t>
      </w:r>
      <w:r w:rsid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a umieszczona za przekładnią</w:t>
      </w:r>
      <w:r w:rsidR="000B2843" w:rsidRP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hybrydową. </w:t>
      </w:r>
      <w:r w:rsid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Posiada cz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t</w:t>
      </w:r>
      <w:r w:rsid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ery biegi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,</w:t>
      </w:r>
      <w:r w:rsid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ale stworzyłeś wrażenie, że samochód posiada 10 biegów. </w:t>
      </w:r>
      <w:r w:rsidR="000B2843" w:rsidRP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Co było tego powodem? </w:t>
      </w:r>
    </w:p>
    <w:p w:rsidR="00B077B0" w:rsidRPr="000B2843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0B284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lastRenderedPageBreak/>
        <w:t>Koji</w:t>
      </w:r>
      <w:proofErr w:type="spellEnd"/>
      <w:r w:rsidRPr="000B284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0B284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Sato</w:t>
      </w:r>
      <w:proofErr w:type="spellEnd"/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0B2843" w:rsidRP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Jak u najlepszych sportowców</w:t>
      </w:r>
      <w:r w:rsid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, prawdziwe osiągi są</w:t>
      </w:r>
      <w:r w:rsid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możliwe poprzez</w:t>
      </w:r>
      <w:r w:rsidR="000B2843" w:rsidRP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wyznaczanie rytmu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.</w:t>
      </w:r>
      <w:r w:rsidR="000B2843" w:rsidRP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r w:rsid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Przy produkcji LC 500h kierowaliśmy się podobnymi zasadami jak przy produkcji ośmiocylindrowego LC 500 ( który również posiada 10 biegową przekładnię ) </w:t>
      </w:r>
    </w:p>
    <w:p w:rsidR="00B077B0" w:rsidRPr="000B2843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B077B0" w:rsidRDefault="000B2843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Potrzebowaliśmy tych 10 biegów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,</w:t>
      </w:r>
      <w:r w:rsidRP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aby stworzyć pewien rodzaju rytm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u</w:t>
      </w:r>
      <w:r w:rsidRP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, mogło to </w:t>
      </w:r>
      <w:r w:rsidR="002D1CAE" w:rsidRP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być</w:t>
      </w:r>
      <w:r w:rsidRP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oczywiście 11 lub 9 ale ostatecznie w testach 10 biegów osiągnęło najlepsze wyniki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.</w:t>
      </w:r>
      <w:r w:rsidRPr="000B284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</w:p>
    <w:p w:rsidR="000B2843" w:rsidRPr="000B2843" w:rsidRDefault="000B2843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A84CC3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A84CC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Lexus Europe:</w:t>
      </w:r>
      <w:r w:rsidR="00A84CC3" w:rsidRPr="00A84CC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r w:rsidR="00A84CC3" w:rsidRPr="00A84CC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Silnik w LC 500h ma swoje korzenie w modelu GS 450h.</w:t>
      </w:r>
      <w:r w:rsidR="00A84CC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Jak przebiegał proces adaptacji do nowego modelu?</w:t>
      </w:r>
    </w:p>
    <w:p w:rsidR="00B077B0" w:rsidRPr="00081E22" w:rsidRDefault="00B077B0" w:rsidP="00B077B0">
      <w:pPr>
        <w:pStyle w:val="Bezodstpw"/>
        <w:jc w:val="both"/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</w:pPr>
    </w:p>
    <w:p w:rsidR="00EE4CFC" w:rsidRPr="008E12B3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EE4CFC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Koji</w:t>
      </w:r>
      <w:proofErr w:type="spellEnd"/>
      <w:r w:rsidRPr="00EE4CFC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EE4CFC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Sato</w:t>
      </w:r>
      <w:proofErr w:type="spellEnd"/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A84CC3" w:rsidRPr="00EE4CFC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Silnik dla </w:t>
      </w:r>
      <w:r w:rsidR="00EE4CFC" w:rsidRPr="00EE4CFC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LC 500h został gruntownie zmodyfikowany. </w:t>
      </w:r>
      <w:r w:rsidR="00EE4CFC" w:rsidRPr="008E12B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W</w:t>
      </w:r>
      <w:r w:rsidR="008E12B3" w:rsidRPr="008E12B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silniku GS 450h osiągi to 6.000 obrotów na minutę a w LC 500h 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r w:rsidR="008E12B3" w:rsidRPr="008E12B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6.600 obrotów na minutę</w:t>
      </w:r>
      <w:r w:rsidR="008E12B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.</w:t>
      </w:r>
      <w:r w:rsid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r w:rsidR="008E12B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Cykl Atkinsona jest tu wystarczający.</w:t>
      </w:r>
    </w:p>
    <w:p w:rsidR="00B077B0" w:rsidRPr="008E12B3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8E12B3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8E12B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Lexus Europe:</w:t>
      </w:r>
      <w:r w:rsidRPr="008E12B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r w:rsidR="008E12B3" w:rsidRPr="008E12B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Niezwykłe wrażenia dźwiękowe s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ą</w:t>
      </w:r>
      <w:r w:rsidR="008E12B3" w:rsidRPr="008E12B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integralną cz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ę</w:t>
      </w:r>
      <w:r w:rsidR="008E12B3" w:rsidRPr="008E12B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ścią jazdy LC 500h. </w:t>
      </w:r>
      <w:r w:rsidR="008E12B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Jak został osiągnięty taki efekt?</w:t>
      </w:r>
    </w:p>
    <w:p w:rsidR="00B077B0" w:rsidRPr="00081E22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8E12B3" w:rsidRPr="002D1CAE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8E12B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Koji</w:t>
      </w:r>
      <w:proofErr w:type="spellEnd"/>
      <w:r w:rsidRPr="008E12B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8E12B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Sato</w:t>
      </w:r>
      <w:proofErr w:type="spellEnd"/>
      <w:r w:rsidRPr="008E12B3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: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r w:rsidR="008E12B3" w:rsidRPr="008E12B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Dźwięk, o którym mówisz został stworzony przez inżynierów z Lexusa. </w:t>
      </w:r>
      <w:r w:rsidR="008E12B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Wykorzystaliśmy tę samą technologię jak w modelu LFA. </w:t>
      </w:r>
      <w:r w:rsidR="008E12B3" w:rsidRPr="008E12B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Chcieli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ś</w:t>
      </w:r>
      <w:r w:rsidR="008E12B3" w:rsidRPr="008E12B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my osiągnąć efekt pełnej harmonii, dlatego użyliśmy naturalnego dźwi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ę</w:t>
      </w:r>
      <w:r w:rsidR="008E12B3" w:rsidRPr="008E12B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ku silnika wraz z regulowanymi zaworami akustycznymi w układzie wydechowym. </w:t>
      </w:r>
    </w:p>
    <w:p w:rsidR="002D1CAE" w:rsidRDefault="002D1CAE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B077B0" w:rsidRDefault="008E12B3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8E12B3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Udało nam się stworzyć charakterystyczny dźwięk</w:t>
      </w:r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dla Multi </w:t>
      </w:r>
      <w:proofErr w:type="spellStart"/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Stage</w:t>
      </w:r>
      <w:proofErr w:type="spellEnd"/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proofErr w:type="spellStart"/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Hybird</w:t>
      </w:r>
      <w:proofErr w:type="spellEnd"/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proofErr w:type="spellStart"/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Systemt</w:t>
      </w:r>
      <w:proofErr w:type="spellEnd"/>
      <w:r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, będący odpowiedzią na reakcje kierowcy na drodze. Od użycia </w:t>
      </w:r>
      <w:r w:rsid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pedału przyspieszenia aż po</w:t>
      </w:r>
      <w:r w:rsid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moment </w:t>
      </w:r>
      <w:r w:rsid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wysokich obrotów silnika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.</w:t>
      </w:r>
    </w:p>
    <w:p w:rsidR="009E2E16" w:rsidRPr="008E12B3" w:rsidRDefault="009E2E16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B077B0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9E2E16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Lexus Europe</w:t>
      </w:r>
      <w:r w:rsidRP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9E2E16" w:rsidRP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Co skłoniło wasz zespół do użycia po raz pierwszy </w:t>
      </w:r>
      <w:r w:rsid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w hybrydowym Lexusie, </w:t>
      </w:r>
      <w:r w:rsidR="009E2E16" w:rsidRP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akumulatorów</w:t>
      </w:r>
      <w:r w:rsid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litowo</w:t>
      </w:r>
      <w:proofErr w:type="spellEnd"/>
      <w:r w:rsid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– jonowych? </w:t>
      </w:r>
    </w:p>
    <w:p w:rsidR="009E2E16" w:rsidRPr="009E2E16" w:rsidRDefault="009E2E16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9E2E16" w:rsidRPr="009E2E16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9E2E16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Koji</w:t>
      </w:r>
      <w:proofErr w:type="spellEnd"/>
      <w:r w:rsidRPr="009E2E16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9E2E16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Sato</w:t>
      </w:r>
      <w:proofErr w:type="spellEnd"/>
      <w:r w:rsidRP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9E2E16" w:rsidRP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To przyniosło szereg korzyści zar</w:t>
      </w:r>
      <w:r w:rsid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ówno w zakresie pakowności jak i dynamiki pojazdu. To kompaktowe rozwiązanie, akumulator waży tylko 50 kg</w:t>
      </w:r>
      <w:r w:rsid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,</w:t>
      </w:r>
      <w:r w:rsid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co przyczynia się do lepszego rozkładu masy i stworzenia większej przestrzeni bagażowej.</w:t>
      </w:r>
      <w:r w:rsidR="009E2E16" w:rsidRP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</w:p>
    <w:p w:rsidR="00B077B0" w:rsidRPr="002D1CAE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B077B0" w:rsidRPr="00081E22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r w:rsidRPr="009E2E16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Lexus Europe:</w:t>
      </w:r>
      <w:r w:rsidRP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r w:rsidR="009E2E16" w:rsidRP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Czy Multi </w:t>
      </w:r>
      <w:proofErr w:type="spellStart"/>
      <w:r w:rsidR="009E2E16" w:rsidRP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Stage</w:t>
      </w:r>
      <w:proofErr w:type="spellEnd"/>
      <w:r w:rsidR="009E2E16" w:rsidRP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="009E2E16" w:rsidRP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Hybrid</w:t>
      </w:r>
      <w:proofErr w:type="spellEnd"/>
      <w:r w:rsidR="009E2E16" w:rsidRP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 System zostanie użyty także w innych modelach Lexusa? </w:t>
      </w:r>
    </w:p>
    <w:p w:rsidR="00B077B0" w:rsidRPr="00081E22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p w:rsidR="00B077B0" w:rsidRPr="00081E22" w:rsidRDefault="00B077B0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  <w:proofErr w:type="spellStart"/>
      <w:r w:rsidRPr="009E2E16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Koji</w:t>
      </w:r>
      <w:proofErr w:type="spellEnd"/>
      <w:r w:rsidRPr="009E2E16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9E2E16">
        <w:rPr>
          <w:rFonts w:ascii="Nobel-Book" w:hAnsi="Nobel-Book" w:cs="Nobel-Book"/>
          <w:b/>
          <w:color w:val="000000" w:themeColor="text1"/>
          <w:sz w:val="24"/>
          <w:szCs w:val="24"/>
          <w:lang w:val="pl-PL"/>
        </w:rPr>
        <w:t>Sato</w:t>
      </w:r>
      <w:proofErr w:type="spellEnd"/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: </w:t>
      </w:r>
      <w:r w:rsidR="009E2E16" w:rsidRPr="009E2E16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Nie możemy jeszcze niczego potwierdzić</w:t>
      </w:r>
      <w:r w:rsidR="00081E22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>, a</w:t>
      </w:r>
      <w:r w:rsidR="009E2E16" w:rsidRP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le można się spodziewać, że jest to rozwiązanie przyszłości i stanie się </w:t>
      </w:r>
      <w:r w:rsidR="002D1CAE" w:rsidRPr="002D1CAE">
        <w:rPr>
          <w:rFonts w:ascii="Nobel-Book" w:hAnsi="Nobel-Book" w:cs="Nobel-Book"/>
          <w:color w:val="000000" w:themeColor="text1"/>
          <w:sz w:val="24"/>
          <w:szCs w:val="24"/>
          <w:lang w:val="pl-PL"/>
        </w:rPr>
        <w:t xml:space="preserve">standardem w pozostałych modelach marki. </w:t>
      </w:r>
    </w:p>
    <w:bookmarkEnd w:id="0"/>
    <w:p w:rsidR="002D1CAE" w:rsidRPr="00081E22" w:rsidRDefault="002D1CAE" w:rsidP="00B077B0">
      <w:pPr>
        <w:pStyle w:val="Bezodstpw"/>
        <w:jc w:val="both"/>
        <w:rPr>
          <w:rFonts w:ascii="Nobel-Book" w:hAnsi="Nobel-Book" w:cs="Nobel-Book"/>
          <w:color w:val="000000" w:themeColor="text1"/>
          <w:sz w:val="24"/>
          <w:szCs w:val="24"/>
          <w:lang w:val="pl-PL"/>
        </w:rPr>
      </w:pPr>
    </w:p>
    <w:sectPr w:rsidR="002D1CAE" w:rsidRPr="00081E22">
      <w:headerReference w:type="default" r:id="rId6"/>
      <w:footerReference w:type="default" r:id="rId7"/>
      <w:pgSz w:w="11907" w:h="16840" w:code="9"/>
      <w:pgMar w:top="1418" w:right="794" w:bottom="1418" w:left="2155" w:header="50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DD" w:rsidRDefault="00C825DD" w:rsidP="008E12B3">
      <w:r>
        <w:separator/>
      </w:r>
    </w:p>
  </w:endnote>
  <w:endnote w:type="continuationSeparator" w:id="0">
    <w:p w:rsidR="00C825DD" w:rsidRDefault="00C825DD" w:rsidP="008E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bel-Bold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D9" w:rsidRDefault="00A50997">
    <w:pPr>
      <w:pStyle w:val="Stopka"/>
      <w:tabs>
        <w:tab w:val="clear" w:pos="4153"/>
        <w:tab w:val="clear" w:pos="8306"/>
        <w:tab w:val="center" w:pos="4368"/>
        <w:tab w:val="right" w:pos="8735"/>
      </w:tabs>
      <w:ind w:right="223"/>
      <w:rPr>
        <w:rFonts w:ascii="Nobel-Book" w:hAnsi="Nobel-Book" w:cs="Nobel-Book"/>
        <w:sz w:val="20"/>
        <w:szCs w:val="20"/>
      </w:rPr>
    </w:pPr>
    <w:r>
      <w:rPr>
        <w:rStyle w:val="Numerstrony"/>
        <w:rFonts w:ascii="Nobel-Book" w:hAnsi="Nobel-Book" w:cs="Nobel-Book"/>
        <w:sz w:val="20"/>
        <w:szCs w:val="20"/>
      </w:rPr>
      <w:tab/>
    </w:r>
    <w:r>
      <w:rPr>
        <w:rStyle w:val="Numerstrony"/>
        <w:rFonts w:ascii="Nobel-Book" w:hAnsi="Nobel-Book" w:cs="Nobel-Book"/>
        <w:sz w:val="20"/>
        <w:szCs w:val="20"/>
      </w:rPr>
      <w:fldChar w:fldCharType="begin"/>
    </w:r>
    <w:r>
      <w:rPr>
        <w:rStyle w:val="Numerstrony"/>
        <w:rFonts w:ascii="Nobel-Book" w:hAnsi="Nobel-Book" w:cs="Nobel-Book"/>
        <w:sz w:val="20"/>
        <w:szCs w:val="20"/>
      </w:rPr>
      <w:instrText xml:space="preserve"> PAGE </w:instrText>
    </w:r>
    <w:r>
      <w:rPr>
        <w:rStyle w:val="Numerstrony"/>
        <w:rFonts w:ascii="Nobel-Book" w:hAnsi="Nobel-Book" w:cs="Nobel-Book"/>
        <w:sz w:val="20"/>
        <w:szCs w:val="20"/>
      </w:rPr>
      <w:fldChar w:fldCharType="separate"/>
    </w:r>
    <w:r w:rsidR="002C2E61">
      <w:rPr>
        <w:rStyle w:val="Numerstrony"/>
        <w:rFonts w:ascii="Nobel-Book" w:hAnsi="Nobel-Book" w:cs="Nobel-Book"/>
        <w:noProof/>
        <w:sz w:val="20"/>
        <w:szCs w:val="20"/>
      </w:rPr>
      <w:t>2</w:t>
    </w:r>
    <w:r>
      <w:rPr>
        <w:rStyle w:val="Numerstrony"/>
        <w:rFonts w:ascii="Nobel-Book" w:hAnsi="Nobel-Book" w:cs="Nobel-Book"/>
        <w:sz w:val="20"/>
        <w:szCs w:val="20"/>
      </w:rPr>
      <w:fldChar w:fldCharType="end"/>
    </w:r>
    <w:r>
      <w:rPr>
        <w:rStyle w:val="Numerstrony"/>
        <w:rFonts w:ascii="Nobel-Book" w:hAnsi="Nobel-Book" w:cs="Nobel-Book"/>
        <w:sz w:val="20"/>
        <w:szCs w:val="20"/>
      </w:rPr>
      <w:t xml:space="preserve"> / </w:t>
    </w:r>
    <w:r>
      <w:rPr>
        <w:rStyle w:val="Numerstrony"/>
        <w:rFonts w:ascii="Nobel-Book" w:hAnsi="Nobel-Book" w:cs="Nobel-Book"/>
        <w:sz w:val="20"/>
        <w:szCs w:val="20"/>
      </w:rPr>
      <w:fldChar w:fldCharType="begin"/>
    </w:r>
    <w:r>
      <w:rPr>
        <w:rStyle w:val="Numerstrony"/>
        <w:rFonts w:ascii="Nobel-Book" w:hAnsi="Nobel-Book" w:cs="Nobel-Book"/>
        <w:sz w:val="20"/>
        <w:szCs w:val="20"/>
      </w:rPr>
      <w:instrText xml:space="preserve"> NUMPAGES </w:instrText>
    </w:r>
    <w:r>
      <w:rPr>
        <w:rStyle w:val="Numerstrony"/>
        <w:rFonts w:ascii="Nobel-Book" w:hAnsi="Nobel-Book" w:cs="Nobel-Book"/>
        <w:sz w:val="20"/>
        <w:szCs w:val="20"/>
      </w:rPr>
      <w:fldChar w:fldCharType="separate"/>
    </w:r>
    <w:r w:rsidR="002C2E61">
      <w:rPr>
        <w:rStyle w:val="Numerstrony"/>
        <w:rFonts w:ascii="Nobel-Book" w:hAnsi="Nobel-Book" w:cs="Nobel-Book"/>
        <w:noProof/>
        <w:sz w:val="20"/>
        <w:szCs w:val="20"/>
      </w:rPr>
      <w:t>2</w:t>
    </w:r>
    <w:r>
      <w:rPr>
        <w:rStyle w:val="Numerstrony"/>
        <w:rFonts w:ascii="Nobel-Book" w:hAnsi="Nobel-Book" w:cs="Nobel-Book"/>
        <w:sz w:val="20"/>
        <w:szCs w:val="20"/>
      </w:rPr>
      <w:fldChar w:fldCharType="end"/>
    </w:r>
    <w:r>
      <w:rPr>
        <w:rStyle w:val="Numerstrony"/>
        <w:rFonts w:ascii="Nobel-Book" w:hAnsi="Nobel-Book" w:cs="Nobel-Book"/>
        <w:sz w:val="20"/>
        <w:szCs w:val="20"/>
      </w:rPr>
      <w:tab/>
      <w:t>http://newsroom.lexus.eu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DD" w:rsidRDefault="00C825DD" w:rsidP="008E12B3">
      <w:r>
        <w:separator/>
      </w:r>
    </w:p>
  </w:footnote>
  <w:footnote w:type="continuationSeparator" w:id="0">
    <w:p w:rsidR="00C825DD" w:rsidRDefault="00C825DD" w:rsidP="008E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D9" w:rsidRDefault="00A50997">
    <w:pPr>
      <w:pStyle w:val="Nagwek"/>
      <w:tabs>
        <w:tab w:val="clear" w:pos="8306"/>
        <w:tab w:val="right" w:pos="8721"/>
      </w:tabs>
      <w:ind w:right="223"/>
    </w:pPr>
    <w:r>
      <w:rPr>
        <w:rFonts w:ascii="Nobel-Book" w:hAnsi="Nobel-Book" w:cs="Nobel-Book"/>
        <w:color w:val="808080"/>
        <w:sz w:val="30"/>
        <w:szCs w:val="30"/>
      </w:rPr>
      <w:t>Press information</w:t>
    </w:r>
    <w:r>
      <w:tab/>
    </w:r>
    <w:r>
      <w:tab/>
    </w:r>
    <w:r>
      <w:rPr>
        <w:noProof/>
        <w:lang w:val="pl-PL" w:eastAsia="pl-PL"/>
      </w:rPr>
      <w:drawing>
        <wp:inline distT="0" distB="0" distL="0" distR="0" wp14:anchorId="71520299" wp14:editId="723AA3F6">
          <wp:extent cx="1363980" cy="243840"/>
          <wp:effectExtent l="0" t="0" r="7620" b="3810"/>
          <wp:docPr id="1" name="Picture 1" descr="lex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B0"/>
    <w:rsid w:val="00081E22"/>
    <w:rsid w:val="000B2843"/>
    <w:rsid w:val="002266E5"/>
    <w:rsid w:val="002C2E61"/>
    <w:rsid w:val="002D06CB"/>
    <w:rsid w:val="002D1CAE"/>
    <w:rsid w:val="003020A0"/>
    <w:rsid w:val="005419C7"/>
    <w:rsid w:val="00741A7E"/>
    <w:rsid w:val="008E12B3"/>
    <w:rsid w:val="009E2E16"/>
    <w:rsid w:val="00A50997"/>
    <w:rsid w:val="00A84CC3"/>
    <w:rsid w:val="00B077B0"/>
    <w:rsid w:val="00C825DD"/>
    <w:rsid w:val="00E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5FC9C-68F3-41CE-8DEF-FC886760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077B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B077B0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semiHidden/>
    <w:rsid w:val="00B077B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Stopka">
    <w:name w:val="footer"/>
    <w:basedOn w:val="Normalny"/>
    <w:link w:val="StopkaZnak"/>
    <w:semiHidden/>
    <w:rsid w:val="00B077B0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semiHidden/>
    <w:rsid w:val="00B077B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styleId="Numerstrony">
    <w:name w:val="page number"/>
    <w:basedOn w:val="Domylnaczcionkaakapitu"/>
    <w:semiHidden/>
    <w:rsid w:val="00B077B0"/>
  </w:style>
  <w:style w:type="paragraph" w:customStyle="1" w:styleId="Lexusheader">
    <w:name w:val="Lexus header"/>
    <w:basedOn w:val="Normalny"/>
    <w:rsid w:val="00B077B0"/>
    <w:pPr>
      <w:spacing w:before="480"/>
    </w:pPr>
    <w:rPr>
      <w:rFonts w:ascii="Nobel-Bold" w:hAnsi="Nobel-Bold" w:cs="Nobel-Bold"/>
      <w:caps/>
      <w:sz w:val="48"/>
      <w:szCs w:val="48"/>
    </w:rPr>
  </w:style>
  <w:style w:type="paragraph" w:customStyle="1" w:styleId="Lexusnormaltext">
    <w:name w:val="Lexus normal text"/>
    <w:basedOn w:val="Normalny"/>
    <w:rsid w:val="00B077B0"/>
    <w:pPr>
      <w:spacing w:before="240"/>
      <w:jc w:val="both"/>
    </w:pPr>
    <w:rPr>
      <w:rFonts w:ascii="Nobel-Book" w:hAnsi="Nobel-Book" w:cs="Nobel-Book"/>
      <w:color w:val="000000"/>
    </w:rPr>
  </w:style>
  <w:style w:type="paragraph" w:styleId="Bezodstpw">
    <w:name w:val="No Spacing"/>
    <w:uiPriority w:val="1"/>
    <w:qFormat/>
    <w:rsid w:val="00B077B0"/>
    <w:pPr>
      <w:spacing w:after="0" w:line="240" w:lineRule="auto"/>
    </w:pPr>
    <w:rPr>
      <w:rFonts w:ascii="Calibri" w:eastAsia="Calibri" w:hAnsi="Calibri" w:cs="Times New Roman"/>
      <w:lang w:val="tr-T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2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2B3"/>
    <w:rPr>
      <w:rFonts w:ascii="Times New Roman" w:eastAsia="MS Mincho" w:hAnsi="Times New Roman" w:cs="Times New Roman"/>
      <w:sz w:val="20"/>
      <w:szCs w:val="20"/>
      <w:lang w:val="en-GB"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2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780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93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28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93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Dłużniewska (TMPL)</dc:creator>
  <cp:keywords/>
  <dc:description/>
  <cp:lastModifiedBy>monika nimszke</cp:lastModifiedBy>
  <cp:revision>6</cp:revision>
  <cp:lastPrinted>2017-05-11T09:25:00Z</cp:lastPrinted>
  <dcterms:created xsi:type="dcterms:W3CDTF">2016-04-13T11:51:00Z</dcterms:created>
  <dcterms:modified xsi:type="dcterms:W3CDTF">2017-05-11T09:30:00Z</dcterms:modified>
</cp:coreProperties>
</file>