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 w:rsidP="00A35D00">
      <w:pPr>
        <w:tabs>
          <w:tab w:val="left" w:pos="3969"/>
        </w:tabs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2C24C4DF" w14:textId="166B904E" w:rsidR="00647CD7" w:rsidRPr="00957230" w:rsidRDefault="00D11B70" w:rsidP="00957230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2</w:t>
      </w:r>
      <w:r w:rsidR="009C20DB">
        <w:rPr>
          <w:rFonts w:ascii="NobelCE Lt" w:hAnsi="NobelCE Lt"/>
          <w:sz w:val="24"/>
          <w:szCs w:val="24"/>
          <w:lang w:val="en-US"/>
        </w:rPr>
        <w:t>2</w:t>
      </w:r>
      <w:r w:rsidR="00112D14">
        <w:rPr>
          <w:rFonts w:ascii="NobelCE Lt" w:hAnsi="NobelCE Lt"/>
          <w:sz w:val="24"/>
          <w:szCs w:val="24"/>
          <w:lang w:val="en-US"/>
        </w:rPr>
        <w:t xml:space="preserve"> </w:t>
      </w:r>
      <w:r w:rsidR="00FA3D70">
        <w:rPr>
          <w:rFonts w:ascii="NobelCE Lt" w:hAnsi="NobelCE Lt"/>
          <w:sz w:val="24"/>
          <w:szCs w:val="24"/>
          <w:lang w:val="en-US"/>
        </w:rPr>
        <w:t xml:space="preserve">LISTOPADA </w:t>
      </w:r>
      <w:r w:rsidR="008220D3" w:rsidRPr="001D3DD3">
        <w:rPr>
          <w:rFonts w:ascii="NobelCE Lt" w:hAnsi="NobelCE Lt"/>
          <w:sz w:val="24"/>
          <w:szCs w:val="24"/>
          <w:lang w:val="en-US"/>
        </w:rPr>
        <w:t>201</w:t>
      </w:r>
      <w:r w:rsidR="007E1010">
        <w:rPr>
          <w:rFonts w:ascii="NobelCE Lt" w:hAnsi="NobelCE Lt"/>
          <w:sz w:val="24"/>
          <w:szCs w:val="24"/>
          <w:lang w:val="en-US"/>
        </w:rPr>
        <w:t>9</w:t>
      </w:r>
    </w:p>
    <w:p w14:paraId="25F402FF" w14:textId="670AB7D1" w:rsidR="00C15001" w:rsidRDefault="00C15001" w:rsidP="009F1786">
      <w:pPr>
        <w:rPr>
          <w:rFonts w:ascii="NobelCE Lt" w:hAnsi="NobelCE Lt"/>
          <w:b/>
          <w:sz w:val="36"/>
          <w:szCs w:val="36"/>
        </w:rPr>
      </w:pPr>
      <w:bookmarkStart w:id="0" w:name="_Hlk510176649"/>
    </w:p>
    <w:p w14:paraId="5A861E6C" w14:textId="0662A6AE" w:rsidR="00BA4840" w:rsidRDefault="00BA4840" w:rsidP="00C15001">
      <w:pPr>
        <w:rPr>
          <w:rFonts w:ascii="NobelCE Lt" w:hAnsi="NobelCE Lt"/>
          <w:b/>
          <w:sz w:val="36"/>
          <w:szCs w:val="36"/>
        </w:rPr>
      </w:pPr>
    </w:p>
    <w:bookmarkEnd w:id="0"/>
    <w:p w14:paraId="41E4CC57" w14:textId="603E2740" w:rsidR="00B22539" w:rsidRPr="00BA4840" w:rsidRDefault="00396484" w:rsidP="00BA4840">
      <w:pPr>
        <w:rPr>
          <w:rFonts w:ascii="NobelCE Lt" w:hAnsi="NobelCE Lt"/>
          <w:b/>
          <w:sz w:val="36"/>
          <w:szCs w:val="36"/>
        </w:rPr>
      </w:pPr>
      <w:r w:rsidRPr="00396484">
        <w:rPr>
          <w:rFonts w:ascii="NobelCE Lt" w:hAnsi="NobelCE Lt"/>
          <w:b/>
          <w:sz w:val="36"/>
          <w:szCs w:val="36"/>
        </w:rPr>
        <w:t xml:space="preserve">ŚWIATOWA PREMIERA </w:t>
      </w:r>
      <w:r>
        <w:rPr>
          <w:rFonts w:ascii="NobelCE Lt" w:hAnsi="NobelCE Lt"/>
          <w:b/>
          <w:sz w:val="36"/>
          <w:szCs w:val="36"/>
        </w:rPr>
        <w:t xml:space="preserve">CROSSOVERA </w:t>
      </w:r>
      <w:r w:rsidRPr="00396484">
        <w:rPr>
          <w:rFonts w:ascii="NobelCE Lt" w:hAnsi="NobelCE Lt"/>
          <w:b/>
          <w:sz w:val="36"/>
          <w:szCs w:val="36"/>
        </w:rPr>
        <w:t>UX 300E – PIERWSZEGO ELEKTRYCZNEGO MODELU LEXUSA</w:t>
      </w:r>
    </w:p>
    <w:p w14:paraId="01B7AF23" w14:textId="7EC694C6" w:rsidR="00B22539" w:rsidRDefault="00B22539" w:rsidP="00BA484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2F6BB155" w14:textId="77777777" w:rsidR="00396484" w:rsidRPr="00396484" w:rsidRDefault="00396484" w:rsidP="00396484">
      <w:pPr>
        <w:pStyle w:val="Akapitzlist"/>
        <w:numPr>
          <w:ilvl w:val="0"/>
          <w:numId w:val="25"/>
        </w:num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  <w:r w:rsidRPr="00396484">
        <w:rPr>
          <w:rFonts w:ascii="NobelCE Lt" w:hAnsi="NobelCE Lt"/>
          <w:b/>
          <w:bCs/>
          <w:sz w:val="24"/>
          <w:szCs w:val="24"/>
        </w:rPr>
        <w:t>Pierwszy elektryczny samochód Lexusa łączy wyrafinowane właściwości jezdne i ciche wnętrze na poziomie właściwym dla DNA marki</w:t>
      </w:r>
    </w:p>
    <w:p w14:paraId="517EE524" w14:textId="2EB52FE7" w:rsidR="00396484" w:rsidRPr="00396484" w:rsidRDefault="00396484" w:rsidP="00396484">
      <w:pPr>
        <w:pStyle w:val="Akapitzlist"/>
        <w:numPr>
          <w:ilvl w:val="0"/>
          <w:numId w:val="25"/>
        </w:num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  <w:r w:rsidRPr="00396484">
        <w:rPr>
          <w:rFonts w:ascii="NobelCE Lt" w:hAnsi="NobelCE Lt"/>
          <w:b/>
          <w:bCs/>
          <w:sz w:val="24"/>
          <w:szCs w:val="24"/>
        </w:rPr>
        <w:t>Legendarna niezawodność Lexusa wywodz</w:t>
      </w:r>
      <w:r>
        <w:rPr>
          <w:rFonts w:ascii="NobelCE Lt" w:hAnsi="NobelCE Lt"/>
          <w:b/>
          <w:bCs/>
          <w:sz w:val="24"/>
          <w:szCs w:val="24"/>
        </w:rPr>
        <w:t>ąca</w:t>
      </w:r>
      <w:r w:rsidRPr="00396484">
        <w:rPr>
          <w:rFonts w:ascii="NobelCE Lt" w:hAnsi="NobelCE Lt"/>
          <w:b/>
          <w:bCs/>
          <w:sz w:val="24"/>
          <w:szCs w:val="24"/>
        </w:rPr>
        <w:t xml:space="preserve"> się z technologii hybrydowej</w:t>
      </w:r>
    </w:p>
    <w:p w14:paraId="50AA8796" w14:textId="0C297910" w:rsidR="00F552AD" w:rsidRPr="00D11B70" w:rsidRDefault="00396484" w:rsidP="00396484">
      <w:pPr>
        <w:pStyle w:val="Akapitzlist"/>
        <w:numPr>
          <w:ilvl w:val="0"/>
          <w:numId w:val="25"/>
        </w:num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  <w:r w:rsidRPr="00396484">
        <w:rPr>
          <w:rFonts w:ascii="NobelCE Lt" w:hAnsi="NobelCE Lt"/>
          <w:b/>
          <w:bCs/>
          <w:sz w:val="24"/>
          <w:szCs w:val="24"/>
        </w:rPr>
        <w:t>Elektryczny UX zachował swój charakterystyczny wygląd i wysoką funkcjonalność</w:t>
      </w:r>
    </w:p>
    <w:p w14:paraId="59714038" w14:textId="77777777" w:rsidR="006D40D1" w:rsidRPr="006D40D1" w:rsidRDefault="006D40D1" w:rsidP="006D40D1">
      <w:p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</w:p>
    <w:p w14:paraId="7B45F608" w14:textId="13049515" w:rsidR="00396484" w:rsidRPr="003915A2" w:rsidRDefault="00396484" w:rsidP="00396484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3915A2">
        <w:rPr>
          <w:rFonts w:ascii="NobelCE Lt" w:hAnsi="NobelCE Lt"/>
          <w:b/>
          <w:bCs/>
          <w:sz w:val="24"/>
          <w:szCs w:val="24"/>
        </w:rPr>
        <w:t xml:space="preserve">Lexus zaprezentował na targach Guangzhou International Automobile </w:t>
      </w:r>
      <w:proofErr w:type="spellStart"/>
      <w:r w:rsidRPr="003915A2">
        <w:rPr>
          <w:rFonts w:ascii="NobelCE Lt" w:hAnsi="NobelCE Lt"/>
          <w:b/>
          <w:bCs/>
          <w:sz w:val="24"/>
          <w:szCs w:val="24"/>
        </w:rPr>
        <w:t>Exhibition</w:t>
      </w:r>
      <w:proofErr w:type="spellEnd"/>
      <w:r w:rsidRPr="003915A2">
        <w:rPr>
          <w:rFonts w:ascii="NobelCE Lt" w:hAnsi="NobelCE Lt"/>
          <w:b/>
          <w:bCs/>
          <w:sz w:val="24"/>
          <w:szCs w:val="24"/>
        </w:rPr>
        <w:t xml:space="preserve"> model UX 300e – swój pierwszy seryjny samochód elektryczny (BEV). Crossover o mocy 150 kW i baterii 54,3 kWh zapewni do 400 km zasięgu (wg N</w:t>
      </w:r>
      <w:r w:rsidR="003915A2" w:rsidRPr="003915A2">
        <w:rPr>
          <w:rFonts w:ascii="NobelCE Lt" w:hAnsi="NobelCE Lt"/>
          <w:b/>
          <w:bCs/>
          <w:sz w:val="24"/>
          <w:szCs w:val="24"/>
        </w:rPr>
        <w:t>E</w:t>
      </w:r>
      <w:r w:rsidRPr="003915A2">
        <w:rPr>
          <w:rFonts w:ascii="NobelCE Lt" w:hAnsi="NobelCE Lt"/>
          <w:b/>
          <w:bCs/>
          <w:sz w:val="24"/>
          <w:szCs w:val="24"/>
        </w:rPr>
        <w:t>DC)</w:t>
      </w:r>
      <w:r w:rsidR="00F03AB9">
        <w:rPr>
          <w:rFonts w:ascii="NobelCE Lt" w:hAnsi="NobelCE Lt"/>
          <w:b/>
          <w:bCs/>
          <w:sz w:val="24"/>
          <w:szCs w:val="24"/>
        </w:rPr>
        <w:t>*</w:t>
      </w:r>
      <w:r w:rsidRPr="003915A2">
        <w:rPr>
          <w:rFonts w:ascii="NobelCE Lt" w:hAnsi="NobelCE Lt"/>
          <w:b/>
          <w:bCs/>
          <w:sz w:val="24"/>
          <w:szCs w:val="24"/>
        </w:rPr>
        <w:t>. Wystawa w Guangzhou w Chinach trwa od 22 listopada do 1 grudnia.</w:t>
      </w:r>
    </w:p>
    <w:p w14:paraId="45FC7BFB" w14:textId="77777777" w:rsidR="00396484" w:rsidRPr="00396484" w:rsidRDefault="00396484" w:rsidP="003964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022D1565" w14:textId="1E396C51" w:rsidR="00396484" w:rsidRPr="00396484" w:rsidRDefault="00396484" w:rsidP="003964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396484">
        <w:rPr>
          <w:rFonts w:ascii="NobelCE Lt" w:hAnsi="NobelCE Lt"/>
          <w:sz w:val="24"/>
          <w:szCs w:val="24"/>
        </w:rPr>
        <w:t xml:space="preserve">Od wprowadzenia w 2005 roku modelu RX 400h Lexus jest pionierem technologii zelektryfikowanych napędów na rynku samochodów luksusowych. Marka jako pierwsza rozpoczęła sprzedaż samochodów, które łączyły doskonałe osiągi i niską emisję spalin. Podczas Tokio Motor Show 2019 Lexus ogłosił swoją </w:t>
      </w:r>
      <w:r w:rsidR="003915A2">
        <w:rPr>
          <w:rFonts w:ascii="NobelCE Lt" w:hAnsi="NobelCE Lt"/>
          <w:sz w:val="24"/>
          <w:szCs w:val="24"/>
        </w:rPr>
        <w:t xml:space="preserve">nową </w:t>
      </w:r>
      <w:r w:rsidRPr="00396484">
        <w:rPr>
          <w:rFonts w:ascii="NobelCE Lt" w:hAnsi="NobelCE Lt"/>
          <w:sz w:val="24"/>
          <w:szCs w:val="24"/>
        </w:rPr>
        <w:t xml:space="preserve">globalną strategię elektryfikacji, którą nazwał Lexus Electrified. Jej celem jest ogromny skok naprzód w osiągach aut, </w:t>
      </w:r>
      <w:r w:rsidR="003915A2">
        <w:rPr>
          <w:rFonts w:ascii="NobelCE Lt" w:hAnsi="NobelCE Lt"/>
          <w:sz w:val="24"/>
          <w:szCs w:val="24"/>
        </w:rPr>
        <w:t xml:space="preserve">jakości </w:t>
      </w:r>
      <w:r w:rsidRPr="00396484">
        <w:rPr>
          <w:rFonts w:ascii="NobelCE Lt" w:hAnsi="NobelCE Lt"/>
          <w:sz w:val="24"/>
          <w:szCs w:val="24"/>
        </w:rPr>
        <w:t>prowadzeni</w:t>
      </w:r>
      <w:r w:rsidR="003915A2">
        <w:rPr>
          <w:rFonts w:ascii="NobelCE Lt" w:hAnsi="NobelCE Lt"/>
          <w:sz w:val="24"/>
          <w:szCs w:val="24"/>
        </w:rPr>
        <w:t>a</w:t>
      </w:r>
      <w:r w:rsidRPr="00396484">
        <w:rPr>
          <w:rFonts w:ascii="NobelCE Lt" w:hAnsi="NobelCE Lt"/>
          <w:sz w:val="24"/>
          <w:szCs w:val="24"/>
        </w:rPr>
        <w:t>, a także radości z jazdy, którą odczuwa kierowca za sprawą napędu elektrycznego.</w:t>
      </w:r>
    </w:p>
    <w:p w14:paraId="169A6291" w14:textId="77777777" w:rsidR="00396484" w:rsidRPr="00396484" w:rsidRDefault="00396484" w:rsidP="003964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3BC401DC" w14:textId="1D490BB8" w:rsidR="00396484" w:rsidRPr="00396484" w:rsidRDefault="00396484" w:rsidP="003964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396484">
        <w:rPr>
          <w:rFonts w:ascii="NobelCE Lt" w:hAnsi="NobelCE Lt"/>
          <w:sz w:val="24"/>
          <w:szCs w:val="24"/>
        </w:rPr>
        <w:t xml:space="preserve">Technologia Lexus Electrified pozwala na zintegrowaną kontrolę nad napędem, układem kierowniczym, zawieszeniem oraz hamulcami, w pełni wykorzystując potencjał technologii rozwiniętych w autach hybrydowych. Dzięki temu samochód prowadzi się stabilnie w każdej sytuacji. </w:t>
      </w:r>
      <w:r w:rsidR="003915A2">
        <w:rPr>
          <w:rFonts w:ascii="NobelCE Lt" w:hAnsi="NobelCE Lt"/>
          <w:sz w:val="24"/>
          <w:szCs w:val="24"/>
        </w:rPr>
        <w:t xml:space="preserve">Jest to kolejny krok w nieustannym dążeniu </w:t>
      </w:r>
      <w:r w:rsidRPr="00396484">
        <w:rPr>
          <w:rFonts w:ascii="NobelCE Lt" w:hAnsi="NobelCE Lt"/>
          <w:sz w:val="24"/>
          <w:szCs w:val="24"/>
        </w:rPr>
        <w:t>Lexus</w:t>
      </w:r>
      <w:r w:rsidR="003915A2">
        <w:rPr>
          <w:rFonts w:ascii="NobelCE Lt" w:hAnsi="NobelCE Lt"/>
          <w:sz w:val="24"/>
          <w:szCs w:val="24"/>
        </w:rPr>
        <w:t>a</w:t>
      </w:r>
      <w:r w:rsidRPr="00396484">
        <w:rPr>
          <w:rFonts w:ascii="NobelCE Lt" w:hAnsi="NobelCE Lt"/>
          <w:sz w:val="24"/>
          <w:szCs w:val="24"/>
        </w:rPr>
        <w:t xml:space="preserve">, by jego auta były coraz bezpieczniejsze i dawały </w:t>
      </w:r>
      <w:r w:rsidR="003915A2">
        <w:rPr>
          <w:rFonts w:ascii="NobelCE Lt" w:hAnsi="NobelCE Lt"/>
          <w:sz w:val="24"/>
          <w:szCs w:val="24"/>
        </w:rPr>
        <w:t xml:space="preserve">coraz większą </w:t>
      </w:r>
      <w:r w:rsidRPr="00396484">
        <w:rPr>
          <w:rFonts w:ascii="NobelCE Lt" w:hAnsi="NobelCE Lt"/>
          <w:sz w:val="24"/>
          <w:szCs w:val="24"/>
        </w:rPr>
        <w:t>radość z jazdy.</w:t>
      </w:r>
    </w:p>
    <w:p w14:paraId="698833B4" w14:textId="77777777" w:rsidR="00396484" w:rsidRPr="00396484" w:rsidRDefault="00396484" w:rsidP="003964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293477FA" w14:textId="462F8925" w:rsidR="00396484" w:rsidRPr="00396484" w:rsidRDefault="00396484" w:rsidP="003964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396484">
        <w:rPr>
          <w:rFonts w:ascii="NobelCE Lt" w:hAnsi="NobelCE Lt"/>
          <w:sz w:val="24"/>
          <w:szCs w:val="24"/>
        </w:rPr>
        <w:t xml:space="preserve">Elektryczny UX 300e, pierwszy produkcyjny model spod znaku Lexus Electrified, został opracowany w taki sposób, by </w:t>
      </w:r>
      <w:r w:rsidR="003915A2">
        <w:rPr>
          <w:rFonts w:ascii="NobelCE Lt" w:hAnsi="NobelCE Lt"/>
          <w:sz w:val="24"/>
          <w:szCs w:val="24"/>
        </w:rPr>
        <w:t>zapewniać</w:t>
      </w:r>
      <w:r w:rsidRPr="00396484">
        <w:rPr>
          <w:rFonts w:ascii="NobelCE Lt" w:hAnsi="NobelCE Lt"/>
          <w:sz w:val="24"/>
          <w:szCs w:val="24"/>
        </w:rPr>
        <w:t xml:space="preserve"> świetne doznania podczas jazdy. Inżynierowie Lexusa zachowali charakterystyczny wygląd i wysoką funkcjonalność Lexusa</w:t>
      </w:r>
      <w:r w:rsidR="003915A2">
        <w:rPr>
          <w:rFonts w:ascii="NobelCE Lt" w:hAnsi="NobelCE Lt"/>
          <w:sz w:val="24"/>
          <w:szCs w:val="24"/>
        </w:rPr>
        <w:t xml:space="preserve"> UX</w:t>
      </w:r>
      <w:r w:rsidRPr="00396484">
        <w:rPr>
          <w:rFonts w:ascii="NobelCE Lt" w:hAnsi="NobelCE Lt"/>
          <w:sz w:val="24"/>
          <w:szCs w:val="24"/>
        </w:rPr>
        <w:t>, skupiając się na tym, by wykorzystać szanse</w:t>
      </w:r>
      <w:r w:rsidR="003915A2">
        <w:rPr>
          <w:rFonts w:ascii="NobelCE Lt" w:hAnsi="NobelCE Lt"/>
          <w:sz w:val="24"/>
          <w:szCs w:val="24"/>
        </w:rPr>
        <w:t>,</w:t>
      </w:r>
      <w:r w:rsidRPr="00396484">
        <w:rPr>
          <w:rFonts w:ascii="NobelCE Lt" w:hAnsi="NobelCE Lt"/>
          <w:sz w:val="24"/>
          <w:szCs w:val="24"/>
        </w:rPr>
        <w:t xml:space="preserve"> jakie daje </w:t>
      </w:r>
      <w:r w:rsidR="003915A2">
        <w:rPr>
          <w:rFonts w:ascii="NobelCE Lt" w:hAnsi="NobelCE Lt"/>
          <w:sz w:val="24"/>
          <w:szCs w:val="24"/>
        </w:rPr>
        <w:t xml:space="preserve">szczególny charakter </w:t>
      </w:r>
      <w:r w:rsidRPr="00396484">
        <w:rPr>
          <w:rFonts w:ascii="NobelCE Lt" w:hAnsi="NobelCE Lt"/>
          <w:sz w:val="24"/>
          <w:szCs w:val="24"/>
        </w:rPr>
        <w:t xml:space="preserve">napędu elektrycznego. </w:t>
      </w:r>
      <w:r w:rsidR="00641FAE">
        <w:rPr>
          <w:rFonts w:ascii="NobelCE Lt" w:hAnsi="NobelCE Lt"/>
          <w:sz w:val="24"/>
          <w:szCs w:val="24"/>
        </w:rPr>
        <w:t>S</w:t>
      </w:r>
      <w:r w:rsidRPr="00396484">
        <w:rPr>
          <w:rFonts w:ascii="NobelCE Lt" w:hAnsi="NobelCE Lt"/>
          <w:sz w:val="24"/>
          <w:szCs w:val="24"/>
        </w:rPr>
        <w:t xml:space="preserve">ilnik </w:t>
      </w:r>
      <w:r w:rsidR="00641FAE">
        <w:rPr>
          <w:rFonts w:ascii="NobelCE Lt" w:hAnsi="NobelCE Lt"/>
          <w:sz w:val="24"/>
          <w:szCs w:val="24"/>
        </w:rPr>
        <w:t xml:space="preserve">o mocy 150 kW </w:t>
      </w:r>
      <w:r w:rsidRPr="00396484">
        <w:rPr>
          <w:rFonts w:ascii="NobelCE Lt" w:hAnsi="NobelCE Lt"/>
          <w:sz w:val="24"/>
          <w:szCs w:val="24"/>
        </w:rPr>
        <w:t>oferuje błyskawiczne, naturalne przyspieszenie, a baterie o wysokiej pojemności</w:t>
      </w:r>
      <w:r w:rsidR="00641FAE">
        <w:rPr>
          <w:rFonts w:ascii="NobelCE Lt" w:hAnsi="NobelCE Lt"/>
          <w:sz w:val="24"/>
          <w:szCs w:val="24"/>
        </w:rPr>
        <w:t>,</w:t>
      </w:r>
      <w:r w:rsidRPr="00396484">
        <w:rPr>
          <w:rFonts w:ascii="NobelCE Lt" w:hAnsi="NobelCE Lt"/>
          <w:sz w:val="24"/>
          <w:szCs w:val="24"/>
        </w:rPr>
        <w:t xml:space="preserve"> zamontowane pod kabiną pasażerską, zapewniają nisko położony środek ciężkości oraz </w:t>
      </w:r>
      <w:r w:rsidR="00641FAE">
        <w:rPr>
          <w:rFonts w:ascii="NobelCE Lt" w:hAnsi="NobelCE Lt"/>
          <w:sz w:val="24"/>
          <w:szCs w:val="24"/>
        </w:rPr>
        <w:t xml:space="preserve">do </w:t>
      </w:r>
      <w:r w:rsidRPr="00396484">
        <w:rPr>
          <w:rFonts w:ascii="NobelCE Lt" w:hAnsi="NobelCE Lt"/>
          <w:sz w:val="24"/>
          <w:szCs w:val="24"/>
        </w:rPr>
        <w:t>400 km zasięgu</w:t>
      </w:r>
      <w:r w:rsidR="001A4E41">
        <w:rPr>
          <w:rFonts w:ascii="NobelCE Lt" w:hAnsi="NobelCE Lt"/>
          <w:sz w:val="24"/>
          <w:szCs w:val="24"/>
        </w:rPr>
        <w:t xml:space="preserve"> (wg NEDC)</w:t>
      </w:r>
      <w:r w:rsidR="00F03AB9">
        <w:rPr>
          <w:rFonts w:ascii="NobelCE Lt" w:hAnsi="NobelCE Lt"/>
          <w:sz w:val="24"/>
          <w:szCs w:val="24"/>
        </w:rPr>
        <w:t>*</w:t>
      </w:r>
      <w:r w:rsidRPr="00396484">
        <w:rPr>
          <w:rFonts w:ascii="NobelCE Lt" w:hAnsi="NobelCE Lt"/>
          <w:sz w:val="24"/>
          <w:szCs w:val="24"/>
        </w:rPr>
        <w:t xml:space="preserve">. Najnowsze technologie łączności sprawiają, że UX 300e wykorzystuje do maksimum zalety napędu elektrycznego, nie rezygnując z osiągów w prowadzeniu, a także </w:t>
      </w:r>
      <w:r w:rsidR="00641FAE">
        <w:rPr>
          <w:rFonts w:ascii="NobelCE Lt" w:hAnsi="NobelCE Lt"/>
          <w:sz w:val="24"/>
          <w:szCs w:val="24"/>
        </w:rPr>
        <w:t xml:space="preserve">z </w:t>
      </w:r>
      <w:r w:rsidRPr="00396484">
        <w:rPr>
          <w:rFonts w:ascii="NobelCE Lt" w:hAnsi="NobelCE Lt"/>
          <w:sz w:val="24"/>
          <w:szCs w:val="24"/>
        </w:rPr>
        <w:t>użyteczności pojazdu.</w:t>
      </w:r>
    </w:p>
    <w:p w14:paraId="4AAA7740" w14:textId="77777777" w:rsidR="00396484" w:rsidRPr="00396484" w:rsidRDefault="00396484" w:rsidP="003964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08ADB35C" w14:textId="12524D35" w:rsidR="00396484" w:rsidRPr="00641FAE" w:rsidRDefault="00396484" w:rsidP="00396484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641FAE">
        <w:rPr>
          <w:rFonts w:ascii="NobelCE Lt" w:hAnsi="NobelCE Lt"/>
          <w:b/>
          <w:bCs/>
          <w:sz w:val="24"/>
          <w:szCs w:val="24"/>
        </w:rPr>
        <w:t xml:space="preserve">Wyrafinowane właściwości jezdne i wygłuszenie kabiny zgodne z DNA </w:t>
      </w:r>
      <w:r w:rsidR="00641FAE">
        <w:rPr>
          <w:rFonts w:ascii="NobelCE Lt" w:hAnsi="NobelCE Lt"/>
          <w:b/>
          <w:bCs/>
          <w:sz w:val="24"/>
          <w:szCs w:val="24"/>
        </w:rPr>
        <w:t>Lexusa</w:t>
      </w:r>
    </w:p>
    <w:p w14:paraId="0AC6937C" w14:textId="3894699F" w:rsidR="00396484" w:rsidRPr="00396484" w:rsidRDefault="00396484" w:rsidP="003964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396484">
        <w:rPr>
          <w:rFonts w:ascii="NobelCE Lt" w:hAnsi="NobelCE Lt"/>
          <w:sz w:val="24"/>
          <w:szCs w:val="24"/>
        </w:rPr>
        <w:t xml:space="preserve">Lexus od początku </w:t>
      </w:r>
      <w:r w:rsidR="00641FAE">
        <w:rPr>
          <w:rFonts w:ascii="NobelCE Lt" w:hAnsi="NobelCE Lt"/>
          <w:sz w:val="24"/>
          <w:szCs w:val="24"/>
        </w:rPr>
        <w:t xml:space="preserve">swojego istnienia jest </w:t>
      </w:r>
      <w:r w:rsidRPr="00396484">
        <w:rPr>
          <w:rFonts w:ascii="NobelCE Lt" w:hAnsi="NobelCE Lt"/>
          <w:sz w:val="24"/>
          <w:szCs w:val="24"/>
        </w:rPr>
        <w:t>skoncentrowany na zapewnieniu niesamowitych wrażeń z jazdy</w:t>
      </w:r>
      <w:r w:rsidR="00641FAE">
        <w:rPr>
          <w:rFonts w:ascii="NobelCE Lt" w:hAnsi="NobelCE Lt"/>
          <w:sz w:val="24"/>
          <w:szCs w:val="24"/>
        </w:rPr>
        <w:t>.</w:t>
      </w:r>
      <w:r w:rsidRPr="00396484">
        <w:rPr>
          <w:rFonts w:ascii="NobelCE Lt" w:hAnsi="NobelCE Lt"/>
          <w:sz w:val="24"/>
          <w:szCs w:val="24"/>
        </w:rPr>
        <w:t xml:space="preserve"> </w:t>
      </w:r>
      <w:r w:rsidR="00641FAE">
        <w:rPr>
          <w:rFonts w:ascii="NobelCE Lt" w:hAnsi="NobelCE Lt"/>
          <w:sz w:val="24"/>
          <w:szCs w:val="24"/>
        </w:rPr>
        <w:t>N</w:t>
      </w:r>
      <w:r w:rsidRPr="00396484">
        <w:rPr>
          <w:rFonts w:ascii="NobelCE Lt" w:hAnsi="NobelCE Lt"/>
          <w:sz w:val="24"/>
          <w:szCs w:val="24"/>
        </w:rPr>
        <w:t>ie inaczej jest w przypadku napędu elektrycznego na baterie. Opierając się na modelu UX, inżynierowie Lexusa mogli w pełni wykorzystać zalety napędu elektrycznego, by auto prowadziło się jeszcze lepiej. Jednocześnie, zgodnie z DNA Lexusa, UX 300e ma jedną z najcichszych kabin w swojej klasie, do czego przyczyniło się wieloletnie doświadczenie inżynierów marki w wygłuszaniu wnętrza.</w:t>
      </w:r>
    </w:p>
    <w:p w14:paraId="7F14C553" w14:textId="77777777" w:rsidR="00396484" w:rsidRPr="00396484" w:rsidRDefault="00396484" w:rsidP="003964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5AE2F3B7" w14:textId="0862E21C" w:rsidR="00396484" w:rsidRPr="00396484" w:rsidRDefault="00396484" w:rsidP="003964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396484">
        <w:rPr>
          <w:rFonts w:ascii="NobelCE Lt" w:hAnsi="NobelCE Lt"/>
          <w:sz w:val="24"/>
          <w:szCs w:val="24"/>
        </w:rPr>
        <w:t xml:space="preserve">System Drive </w:t>
      </w:r>
      <w:proofErr w:type="spellStart"/>
      <w:r w:rsidRPr="00396484">
        <w:rPr>
          <w:rFonts w:ascii="NobelCE Lt" w:hAnsi="NobelCE Lt"/>
          <w:sz w:val="24"/>
          <w:szCs w:val="24"/>
        </w:rPr>
        <w:t>Mode</w:t>
      </w:r>
      <w:proofErr w:type="spellEnd"/>
      <w:r w:rsidRPr="00396484">
        <w:rPr>
          <w:rFonts w:ascii="NobelCE Lt" w:hAnsi="NobelCE Lt"/>
          <w:sz w:val="24"/>
          <w:szCs w:val="24"/>
        </w:rPr>
        <w:t xml:space="preserve"> Select w modelu UX 300e pozwala kontrolować płynność przyspieszenia i zwalniania, w zależności od sytuacji. Kierowca może w pełni korzystać z dynami</w:t>
      </w:r>
      <w:r w:rsidR="00641FAE">
        <w:rPr>
          <w:rFonts w:ascii="NobelCE Lt" w:hAnsi="NobelCE Lt"/>
          <w:sz w:val="24"/>
          <w:szCs w:val="24"/>
        </w:rPr>
        <w:t>ki</w:t>
      </w:r>
      <w:r w:rsidRPr="00396484">
        <w:rPr>
          <w:rFonts w:ascii="NobelCE Lt" w:hAnsi="NobelCE Lt"/>
          <w:sz w:val="24"/>
          <w:szCs w:val="24"/>
        </w:rPr>
        <w:t xml:space="preserve"> i dostępnego natychmiast momentu obrotowego elektrycznego napędu. Jednocześnie za pomocą łopatek przy kierownicy można wybrać jedno z czterech poziomów odzyskiwania energii podczas zwalniania, przy zachowaniu naturalnych odczuć z jazdy. </w:t>
      </w:r>
    </w:p>
    <w:p w14:paraId="4FACA958" w14:textId="77777777" w:rsidR="00396484" w:rsidRPr="00396484" w:rsidRDefault="00396484" w:rsidP="003964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2DE96418" w14:textId="54890112" w:rsidR="00396484" w:rsidRPr="00396484" w:rsidRDefault="00396484" w:rsidP="003964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396484">
        <w:rPr>
          <w:rFonts w:ascii="NobelCE Lt" w:hAnsi="NobelCE Lt"/>
          <w:sz w:val="24"/>
          <w:szCs w:val="24"/>
        </w:rPr>
        <w:t>UX 300e zapewnia doskonałe właściwości jezdne dzięki niskiemu środkowi ciężkości. To efekt zastosowania elektrycznego silnika oraz umieszczenia baterii pod kabiną pasażerską, co dodatkowo wpływa na rozkład mas</w:t>
      </w:r>
      <w:r w:rsidR="00641FAE">
        <w:rPr>
          <w:rFonts w:ascii="NobelCE Lt" w:hAnsi="NobelCE Lt"/>
          <w:sz w:val="24"/>
          <w:szCs w:val="24"/>
        </w:rPr>
        <w:t>y</w:t>
      </w:r>
      <w:r w:rsidRPr="00396484">
        <w:rPr>
          <w:rFonts w:ascii="NobelCE Lt" w:hAnsi="NobelCE Lt"/>
          <w:sz w:val="24"/>
          <w:szCs w:val="24"/>
        </w:rPr>
        <w:t xml:space="preserve"> i moment bezwładności.</w:t>
      </w:r>
    </w:p>
    <w:p w14:paraId="6DB1BF5D" w14:textId="77777777" w:rsidR="00396484" w:rsidRPr="00396484" w:rsidRDefault="00396484" w:rsidP="003964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57073A09" w14:textId="1F769151" w:rsidR="00396484" w:rsidRPr="00396484" w:rsidRDefault="00396484" w:rsidP="003964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396484">
        <w:rPr>
          <w:rFonts w:ascii="NobelCE Lt" w:hAnsi="NobelCE Lt"/>
          <w:sz w:val="24"/>
          <w:szCs w:val="24"/>
        </w:rPr>
        <w:t xml:space="preserve">Wysoki poziom </w:t>
      </w:r>
      <w:r w:rsidR="00641FAE">
        <w:rPr>
          <w:rFonts w:ascii="NobelCE Lt" w:hAnsi="NobelCE Lt"/>
          <w:sz w:val="24"/>
          <w:szCs w:val="24"/>
        </w:rPr>
        <w:t>sztywności</w:t>
      </w:r>
      <w:r w:rsidRPr="00396484">
        <w:rPr>
          <w:rFonts w:ascii="NobelCE Lt" w:hAnsi="NobelCE Lt"/>
          <w:sz w:val="24"/>
          <w:szCs w:val="24"/>
        </w:rPr>
        <w:t xml:space="preserve"> platformy GA-C został jeszcze bardziej zwiększony dzięki zastosowaniu dodatkowych rozpórek oraz optymalizacji siły tłumiącej amortyzatorów, które zostały dostosowane do zmian związanych z elektryfikacją auta.</w:t>
      </w:r>
    </w:p>
    <w:p w14:paraId="4B4A50CC" w14:textId="77777777" w:rsidR="00396484" w:rsidRPr="00396484" w:rsidRDefault="00396484" w:rsidP="003964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7D0A80AA" w14:textId="77777777" w:rsidR="00396484" w:rsidRPr="00396484" w:rsidRDefault="00396484" w:rsidP="003964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396484">
        <w:rPr>
          <w:rFonts w:ascii="NobelCE Lt" w:hAnsi="NobelCE Lt"/>
          <w:sz w:val="24"/>
          <w:szCs w:val="24"/>
        </w:rPr>
        <w:t xml:space="preserve">Samochody elektryczne z natury są ciche, ale UX 300e otrzymał dodatkowe wygłuszenia izolujące kabinę od odgłosów z zewnątrz takich jak wiatr czy szum opon, które byłyby słyszalne po rezygnacji z tradycyjnego silnika i skrzyni biegów. </w:t>
      </w:r>
    </w:p>
    <w:p w14:paraId="16F702CE" w14:textId="77777777" w:rsidR="00396484" w:rsidRPr="00396484" w:rsidRDefault="00396484" w:rsidP="003964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1D3354DB" w14:textId="77777777" w:rsidR="00396484" w:rsidRPr="00396484" w:rsidRDefault="00396484" w:rsidP="003964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396484">
        <w:rPr>
          <w:rFonts w:ascii="NobelCE Lt" w:hAnsi="NobelCE Lt"/>
          <w:sz w:val="24"/>
          <w:szCs w:val="24"/>
        </w:rPr>
        <w:t>Inżynierowie skupili się także na dźwiękach w trakcie jazdy, by nadać prowadzeniu jak najbardziej naturalny charakter. Active Sound Control (ACS) przekazuje odgłosy otoczenia, żeby kierowca wiedział, jakie warunki panują na drodze, a pasażerowie czuli się w kabinie naturalnie.</w:t>
      </w:r>
    </w:p>
    <w:p w14:paraId="554B1BFD" w14:textId="77777777" w:rsidR="00396484" w:rsidRPr="00396484" w:rsidRDefault="00396484" w:rsidP="003964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3D7DAF39" w14:textId="77777777" w:rsidR="00396484" w:rsidRPr="00641FAE" w:rsidRDefault="00396484" w:rsidP="00396484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641FAE">
        <w:rPr>
          <w:rFonts w:ascii="NobelCE Lt" w:hAnsi="NobelCE Lt"/>
          <w:b/>
          <w:bCs/>
          <w:sz w:val="24"/>
          <w:szCs w:val="24"/>
        </w:rPr>
        <w:t>Legendarna niezawodność Lexusa wywodząca się z technologii hybrydowej</w:t>
      </w:r>
    </w:p>
    <w:p w14:paraId="19B7F048" w14:textId="77777777" w:rsidR="00396484" w:rsidRPr="00396484" w:rsidRDefault="00396484" w:rsidP="003964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396484">
        <w:rPr>
          <w:rFonts w:ascii="NobelCE Lt" w:hAnsi="NobelCE Lt"/>
          <w:sz w:val="24"/>
          <w:szCs w:val="24"/>
        </w:rPr>
        <w:t xml:space="preserve">W pracach nad modelem UX 300e Lexus korzystał z wiedzy, którą pozyskał podczas rozwijania napędów hybrydowych, stosując ten sam poziom kontroli jakości i procesów produkcji napędu elektrycznego, co w przypadku innych modeli. Zespół inżynierów Lexusa </w:t>
      </w:r>
      <w:r w:rsidRPr="00396484">
        <w:rPr>
          <w:rFonts w:ascii="NobelCE Lt" w:hAnsi="NobelCE Lt"/>
          <w:sz w:val="24"/>
          <w:szCs w:val="24"/>
        </w:rPr>
        <w:lastRenderedPageBreak/>
        <w:t>zadbał o niespotykaną niezawodność baterii, a także o najnowsze systemy łączności, żeby zapewnić codzienną użyteczność i kompatybilność ze smartfonami.</w:t>
      </w:r>
    </w:p>
    <w:p w14:paraId="4089B413" w14:textId="77777777" w:rsidR="00396484" w:rsidRPr="00396484" w:rsidRDefault="00396484" w:rsidP="003964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7DCE2666" w14:textId="380F4A02" w:rsidR="00396484" w:rsidRPr="00396484" w:rsidRDefault="00396484" w:rsidP="003964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396484">
        <w:rPr>
          <w:rFonts w:ascii="NobelCE Lt" w:hAnsi="NobelCE Lt"/>
          <w:sz w:val="24"/>
          <w:szCs w:val="24"/>
        </w:rPr>
        <w:t>Wydajność silnika, przetwornika mocy, przełożeń oraz baterii o wysokiej pojemności została wykorzystana do maksimum, w oparciu o wiedzę pozyskaną w produkcji hybryd. Dzięki zwiększeniu osiągów całego układu</w:t>
      </w:r>
      <w:r w:rsidR="00641FAE">
        <w:rPr>
          <w:rFonts w:ascii="NobelCE Lt" w:hAnsi="NobelCE Lt"/>
          <w:sz w:val="24"/>
          <w:szCs w:val="24"/>
        </w:rPr>
        <w:t>,</w:t>
      </w:r>
      <w:r w:rsidRPr="00396484">
        <w:rPr>
          <w:rFonts w:ascii="NobelCE Lt" w:hAnsi="NobelCE Lt"/>
          <w:sz w:val="24"/>
          <w:szCs w:val="24"/>
        </w:rPr>
        <w:t xml:space="preserve"> UX 300e ma zasięg </w:t>
      </w:r>
      <w:r w:rsidR="00641FAE">
        <w:rPr>
          <w:rFonts w:ascii="NobelCE Lt" w:hAnsi="NobelCE Lt"/>
          <w:sz w:val="24"/>
          <w:szCs w:val="24"/>
        </w:rPr>
        <w:t xml:space="preserve">do </w:t>
      </w:r>
      <w:r w:rsidRPr="00396484">
        <w:rPr>
          <w:rFonts w:ascii="NobelCE Lt" w:hAnsi="NobelCE Lt"/>
          <w:sz w:val="24"/>
          <w:szCs w:val="24"/>
        </w:rPr>
        <w:t>400</w:t>
      </w:r>
      <w:r w:rsidR="00641FAE">
        <w:rPr>
          <w:rFonts w:ascii="NobelCE Lt" w:hAnsi="NobelCE Lt"/>
          <w:sz w:val="24"/>
          <w:szCs w:val="24"/>
        </w:rPr>
        <w:t>*</w:t>
      </w:r>
      <w:r w:rsidRPr="00396484">
        <w:rPr>
          <w:rFonts w:ascii="NobelCE Lt" w:hAnsi="NobelCE Lt"/>
          <w:sz w:val="24"/>
          <w:szCs w:val="24"/>
        </w:rPr>
        <w:t xml:space="preserve"> km.</w:t>
      </w:r>
    </w:p>
    <w:p w14:paraId="68A40DAA" w14:textId="77777777" w:rsidR="00396484" w:rsidRPr="00396484" w:rsidRDefault="00396484" w:rsidP="003964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78AD2146" w14:textId="4DE4D9BB" w:rsidR="00396484" w:rsidRPr="00396484" w:rsidRDefault="00396484" w:rsidP="003964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396484">
        <w:rPr>
          <w:rFonts w:ascii="NobelCE Lt" w:hAnsi="NobelCE Lt"/>
          <w:sz w:val="24"/>
          <w:szCs w:val="24"/>
        </w:rPr>
        <w:t xml:space="preserve">Baterie są wyposażone w system zarządzania temperaturą, który pracuje zarówno przy niskich, jak i wysokich temperaturach na </w:t>
      </w:r>
      <w:r w:rsidR="00641FAE">
        <w:rPr>
          <w:rFonts w:ascii="NobelCE Lt" w:hAnsi="NobelCE Lt"/>
          <w:sz w:val="24"/>
          <w:szCs w:val="24"/>
        </w:rPr>
        <w:t>zewnątrz</w:t>
      </w:r>
      <w:r w:rsidRPr="00396484">
        <w:rPr>
          <w:rFonts w:ascii="NobelCE Lt" w:hAnsi="NobelCE Lt"/>
          <w:sz w:val="24"/>
          <w:szCs w:val="24"/>
        </w:rPr>
        <w:t>. Ich niezawodność została zwiększona także dzięki systemom regulującym poziom naładowania, które zapobiegają przeładowaniu oraz rozładowaniu baterii.</w:t>
      </w:r>
    </w:p>
    <w:p w14:paraId="24E27790" w14:textId="77777777" w:rsidR="00396484" w:rsidRPr="00396484" w:rsidRDefault="00396484" w:rsidP="003964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1F118FFA" w14:textId="53C7DE82" w:rsidR="00396484" w:rsidRPr="00396484" w:rsidRDefault="00396484" w:rsidP="003964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396484">
        <w:rPr>
          <w:rFonts w:ascii="NobelCE Lt" w:hAnsi="NobelCE Lt"/>
          <w:sz w:val="24"/>
          <w:szCs w:val="24"/>
        </w:rPr>
        <w:t xml:space="preserve">UX 300e jest wyposażony w nowe rozwiązania z dziedziny łączności. Specjalna aplikacja na smartfony </w:t>
      </w:r>
      <w:proofErr w:type="spellStart"/>
      <w:r w:rsidR="00CC6AB1" w:rsidRPr="00CC6AB1">
        <w:rPr>
          <w:rFonts w:ascii="NobelCE Lt" w:hAnsi="NobelCE Lt"/>
          <w:sz w:val="24"/>
          <w:szCs w:val="24"/>
        </w:rPr>
        <w:t>LexusLink</w:t>
      </w:r>
      <w:proofErr w:type="spellEnd"/>
      <w:r w:rsidR="00CC6AB1" w:rsidRPr="00CC6AB1">
        <w:rPr>
          <w:rFonts w:ascii="NobelCE Lt" w:hAnsi="NobelCE Lt"/>
          <w:sz w:val="24"/>
          <w:szCs w:val="24"/>
        </w:rPr>
        <w:t xml:space="preserve"> </w:t>
      </w:r>
      <w:r w:rsidRPr="00396484">
        <w:rPr>
          <w:rFonts w:ascii="NobelCE Lt" w:hAnsi="NobelCE Lt"/>
          <w:sz w:val="24"/>
          <w:szCs w:val="24"/>
        </w:rPr>
        <w:t>pozwala sprawdzić stan baterii czy zasięg auta, poinformuje właściciela, kiedy samochód zostanie naładowany, a nawet pozwoli zaplanować kolejne ładowanie</w:t>
      </w:r>
      <w:r w:rsidR="00CC6AB1">
        <w:rPr>
          <w:rFonts w:ascii="NobelCE Lt" w:hAnsi="NobelCE Lt"/>
          <w:sz w:val="24"/>
          <w:szCs w:val="24"/>
        </w:rPr>
        <w:t xml:space="preserve"> w zależności od tego, kiedy samochód będzie ponownie używany oraz od cen prądu. </w:t>
      </w:r>
      <w:r w:rsidRPr="00396484">
        <w:rPr>
          <w:rFonts w:ascii="NobelCE Lt" w:hAnsi="NobelCE Lt"/>
          <w:sz w:val="24"/>
          <w:szCs w:val="24"/>
        </w:rPr>
        <w:t xml:space="preserve">Aplikacja umożliwia też </w:t>
      </w:r>
      <w:r w:rsidR="00CC6AB1">
        <w:rPr>
          <w:rFonts w:ascii="NobelCE Lt" w:hAnsi="NobelCE Lt"/>
          <w:sz w:val="24"/>
          <w:szCs w:val="24"/>
        </w:rPr>
        <w:t xml:space="preserve">zdalną kontrolę </w:t>
      </w:r>
      <w:r w:rsidRPr="00396484">
        <w:rPr>
          <w:rFonts w:ascii="NobelCE Lt" w:hAnsi="NobelCE Lt"/>
          <w:sz w:val="24"/>
          <w:szCs w:val="24"/>
        </w:rPr>
        <w:t>klimatyzacji.</w:t>
      </w:r>
    </w:p>
    <w:p w14:paraId="7FCD3A4A" w14:textId="77777777" w:rsidR="00396484" w:rsidRPr="00396484" w:rsidRDefault="00396484" w:rsidP="003964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2A34C154" w14:textId="470F6F23" w:rsidR="00F552AD" w:rsidRPr="00641FAE" w:rsidRDefault="00396484" w:rsidP="00396484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641FAE">
        <w:rPr>
          <w:rFonts w:ascii="NobelCE Lt" w:hAnsi="NobelCE Lt"/>
          <w:b/>
          <w:bCs/>
          <w:sz w:val="24"/>
          <w:szCs w:val="24"/>
        </w:rPr>
        <w:t>Specyfikacja silnika Lexusa UX 300e</w:t>
      </w:r>
    </w:p>
    <w:tbl>
      <w:tblPr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149"/>
      </w:tblGrid>
      <w:tr w:rsidR="00641FAE" w14:paraId="156DA119" w14:textId="77777777" w:rsidTr="00641FAE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B6722" w14:textId="77777777" w:rsidR="00641FAE" w:rsidRPr="00641FAE" w:rsidRDefault="00641FAE" w:rsidP="00E27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belCE Lt" w:hAnsi="NobelCE Lt"/>
                <w:sz w:val="24"/>
                <w:szCs w:val="24"/>
              </w:rPr>
            </w:pPr>
            <w:r w:rsidRPr="00641FAE">
              <w:rPr>
                <w:rFonts w:ascii="NobelCE Lt" w:hAnsi="NobelCE Lt"/>
                <w:sz w:val="24"/>
                <w:szCs w:val="24"/>
              </w:rPr>
              <w:t>Umiejscowienie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043F0" w14:textId="77777777" w:rsidR="00641FAE" w:rsidRPr="00641FAE" w:rsidRDefault="00641FAE" w:rsidP="00E27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belCE Lt" w:hAnsi="NobelCE Lt"/>
                <w:sz w:val="24"/>
                <w:szCs w:val="24"/>
              </w:rPr>
            </w:pPr>
            <w:r w:rsidRPr="00641FAE">
              <w:rPr>
                <w:rFonts w:ascii="NobelCE Lt" w:hAnsi="NobelCE Lt"/>
                <w:sz w:val="24"/>
                <w:szCs w:val="24"/>
              </w:rPr>
              <w:t>Model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B3E0F" w14:textId="77777777" w:rsidR="00641FAE" w:rsidRPr="00641FAE" w:rsidRDefault="00641FAE" w:rsidP="00E27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belCE Lt" w:hAnsi="NobelCE Lt"/>
                <w:sz w:val="24"/>
                <w:szCs w:val="24"/>
              </w:rPr>
            </w:pPr>
            <w:r w:rsidRPr="00641FAE">
              <w:rPr>
                <w:rFonts w:ascii="NobelCE Lt" w:hAnsi="NobelCE Lt"/>
                <w:sz w:val="24"/>
                <w:szCs w:val="24"/>
              </w:rPr>
              <w:t>Moc maksymalna</w:t>
            </w:r>
          </w:p>
        </w:tc>
        <w:tc>
          <w:tcPr>
            <w:tcW w:w="2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88045" w14:textId="77777777" w:rsidR="00641FAE" w:rsidRPr="00641FAE" w:rsidRDefault="00641FAE" w:rsidP="00E27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belCE Lt" w:hAnsi="NobelCE Lt"/>
                <w:sz w:val="24"/>
                <w:szCs w:val="24"/>
              </w:rPr>
            </w:pPr>
            <w:r w:rsidRPr="00641FAE">
              <w:rPr>
                <w:rFonts w:ascii="NobelCE Lt" w:hAnsi="NobelCE Lt"/>
                <w:sz w:val="24"/>
                <w:szCs w:val="24"/>
              </w:rPr>
              <w:t>Maksymalny moment obrotowy</w:t>
            </w:r>
          </w:p>
        </w:tc>
      </w:tr>
      <w:tr w:rsidR="00641FAE" w14:paraId="3B39F687" w14:textId="77777777" w:rsidTr="00641FAE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A013E" w14:textId="77777777" w:rsidR="00641FAE" w:rsidRPr="00641FAE" w:rsidRDefault="00641FAE" w:rsidP="00E27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belCE Lt" w:hAnsi="NobelCE Lt"/>
                <w:sz w:val="24"/>
                <w:szCs w:val="24"/>
              </w:rPr>
            </w:pPr>
            <w:r w:rsidRPr="00641FAE">
              <w:rPr>
                <w:rFonts w:ascii="NobelCE Lt" w:hAnsi="NobelCE Lt"/>
                <w:sz w:val="24"/>
                <w:szCs w:val="24"/>
              </w:rPr>
              <w:t>Przód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E741A" w14:textId="77777777" w:rsidR="00641FAE" w:rsidRPr="00641FAE" w:rsidRDefault="00641FAE" w:rsidP="00E27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belCE Lt" w:hAnsi="NobelCE Lt"/>
                <w:sz w:val="24"/>
                <w:szCs w:val="24"/>
              </w:rPr>
            </w:pPr>
            <w:r w:rsidRPr="00641FAE">
              <w:rPr>
                <w:rFonts w:ascii="NobelCE Lt" w:hAnsi="NobelCE Lt"/>
                <w:sz w:val="24"/>
                <w:szCs w:val="24"/>
              </w:rPr>
              <w:t>4KM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8D558" w14:textId="77777777" w:rsidR="00641FAE" w:rsidRPr="00641FAE" w:rsidRDefault="00641FAE" w:rsidP="00E27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belCE Lt" w:hAnsi="NobelCE Lt"/>
                <w:sz w:val="24"/>
                <w:szCs w:val="24"/>
              </w:rPr>
            </w:pPr>
            <w:r w:rsidRPr="00641FAE">
              <w:rPr>
                <w:rFonts w:ascii="NobelCE Lt" w:hAnsi="NobelCE Lt"/>
                <w:sz w:val="24"/>
                <w:szCs w:val="24"/>
              </w:rPr>
              <w:t>150 kW</w:t>
            </w:r>
          </w:p>
        </w:tc>
        <w:tc>
          <w:tcPr>
            <w:tcW w:w="2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D9140" w14:textId="77777777" w:rsidR="00641FAE" w:rsidRPr="00641FAE" w:rsidRDefault="00641FAE" w:rsidP="00E27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belCE Lt" w:hAnsi="NobelCE Lt"/>
                <w:sz w:val="24"/>
                <w:szCs w:val="24"/>
              </w:rPr>
            </w:pPr>
            <w:r w:rsidRPr="00641FAE">
              <w:rPr>
                <w:rFonts w:ascii="NobelCE Lt" w:hAnsi="NobelCE Lt"/>
                <w:sz w:val="24"/>
                <w:szCs w:val="24"/>
              </w:rPr>
              <w:t>300 Nm</w:t>
            </w:r>
          </w:p>
        </w:tc>
      </w:tr>
    </w:tbl>
    <w:p w14:paraId="362762F0" w14:textId="77777777" w:rsidR="00641FAE" w:rsidRDefault="00641FAE" w:rsidP="003964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3244BD23" w14:textId="798DE5F1" w:rsidR="00641FAE" w:rsidRPr="00641FAE" w:rsidRDefault="00641FAE" w:rsidP="00396484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641FAE">
        <w:rPr>
          <w:rFonts w:ascii="NobelCE Lt" w:hAnsi="NobelCE Lt"/>
          <w:b/>
          <w:bCs/>
          <w:sz w:val="24"/>
          <w:szCs w:val="24"/>
        </w:rPr>
        <w:t>Specyfikacja baterii UX 300e</w:t>
      </w:r>
    </w:p>
    <w:tbl>
      <w:tblPr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5"/>
        <w:gridCol w:w="1806"/>
        <w:gridCol w:w="1806"/>
        <w:gridCol w:w="1806"/>
        <w:gridCol w:w="1698"/>
      </w:tblGrid>
      <w:tr w:rsidR="00641FAE" w14:paraId="20239127" w14:textId="77777777" w:rsidTr="00641FAE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A0EA3" w14:textId="77777777" w:rsidR="00641FAE" w:rsidRPr="00641FAE" w:rsidRDefault="00641FAE" w:rsidP="00E27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belCE Lt" w:hAnsi="NobelCE Lt"/>
                <w:sz w:val="24"/>
                <w:szCs w:val="24"/>
              </w:rPr>
            </w:pPr>
            <w:r w:rsidRPr="00641FAE">
              <w:rPr>
                <w:rFonts w:ascii="NobelCE Lt" w:hAnsi="NobelCE Lt"/>
                <w:sz w:val="24"/>
                <w:szCs w:val="24"/>
              </w:rPr>
              <w:t>Typ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070FC" w14:textId="77777777" w:rsidR="00641FAE" w:rsidRPr="00641FAE" w:rsidRDefault="00641FAE" w:rsidP="00E27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belCE Lt" w:hAnsi="NobelCE Lt"/>
                <w:sz w:val="24"/>
                <w:szCs w:val="24"/>
              </w:rPr>
            </w:pPr>
            <w:r w:rsidRPr="00641FAE">
              <w:rPr>
                <w:rFonts w:ascii="NobelCE Lt" w:hAnsi="NobelCE Lt"/>
                <w:sz w:val="24"/>
                <w:szCs w:val="24"/>
              </w:rPr>
              <w:t>Pojemność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B515B" w14:textId="77777777" w:rsidR="00641FAE" w:rsidRPr="00641FAE" w:rsidRDefault="00641FAE" w:rsidP="00E27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belCE Lt" w:hAnsi="NobelCE Lt"/>
                <w:sz w:val="24"/>
                <w:szCs w:val="24"/>
              </w:rPr>
            </w:pPr>
            <w:r w:rsidRPr="00641FAE">
              <w:rPr>
                <w:rFonts w:ascii="NobelCE Lt" w:hAnsi="NobelCE Lt"/>
                <w:sz w:val="24"/>
                <w:szCs w:val="24"/>
              </w:rPr>
              <w:t>Zasięg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CF9C8" w14:textId="77777777" w:rsidR="00641FAE" w:rsidRPr="00641FAE" w:rsidRDefault="00641FAE" w:rsidP="00E27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belCE Lt" w:hAnsi="NobelCE Lt"/>
                <w:sz w:val="24"/>
                <w:szCs w:val="24"/>
              </w:rPr>
            </w:pPr>
            <w:r w:rsidRPr="00641FAE">
              <w:rPr>
                <w:rFonts w:ascii="NobelCE Lt" w:hAnsi="NobelCE Lt"/>
                <w:sz w:val="24"/>
                <w:szCs w:val="24"/>
              </w:rPr>
              <w:t>Standardowa prędkość ładowania (AC)</w:t>
            </w: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752E3" w14:textId="77777777" w:rsidR="00641FAE" w:rsidRPr="00641FAE" w:rsidRDefault="00641FAE" w:rsidP="00E27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belCE Lt" w:hAnsi="NobelCE Lt"/>
                <w:sz w:val="24"/>
                <w:szCs w:val="24"/>
              </w:rPr>
            </w:pPr>
            <w:r w:rsidRPr="00641FAE">
              <w:rPr>
                <w:rFonts w:ascii="NobelCE Lt" w:hAnsi="NobelCE Lt"/>
                <w:sz w:val="24"/>
                <w:szCs w:val="24"/>
              </w:rPr>
              <w:t>Szybkie ładowanie (DC)</w:t>
            </w:r>
          </w:p>
        </w:tc>
      </w:tr>
      <w:tr w:rsidR="00641FAE" w14:paraId="5087E823" w14:textId="77777777" w:rsidTr="00641FAE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451F9" w14:textId="77777777" w:rsidR="00641FAE" w:rsidRPr="00641FAE" w:rsidRDefault="00641FAE" w:rsidP="00E27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belCE Lt" w:hAnsi="NobelCE Lt"/>
                <w:sz w:val="24"/>
                <w:szCs w:val="24"/>
              </w:rPr>
            </w:pPr>
            <w:r w:rsidRPr="00641FAE">
              <w:rPr>
                <w:rFonts w:ascii="NobelCE Lt" w:hAnsi="NobelCE Lt"/>
                <w:sz w:val="24"/>
                <w:szCs w:val="24"/>
              </w:rPr>
              <w:t>Litowo-jonowa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977E6" w14:textId="77777777" w:rsidR="00641FAE" w:rsidRPr="00641FAE" w:rsidRDefault="00641FAE" w:rsidP="00E27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belCE Lt" w:hAnsi="NobelCE Lt"/>
                <w:sz w:val="24"/>
                <w:szCs w:val="24"/>
              </w:rPr>
            </w:pPr>
            <w:r w:rsidRPr="00641FAE">
              <w:rPr>
                <w:rFonts w:ascii="NobelCE Lt" w:hAnsi="NobelCE Lt"/>
                <w:sz w:val="24"/>
                <w:szCs w:val="24"/>
              </w:rPr>
              <w:t>54,3 kWh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9A678" w14:textId="77777777" w:rsidR="00641FAE" w:rsidRPr="00641FAE" w:rsidRDefault="00641FAE" w:rsidP="00E27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belCE Lt" w:hAnsi="NobelCE Lt"/>
                <w:sz w:val="24"/>
                <w:szCs w:val="24"/>
              </w:rPr>
            </w:pPr>
            <w:r w:rsidRPr="00641FAE">
              <w:rPr>
                <w:rFonts w:ascii="NobelCE Lt" w:hAnsi="NobelCE Lt"/>
                <w:sz w:val="24"/>
                <w:szCs w:val="24"/>
              </w:rPr>
              <w:t>400 km*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4235C" w14:textId="77777777" w:rsidR="00641FAE" w:rsidRPr="00641FAE" w:rsidRDefault="00641FAE" w:rsidP="00E27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belCE Lt" w:hAnsi="NobelCE Lt"/>
                <w:sz w:val="24"/>
                <w:szCs w:val="24"/>
              </w:rPr>
            </w:pPr>
            <w:r w:rsidRPr="00641FAE">
              <w:rPr>
                <w:rFonts w:ascii="NobelCE Lt" w:hAnsi="NobelCE Lt"/>
                <w:sz w:val="24"/>
                <w:szCs w:val="24"/>
              </w:rPr>
              <w:t>Maks. 6,6 kW</w:t>
            </w: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D4B21" w14:textId="77777777" w:rsidR="00641FAE" w:rsidRPr="00641FAE" w:rsidRDefault="00641FAE" w:rsidP="00E27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obelCE Lt" w:hAnsi="NobelCE Lt"/>
                <w:sz w:val="24"/>
                <w:szCs w:val="24"/>
              </w:rPr>
            </w:pPr>
            <w:r w:rsidRPr="00641FAE">
              <w:rPr>
                <w:rFonts w:ascii="NobelCE Lt" w:hAnsi="NobelCE Lt"/>
                <w:sz w:val="24"/>
                <w:szCs w:val="24"/>
              </w:rPr>
              <w:t>Maks. 50 kW</w:t>
            </w:r>
          </w:p>
        </w:tc>
      </w:tr>
    </w:tbl>
    <w:p w14:paraId="58F48B35" w14:textId="388D5914" w:rsidR="00641FAE" w:rsidRDefault="00641FAE" w:rsidP="003964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219F3287" w14:textId="4B690123" w:rsidR="00641FAE" w:rsidRDefault="00641FAE" w:rsidP="003964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*</w:t>
      </w:r>
      <w:r w:rsidR="00EF61D4" w:rsidRPr="00EF61D4">
        <w:rPr>
          <w:rFonts w:ascii="NobelCE Lt" w:hAnsi="NobelCE Lt"/>
          <w:sz w:val="24"/>
          <w:szCs w:val="24"/>
        </w:rPr>
        <w:t>według NEDC</w:t>
      </w:r>
    </w:p>
    <w:p w14:paraId="183916A0" w14:textId="6125B617" w:rsidR="00641FAE" w:rsidRDefault="00641FAE" w:rsidP="003964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2EBD095F" w14:textId="77777777" w:rsidR="00641FAE" w:rsidRPr="00641FAE" w:rsidRDefault="00641FAE" w:rsidP="00641FAE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641FAE">
        <w:rPr>
          <w:rFonts w:ascii="NobelCE Lt" w:hAnsi="NobelCE Lt"/>
          <w:b/>
          <w:bCs/>
          <w:sz w:val="24"/>
          <w:szCs w:val="24"/>
        </w:rPr>
        <w:t>Charakterystyczny styl i wysoka funkcjonalność</w:t>
      </w:r>
    </w:p>
    <w:p w14:paraId="251D5CA0" w14:textId="6B10D44F" w:rsidR="00641FAE" w:rsidRPr="00641FAE" w:rsidRDefault="00641FAE" w:rsidP="00641FAE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641FAE">
        <w:rPr>
          <w:rFonts w:ascii="NobelCE Lt" w:hAnsi="NobelCE Lt"/>
          <w:sz w:val="24"/>
          <w:szCs w:val="24"/>
        </w:rPr>
        <w:t xml:space="preserve">Wyrafinowany design i wysoka funkcjonalność crossovera Lexus UX zostały przeniesione do modelu UX 300e. Stylistyka nadwozia, </w:t>
      </w:r>
      <w:r>
        <w:rPr>
          <w:rFonts w:ascii="NobelCE Lt" w:hAnsi="NobelCE Lt"/>
          <w:sz w:val="24"/>
          <w:szCs w:val="24"/>
        </w:rPr>
        <w:t>podkreślająca dynamiczny charakter auta</w:t>
      </w:r>
      <w:r w:rsidRPr="00641FAE">
        <w:rPr>
          <w:rFonts w:ascii="NobelCE Lt" w:hAnsi="NobelCE Lt"/>
          <w:sz w:val="24"/>
          <w:szCs w:val="24"/>
        </w:rPr>
        <w:t>, została uzupełniona o specjalnie zaprojektowane aerodynamiczne ko</w:t>
      </w:r>
      <w:bookmarkStart w:id="1" w:name="_GoBack"/>
      <w:bookmarkEnd w:id="1"/>
      <w:r w:rsidRPr="00641FAE">
        <w:rPr>
          <w:rFonts w:ascii="NobelCE Lt" w:hAnsi="NobelCE Lt"/>
          <w:sz w:val="24"/>
          <w:szCs w:val="24"/>
        </w:rPr>
        <w:t xml:space="preserve">ła oraz osłonę podwozia. Umiejscowienie systemu </w:t>
      </w:r>
      <w:proofErr w:type="spellStart"/>
      <w:r w:rsidRPr="00641FAE">
        <w:rPr>
          <w:rFonts w:ascii="NobelCE Lt" w:hAnsi="NobelCE Lt"/>
          <w:sz w:val="24"/>
          <w:szCs w:val="24"/>
        </w:rPr>
        <w:t>shift</w:t>
      </w:r>
      <w:proofErr w:type="spellEnd"/>
      <w:r w:rsidRPr="00641FAE">
        <w:rPr>
          <w:rFonts w:ascii="NobelCE Lt" w:hAnsi="NobelCE Lt"/>
          <w:sz w:val="24"/>
          <w:szCs w:val="24"/>
        </w:rPr>
        <w:t>-by-</w:t>
      </w:r>
      <w:proofErr w:type="spellStart"/>
      <w:r w:rsidRPr="00641FAE">
        <w:rPr>
          <w:rFonts w:ascii="NobelCE Lt" w:hAnsi="NobelCE Lt"/>
          <w:sz w:val="24"/>
          <w:szCs w:val="24"/>
        </w:rPr>
        <w:t>wire</w:t>
      </w:r>
      <w:proofErr w:type="spellEnd"/>
      <w:r w:rsidRPr="00641FAE">
        <w:rPr>
          <w:rFonts w:ascii="NobelCE Lt" w:hAnsi="NobelCE Lt"/>
          <w:sz w:val="24"/>
          <w:szCs w:val="24"/>
        </w:rPr>
        <w:t xml:space="preserve"> na konsoli centralnej przyczynia się do prostego i funkcjonalnego designu wnętrza.</w:t>
      </w:r>
    </w:p>
    <w:p w14:paraId="72773B2A" w14:textId="77777777" w:rsidR="00641FAE" w:rsidRPr="00641FAE" w:rsidRDefault="00641FAE" w:rsidP="00641FAE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7EC77282" w14:textId="6EB287D7" w:rsidR="00641FAE" w:rsidRDefault="00641FAE" w:rsidP="00641FAE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641FAE">
        <w:rPr>
          <w:rFonts w:ascii="NobelCE Lt" w:hAnsi="NobelCE Lt"/>
          <w:sz w:val="24"/>
          <w:szCs w:val="24"/>
        </w:rPr>
        <w:t xml:space="preserve">Priorytetem dla Lexusa są najbardziej zaawansowane technologie z zakresu bezpieczeństwa i jak najszybsze wprowadzanie ich do pełnej gamy modelowej. UX 300e został wyposażony w specjalnie przystosowany pakiet systemów bezpieczeństwa czynnego Lexus Safety System+. Lexus </w:t>
      </w:r>
      <w:r>
        <w:rPr>
          <w:rFonts w:ascii="NobelCE Lt" w:hAnsi="NobelCE Lt"/>
          <w:sz w:val="24"/>
          <w:szCs w:val="24"/>
        </w:rPr>
        <w:t>nieustannie</w:t>
      </w:r>
      <w:r w:rsidRPr="00641FAE">
        <w:rPr>
          <w:rFonts w:ascii="NobelCE Lt" w:hAnsi="NobelCE Lt"/>
          <w:sz w:val="24"/>
          <w:szCs w:val="24"/>
        </w:rPr>
        <w:t xml:space="preserve"> dąży do ograniczenia wypadków na drodze i stresu kierowców. </w:t>
      </w:r>
      <w:r w:rsidRPr="00641FAE">
        <w:rPr>
          <w:rFonts w:ascii="NobelCE Lt" w:hAnsi="NobelCE Lt"/>
          <w:sz w:val="24"/>
          <w:szCs w:val="24"/>
        </w:rPr>
        <w:lastRenderedPageBreak/>
        <w:t>Rozwój systemów wspomagających jazdę ma zapewnić jak największe poczucie bezpieczeństwa.</w:t>
      </w:r>
    </w:p>
    <w:p w14:paraId="36012631" w14:textId="77777777" w:rsidR="00641FAE" w:rsidRDefault="00641FAE" w:rsidP="00641FAE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685904F4" w14:textId="7B1E86EA" w:rsidR="00641FAE" w:rsidRPr="00396484" w:rsidRDefault="00641FAE" w:rsidP="00641FAE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Lexus </w:t>
      </w:r>
      <w:r w:rsidRPr="00396484">
        <w:rPr>
          <w:rFonts w:ascii="NobelCE Lt" w:hAnsi="NobelCE Lt"/>
          <w:sz w:val="24"/>
          <w:szCs w:val="24"/>
        </w:rPr>
        <w:t>UX 300e wejdzie do sprzedaży w Chinach i Europie w 2020 roku, a na początku 2021 roku trafi na rynek japoński.</w:t>
      </w:r>
    </w:p>
    <w:p w14:paraId="1FA3C213" w14:textId="77777777" w:rsidR="00641FAE" w:rsidRPr="00BA4840" w:rsidRDefault="00641FAE" w:rsidP="003964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sectPr w:rsidR="00641FAE" w:rsidRPr="00BA48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A51F8" w14:textId="77777777" w:rsidR="00770F29" w:rsidRDefault="00770F29">
      <w:pPr>
        <w:spacing w:after="0" w:line="240" w:lineRule="auto"/>
      </w:pPr>
      <w:r>
        <w:separator/>
      </w:r>
    </w:p>
  </w:endnote>
  <w:endnote w:type="continuationSeparator" w:id="0">
    <w:p w14:paraId="1677EAD0" w14:textId="77777777" w:rsidR="00770F29" w:rsidRDefault="0077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70B0F" w14:textId="77777777" w:rsidR="007E1010" w:rsidRDefault="007E10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0693142E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7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CF03B" w14:textId="77777777" w:rsidR="00770F29" w:rsidRDefault="00770F29">
      <w:pPr>
        <w:spacing w:after="0" w:line="240" w:lineRule="auto"/>
      </w:pPr>
      <w:r>
        <w:separator/>
      </w:r>
    </w:p>
  </w:footnote>
  <w:footnote w:type="continuationSeparator" w:id="0">
    <w:p w14:paraId="11970C1B" w14:textId="77777777" w:rsidR="00770F29" w:rsidRDefault="0077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325F9" w14:textId="77777777" w:rsidR="007E1010" w:rsidRDefault="007E10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19C3149B"/>
    <w:multiLevelType w:val="hybridMultilevel"/>
    <w:tmpl w:val="5142C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1376"/>
    <w:multiLevelType w:val="hybridMultilevel"/>
    <w:tmpl w:val="B240B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42283BEE"/>
    <w:multiLevelType w:val="multilevel"/>
    <w:tmpl w:val="A554068C"/>
    <w:lvl w:ilvl="0">
      <w:start w:val="1"/>
      <w:numFmt w:val="bullet"/>
      <w:lvlText w:val="•"/>
      <w:lvlJc w:val="left"/>
      <w:pPr>
        <w:ind w:left="1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2" w15:restartNumberingAfterBreak="0">
    <w:nsid w:val="4B4725BB"/>
    <w:multiLevelType w:val="hybridMultilevel"/>
    <w:tmpl w:val="4F1E8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56716E81"/>
    <w:multiLevelType w:val="hybridMultilevel"/>
    <w:tmpl w:val="2C7E4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97B0B"/>
    <w:multiLevelType w:val="multilevel"/>
    <w:tmpl w:val="6304E652"/>
    <w:lvl w:ilvl="0">
      <w:start w:val="1"/>
      <w:numFmt w:val="bullet"/>
      <w:lvlText w:val="•"/>
      <w:lvlJc w:val="left"/>
      <w:pPr>
        <w:ind w:left="5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8" w15:restartNumberingAfterBreak="0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67FF76D3"/>
    <w:multiLevelType w:val="hybridMultilevel"/>
    <w:tmpl w:val="9006B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F6DEB"/>
    <w:multiLevelType w:val="multilevel"/>
    <w:tmpl w:val="307A15D4"/>
    <w:lvl w:ilvl="0">
      <w:start w:val="1"/>
      <w:numFmt w:val="bullet"/>
      <w:lvlText w:val="□"/>
      <w:lvlJc w:val="left"/>
      <w:pPr>
        <w:ind w:left="420" w:hanging="420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9"/>
  </w:num>
  <w:num w:numId="5">
    <w:abstractNumId w:val="14"/>
  </w:num>
  <w:num w:numId="6">
    <w:abstractNumId w:val="7"/>
  </w:num>
  <w:num w:numId="7">
    <w:abstractNumId w:val="5"/>
  </w:num>
  <w:num w:numId="8">
    <w:abstractNumId w:val="21"/>
  </w:num>
  <w:num w:numId="9">
    <w:abstractNumId w:val="15"/>
  </w:num>
  <w:num w:numId="10">
    <w:abstractNumId w:val="2"/>
  </w:num>
  <w:num w:numId="11">
    <w:abstractNumId w:val="6"/>
  </w:num>
  <w:num w:numId="12">
    <w:abstractNumId w:val="18"/>
  </w:num>
  <w:num w:numId="13">
    <w:abstractNumId w:val="10"/>
  </w:num>
  <w:num w:numId="14">
    <w:abstractNumId w:val="4"/>
  </w:num>
  <w:num w:numId="15">
    <w:abstractNumId w:val="19"/>
  </w:num>
  <w:num w:numId="16">
    <w:abstractNumId w:val="0"/>
  </w:num>
  <w:num w:numId="17">
    <w:abstractNumId w:val="13"/>
  </w:num>
  <w:num w:numId="18">
    <w:abstractNumId w:val="22"/>
  </w:num>
  <w:num w:numId="19">
    <w:abstractNumId w:val="17"/>
  </w:num>
  <w:num w:numId="20">
    <w:abstractNumId w:val="11"/>
  </w:num>
  <w:num w:numId="21">
    <w:abstractNumId w:val="20"/>
  </w:num>
  <w:num w:numId="22">
    <w:abstractNumId w:val="8"/>
  </w:num>
  <w:num w:numId="23">
    <w:abstractNumId w:val="3"/>
  </w:num>
  <w:num w:numId="24">
    <w:abstractNumId w:val="1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600B3"/>
    <w:rsid w:val="00061B5B"/>
    <w:rsid w:val="000856C0"/>
    <w:rsid w:val="000A5603"/>
    <w:rsid w:val="000B1A87"/>
    <w:rsid w:val="000B1A97"/>
    <w:rsid w:val="000B7538"/>
    <w:rsid w:val="000C1B79"/>
    <w:rsid w:val="000D09CE"/>
    <w:rsid w:val="000D27E2"/>
    <w:rsid w:val="000D2E10"/>
    <w:rsid w:val="000F0A19"/>
    <w:rsid w:val="00112D14"/>
    <w:rsid w:val="0012176D"/>
    <w:rsid w:val="001254C1"/>
    <w:rsid w:val="00132B1E"/>
    <w:rsid w:val="00137D51"/>
    <w:rsid w:val="001964E0"/>
    <w:rsid w:val="001A4E41"/>
    <w:rsid w:val="001C7B09"/>
    <w:rsid w:val="001D2EA6"/>
    <w:rsid w:val="001D32DE"/>
    <w:rsid w:val="001D3DD3"/>
    <w:rsid w:val="001D53BB"/>
    <w:rsid w:val="001D7180"/>
    <w:rsid w:val="001F3CE3"/>
    <w:rsid w:val="00205555"/>
    <w:rsid w:val="00214E8B"/>
    <w:rsid w:val="00222487"/>
    <w:rsid w:val="0023023A"/>
    <w:rsid w:val="0023043B"/>
    <w:rsid w:val="00240FDB"/>
    <w:rsid w:val="002422E1"/>
    <w:rsid w:val="002537D9"/>
    <w:rsid w:val="00260EB8"/>
    <w:rsid w:val="00271713"/>
    <w:rsid w:val="00273D28"/>
    <w:rsid w:val="0028357F"/>
    <w:rsid w:val="002901BF"/>
    <w:rsid w:val="002A40C2"/>
    <w:rsid w:val="002B2B24"/>
    <w:rsid w:val="002B6C5A"/>
    <w:rsid w:val="002D1140"/>
    <w:rsid w:val="002E0EAA"/>
    <w:rsid w:val="00306DAA"/>
    <w:rsid w:val="00310B2B"/>
    <w:rsid w:val="003263EB"/>
    <w:rsid w:val="00333611"/>
    <w:rsid w:val="00372BA3"/>
    <w:rsid w:val="00384019"/>
    <w:rsid w:val="003846D5"/>
    <w:rsid w:val="003915A2"/>
    <w:rsid w:val="00394141"/>
    <w:rsid w:val="00396484"/>
    <w:rsid w:val="003A03CD"/>
    <w:rsid w:val="003A4792"/>
    <w:rsid w:val="003B07EF"/>
    <w:rsid w:val="003B5A49"/>
    <w:rsid w:val="003C3342"/>
    <w:rsid w:val="003D43EB"/>
    <w:rsid w:val="003E7B3F"/>
    <w:rsid w:val="003F002F"/>
    <w:rsid w:val="00400399"/>
    <w:rsid w:val="0040361B"/>
    <w:rsid w:val="0040408B"/>
    <w:rsid w:val="00411DD5"/>
    <w:rsid w:val="00425582"/>
    <w:rsid w:val="0042573B"/>
    <w:rsid w:val="004357C8"/>
    <w:rsid w:val="00436559"/>
    <w:rsid w:val="0044063B"/>
    <w:rsid w:val="00474289"/>
    <w:rsid w:val="00477279"/>
    <w:rsid w:val="00485DAB"/>
    <w:rsid w:val="004D121F"/>
    <w:rsid w:val="004D2E0A"/>
    <w:rsid w:val="004D4855"/>
    <w:rsid w:val="004F3E6E"/>
    <w:rsid w:val="004F4E5C"/>
    <w:rsid w:val="00523D4C"/>
    <w:rsid w:val="00543827"/>
    <w:rsid w:val="00546EB3"/>
    <w:rsid w:val="00561D82"/>
    <w:rsid w:val="00572DF3"/>
    <w:rsid w:val="005810A8"/>
    <w:rsid w:val="00595226"/>
    <w:rsid w:val="005B5014"/>
    <w:rsid w:val="005E188E"/>
    <w:rsid w:val="005E1E48"/>
    <w:rsid w:val="005F6E1F"/>
    <w:rsid w:val="00604461"/>
    <w:rsid w:val="00604A91"/>
    <w:rsid w:val="00620068"/>
    <w:rsid w:val="0062298C"/>
    <w:rsid w:val="00632F7B"/>
    <w:rsid w:val="006373E9"/>
    <w:rsid w:val="00641FAE"/>
    <w:rsid w:val="006470C9"/>
    <w:rsid w:val="00647CD7"/>
    <w:rsid w:val="00656B37"/>
    <w:rsid w:val="006675AB"/>
    <w:rsid w:val="00670DAD"/>
    <w:rsid w:val="00677C8D"/>
    <w:rsid w:val="006837BB"/>
    <w:rsid w:val="006C4911"/>
    <w:rsid w:val="006C6896"/>
    <w:rsid w:val="006D16BB"/>
    <w:rsid w:val="006D40D1"/>
    <w:rsid w:val="006D49C0"/>
    <w:rsid w:val="006D7FD0"/>
    <w:rsid w:val="006E10E1"/>
    <w:rsid w:val="006F678E"/>
    <w:rsid w:val="0070525F"/>
    <w:rsid w:val="00713956"/>
    <w:rsid w:val="007305E7"/>
    <w:rsid w:val="00735F13"/>
    <w:rsid w:val="00762AE1"/>
    <w:rsid w:val="0076597F"/>
    <w:rsid w:val="00770F29"/>
    <w:rsid w:val="00783CB3"/>
    <w:rsid w:val="00783F22"/>
    <w:rsid w:val="00793C7E"/>
    <w:rsid w:val="00795F71"/>
    <w:rsid w:val="00796EED"/>
    <w:rsid w:val="007B1121"/>
    <w:rsid w:val="007C514B"/>
    <w:rsid w:val="007D3C7D"/>
    <w:rsid w:val="007E1010"/>
    <w:rsid w:val="007E4F46"/>
    <w:rsid w:val="007F0F1A"/>
    <w:rsid w:val="007F4EA5"/>
    <w:rsid w:val="007F50FB"/>
    <w:rsid w:val="0080021E"/>
    <w:rsid w:val="00807D02"/>
    <w:rsid w:val="00811464"/>
    <w:rsid w:val="008220D3"/>
    <w:rsid w:val="00823A2D"/>
    <w:rsid w:val="00827693"/>
    <w:rsid w:val="00827D4C"/>
    <w:rsid w:val="008436C7"/>
    <w:rsid w:val="008557BB"/>
    <w:rsid w:val="0088506D"/>
    <w:rsid w:val="0088709F"/>
    <w:rsid w:val="00891722"/>
    <w:rsid w:val="008927F6"/>
    <w:rsid w:val="00892F90"/>
    <w:rsid w:val="008A0E26"/>
    <w:rsid w:val="008A36D0"/>
    <w:rsid w:val="008A7CDA"/>
    <w:rsid w:val="008B309F"/>
    <w:rsid w:val="00937EA6"/>
    <w:rsid w:val="00943225"/>
    <w:rsid w:val="009441ED"/>
    <w:rsid w:val="00954746"/>
    <w:rsid w:val="00957230"/>
    <w:rsid w:val="009632DF"/>
    <w:rsid w:val="009703F6"/>
    <w:rsid w:val="00971F98"/>
    <w:rsid w:val="00974E45"/>
    <w:rsid w:val="00976A76"/>
    <w:rsid w:val="00984E98"/>
    <w:rsid w:val="0098539C"/>
    <w:rsid w:val="009A6F37"/>
    <w:rsid w:val="009A7104"/>
    <w:rsid w:val="009B312F"/>
    <w:rsid w:val="009B59D4"/>
    <w:rsid w:val="009C20DB"/>
    <w:rsid w:val="009F1786"/>
    <w:rsid w:val="00A01A56"/>
    <w:rsid w:val="00A3522C"/>
    <w:rsid w:val="00A35D00"/>
    <w:rsid w:val="00A366EB"/>
    <w:rsid w:val="00A73561"/>
    <w:rsid w:val="00A748E1"/>
    <w:rsid w:val="00A824E1"/>
    <w:rsid w:val="00A93985"/>
    <w:rsid w:val="00AB3298"/>
    <w:rsid w:val="00AB32ED"/>
    <w:rsid w:val="00AD3013"/>
    <w:rsid w:val="00AD6676"/>
    <w:rsid w:val="00AE60F3"/>
    <w:rsid w:val="00AF3163"/>
    <w:rsid w:val="00AF57E3"/>
    <w:rsid w:val="00B107EF"/>
    <w:rsid w:val="00B14FD2"/>
    <w:rsid w:val="00B22539"/>
    <w:rsid w:val="00B247DA"/>
    <w:rsid w:val="00B33055"/>
    <w:rsid w:val="00B439B6"/>
    <w:rsid w:val="00B445D9"/>
    <w:rsid w:val="00B54AF5"/>
    <w:rsid w:val="00B6446C"/>
    <w:rsid w:val="00B65CC3"/>
    <w:rsid w:val="00B67918"/>
    <w:rsid w:val="00B751BB"/>
    <w:rsid w:val="00B91BAB"/>
    <w:rsid w:val="00BA0D15"/>
    <w:rsid w:val="00BA4840"/>
    <w:rsid w:val="00BA55B4"/>
    <w:rsid w:val="00BD5953"/>
    <w:rsid w:val="00BE1228"/>
    <w:rsid w:val="00BF2D05"/>
    <w:rsid w:val="00C00D21"/>
    <w:rsid w:val="00C05CA1"/>
    <w:rsid w:val="00C11FA5"/>
    <w:rsid w:val="00C15001"/>
    <w:rsid w:val="00C25394"/>
    <w:rsid w:val="00C25F4E"/>
    <w:rsid w:val="00C353B0"/>
    <w:rsid w:val="00C54D13"/>
    <w:rsid w:val="00C55981"/>
    <w:rsid w:val="00CC1684"/>
    <w:rsid w:val="00CC6AB1"/>
    <w:rsid w:val="00CD062F"/>
    <w:rsid w:val="00CE66ED"/>
    <w:rsid w:val="00CF75B2"/>
    <w:rsid w:val="00D11B70"/>
    <w:rsid w:val="00D125E3"/>
    <w:rsid w:val="00D16902"/>
    <w:rsid w:val="00D22134"/>
    <w:rsid w:val="00D30901"/>
    <w:rsid w:val="00D42495"/>
    <w:rsid w:val="00D61F12"/>
    <w:rsid w:val="00D761A4"/>
    <w:rsid w:val="00DA0497"/>
    <w:rsid w:val="00DD6DE9"/>
    <w:rsid w:val="00DD779C"/>
    <w:rsid w:val="00DF71E5"/>
    <w:rsid w:val="00E26D83"/>
    <w:rsid w:val="00E50CC7"/>
    <w:rsid w:val="00E52A74"/>
    <w:rsid w:val="00E538F0"/>
    <w:rsid w:val="00E56E25"/>
    <w:rsid w:val="00E760D9"/>
    <w:rsid w:val="00EB5AFD"/>
    <w:rsid w:val="00EB6816"/>
    <w:rsid w:val="00EC4B24"/>
    <w:rsid w:val="00ED0122"/>
    <w:rsid w:val="00ED20E6"/>
    <w:rsid w:val="00ED678D"/>
    <w:rsid w:val="00EE121F"/>
    <w:rsid w:val="00EE7653"/>
    <w:rsid w:val="00EF61D4"/>
    <w:rsid w:val="00F03AB9"/>
    <w:rsid w:val="00F14B45"/>
    <w:rsid w:val="00F2004E"/>
    <w:rsid w:val="00F261B4"/>
    <w:rsid w:val="00F552AD"/>
    <w:rsid w:val="00F571DE"/>
    <w:rsid w:val="00F7311D"/>
    <w:rsid w:val="00F82A7A"/>
    <w:rsid w:val="00FA241D"/>
    <w:rsid w:val="00FA3D70"/>
    <w:rsid w:val="00FB1EDB"/>
    <w:rsid w:val="00FC354D"/>
    <w:rsid w:val="00FC6D50"/>
    <w:rsid w:val="00FD07CF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Domylnaczcionkaakapitu"/>
    <w:rsid w:val="00F5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3BBED-83A0-4732-B737-BC6957C0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2</TotalTime>
  <Pages>4</Pages>
  <Words>995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revision>2</cp:revision>
  <cp:lastPrinted>2017-10-11T08:42:00Z</cp:lastPrinted>
  <dcterms:created xsi:type="dcterms:W3CDTF">2019-11-22T10:21:00Z</dcterms:created>
  <dcterms:modified xsi:type="dcterms:W3CDTF">2019-11-22T10:21:00Z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