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33BAA70" w:rsidR="00BA0D15" w:rsidRPr="001D3DD3" w:rsidRDefault="00D57A07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8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LIPCA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079E31C4" w14:textId="0C08E3B3" w:rsidR="007C3DB6" w:rsidRPr="007C3DB6" w:rsidRDefault="00D33915" w:rsidP="003120E9">
      <w:pPr>
        <w:rPr>
          <w:rFonts w:ascii="NobelCE Lt" w:hAnsi="NobelCE Lt"/>
          <w:b/>
          <w:sz w:val="24"/>
          <w:szCs w:val="24"/>
        </w:rPr>
      </w:pPr>
      <w:r w:rsidRPr="00D33915">
        <w:rPr>
          <w:rFonts w:ascii="NobelCE Lt" w:hAnsi="NobelCE Lt"/>
          <w:b/>
          <w:sz w:val="36"/>
          <w:szCs w:val="36"/>
        </w:rPr>
        <w:t>EKOLOGICZNE OGNIWA FOTOWOLTAICZNE ZASILĄ WARSZAWSKI SALON LEXUSA</w:t>
      </w:r>
    </w:p>
    <w:p w14:paraId="10C70503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EC066C4" w14:textId="21DA7E30" w:rsidR="00D33915" w:rsidRPr="00D33915" w:rsidRDefault="00C639EA" w:rsidP="00D33915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</w:t>
      </w:r>
      <w:r w:rsidR="00D33915" w:rsidRPr="00D33915">
        <w:rPr>
          <w:rFonts w:ascii="NobelCE Lt" w:hAnsi="NobelCE Lt"/>
          <w:b/>
          <w:sz w:val="24"/>
          <w:szCs w:val="24"/>
        </w:rPr>
        <w:t xml:space="preserve">alon Lexus </w:t>
      </w:r>
      <w:r>
        <w:rPr>
          <w:rFonts w:ascii="NobelCE Lt" w:hAnsi="NobelCE Lt"/>
          <w:b/>
          <w:sz w:val="24"/>
          <w:szCs w:val="24"/>
        </w:rPr>
        <w:t>Warszawa</w:t>
      </w:r>
      <w:r w:rsidR="00D57A07">
        <w:rPr>
          <w:rFonts w:ascii="NobelCE Lt" w:hAnsi="NobelCE Lt"/>
          <w:b/>
          <w:sz w:val="24"/>
          <w:szCs w:val="24"/>
        </w:rPr>
        <w:t xml:space="preserve"> - </w:t>
      </w:r>
      <w:r w:rsidR="00D33915" w:rsidRPr="00D33915">
        <w:rPr>
          <w:rFonts w:ascii="NobelCE Lt" w:hAnsi="NobelCE Lt"/>
          <w:b/>
          <w:sz w:val="24"/>
          <w:szCs w:val="24"/>
        </w:rPr>
        <w:t>Puław</w:t>
      </w:r>
      <w:bookmarkStart w:id="1" w:name="_GoBack"/>
      <w:bookmarkEnd w:id="1"/>
      <w:r w:rsidR="00D33915" w:rsidRPr="00D33915">
        <w:rPr>
          <w:rFonts w:ascii="NobelCE Lt" w:hAnsi="NobelCE Lt"/>
          <w:b/>
          <w:sz w:val="24"/>
          <w:szCs w:val="24"/>
        </w:rPr>
        <w:t xml:space="preserve">ska to pierwszy w Polsce obiekt japońskiej marki, który będzie zasilany ogniwami fotowoltaicznymi. Na dachu budynku </w:t>
      </w:r>
      <w:r w:rsidR="00276EBB">
        <w:rPr>
          <w:rFonts w:ascii="NobelCE Lt" w:hAnsi="NobelCE Lt"/>
          <w:b/>
          <w:sz w:val="24"/>
          <w:szCs w:val="24"/>
        </w:rPr>
        <w:t>za</w:t>
      </w:r>
      <w:r w:rsidR="00D33915" w:rsidRPr="00D33915">
        <w:rPr>
          <w:rFonts w:ascii="NobelCE Lt" w:hAnsi="NobelCE Lt"/>
          <w:b/>
          <w:sz w:val="24"/>
          <w:szCs w:val="24"/>
        </w:rPr>
        <w:t xml:space="preserve">instalowane </w:t>
      </w:r>
      <w:r w:rsidR="00061872">
        <w:rPr>
          <w:rFonts w:ascii="NobelCE Lt" w:hAnsi="NobelCE Lt"/>
          <w:b/>
          <w:sz w:val="24"/>
          <w:szCs w:val="24"/>
        </w:rPr>
        <w:t>zostały</w:t>
      </w:r>
      <w:r w:rsidR="00D33915" w:rsidRPr="00D33915">
        <w:rPr>
          <w:rFonts w:ascii="NobelCE Lt" w:hAnsi="NobelCE Lt"/>
          <w:b/>
          <w:sz w:val="24"/>
          <w:szCs w:val="24"/>
        </w:rPr>
        <w:t xml:space="preserve"> panele słoneczne, dzięki którym w ciągu roku zostanie wyprodukowanych ponad 50 000 kWh energii elektrycznej. </w:t>
      </w:r>
    </w:p>
    <w:p w14:paraId="38A2F07F" w14:textId="77777777" w:rsidR="00D33915" w:rsidRPr="004C5C94" w:rsidRDefault="00D33915" w:rsidP="004C5C94">
      <w:pPr>
        <w:rPr>
          <w:rFonts w:ascii="NobelCE Lt" w:hAnsi="NobelCE Lt"/>
          <w:b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651F7F0F" w14:textId="64E8CDA3" w:rsidR="00D33915" w:rsidRPr="00D33915" w:rsidRDefault="00D33915" w:rsidP="00D33915">
      <w:pPr>
        <w:rPr>
          <w:rFonts w:ascii="NobelCE Lt" w:hAnsi="NobelCE Lt"/>
          <w:sz w:val="24"/>
          <w:szCs w:val="24"/>
        </w:rPr>
      </w:pPr>
      <w:r w:rsidRPr="00D33915">
        <w:rPr>
          <w:rFonts w:ascii="NobelCE Lt" w:hAnsi="NobelCE Lt"/>
          <w:sz w:val="24"/>
          <w:szCs w:val="24"/>
        </w:rPr>
        <w:t xml:space="preserve">Lexus </w:t>
      </w:r>
      <w:r w:rsidR="00C639EA">
        <w:rPr>
          <w:rFonts w:ascii="NobelCE Lt" w:hAnsi="NobelCE Lt"/>
          <w:sz w:val="24"/>
          <w:szCs w:val="24"/>
        </w:rPr>
        <w:t>Warszawa</w:t>
      </w:r>
      <w:r w:rsidR="00D57A07">
        <w:rPr>
          <w:rFonts w:ascii="NobelCE Lt" w:hAnsi="NobelCE Lt"/>
          <w:sz w:val="24"/>
          <w:szCs w:val="24"/>
        </w:rPr>
        <w:t xml:space="preserve"> - </w:t>
      </w:r>
      <w:r w:rsidRPr="00D33915">
        <w:rPr>
          <w:rFonts w:ascii="NobelCE Lt" w:hAnsi="NobelCE Lt"/>
          <w:sz w:val="24"/>
          <w:szCs w:val="24"/>
        </w:rPr>
        <w:t xml:space="preserve">Puławska to pierwszy salon Lexusa, który zdecydował się przejść na własne i niezależne źródło zasilania energią elektryczną. Lexus to przede wszystkim proekologiczne napędy hybrydowe, istotnie ograniczające emisje szkodliwych substancji. W warunkach miejskich zdolne do pokonywania dystansów, nie emitując dosłownie żadnych zanieczyszczeń. </w:t>
      </w:r>
    </w:p>
    <w:p w14:paraId="045A47AE" w14:textId="724806E4" w:rsidR="00D33915" w:rsidRPr="00D33915" w:rsidRDefault="00D33915" w:rsidP="00D33915">
      <w:pPr>
        <w:rPr>
          <w:rFonts w:ascii="NobelCE Lt" w:hAnsi="NobelCE Lt"/>
          <w:sz w:val="24"/>
          <w:szCs w:val="24"/>
        </w:rPr>
      </w:pPr>
      <w:r w:rsidRPr="00D33915">
        <w:rPr>
          <w:rFonts w:ascii="NobelCE Lt" w:hAnsi="NobelCE Lt"/>
          <w:sz w:val="24"/>
          <w:szCs w:val="24"/>
        </w:rPr>
        <w:t xml:space="preserve">- Hybrydy mają dziś przewagę nad samochodami elektrycznymi, nie przyczyniając się do wzrostu zanieczyszczeń. Ponieważ zdecydowana większość energii elektrycznej w Polsce pochodzi dziś z elektrowni węglowych, prawdziwie ekologiczne są tylko samoładujące się napędy </w:t>
      </w:r>
      <w:r w:rsidRPr="00D33915">
        <w:rPr>
          <w:rFonts w:ascii="NobelCE Lt" w:hAnsi="NobelCE Lt"/>
          <w:noProof/>
          <w:sz w:val="24"/>
          <w:szCs w:val="24"/>
        </w:rPr>
        <w:t xml:space="preserve">spalinowo-elektryczne, ograniczające do minimum emisję CO2 - mówi Małgorzata Rospęk, </w:t>
      </w:r>
      <w:r w:rsidR="00C639EA">
        <w:rPr>
          <w:rFonts w:ascii="NobelCE Lt" w:hAnsi="NobelCE Lt"/>
          <w:noProof/>
          <w:sz w:val="24"/>
          <w:szCs w:val="24"/>
        </w:rPr>
        <w:t>D</w:t>
      </w:r>
      <w:r w:rsidRPr="00D33915">
        <w:rPr>
          <w:rFonts w:ascii="NobelCE Lt" w:hAnsi="NobelCE Lt"/>
          <w:noProof/>
          <w:sz w:val="24"/>
          <w:szCs w:val="24"/>
        </w:rPr>
        <w:t xml:space="preserve">yrektor </w:t>
      </w:r>
      <w:r w:rsidR="00C639EA">
        <w:rPr>
          <w:rFonts w:ascii="NobelCE Lt" w:hAnsi="NobelCE Lt"/>
          <w:noProof/>
          <w:sz w:val="24"/>
          <w:szCs w:val="24"/>
        </w:rPr>
        <w:t>ds. Sprzedaży</w:t>
      </w:r>
      <w:r w:rsidR="005A5D93">
        <w:rPr>
          <w:rFonts w:ascii="NobelCE Lt" w:hAnsi="NobelCE Lt"/>
          <w:noProof/>
          <w:sz w:val="24"/>
          <w:szCs w:val="24"/>
        </w:rPr>
        <w:t>,</w:t>
      </w:r>
      <w:r w:rsidRPr="00D33915">
        <w:rPr>
          <w:rFonts w:ascii="NobelCE Lt" w:hAnsi="NobelCE Lt"/>
          <w:noProof/>
          <w:sz w:val="24"/>
          <w:szCs w:val="24"/>
        </w:rPr>
        <w:t xml:space="preserve"> Lexus Warszawa</w:t>
      </w:r>
      <w:r w:rsidR="00D57A07">
        <w:rPr>
          <w:rFonts w:ascii="NobelCE Lt" w:hAnsi="NobelCE Lt"/>
          <w:noProof/>
          <w:sz w:val="24"/>
          <w:szCs w:val="24"/>
        </w:rPr>
        <w:t xml:space="preserve"> -</w:t>
      </w:r>
      <w:r w:rsidR="00C639EA">
        <w:rPr>
          <w:rFonts w:ascii="NobelCE Lt" w:hAnsi="NobelCE Lt"/>
          <w:noProof/>
          <w:sz w:val="24"/>
          <w:szCs w:val="24"/>
        </w:rPr>
        <w:t>Puławska</w:t>
      </w:r>
      <w:r w:rsidRPr="00D33915">
        <w:rPr>
          <w:rFonts w:ascii="NobelCE Lt" w:hAnsi="NobelCE Lt"/>
          <w:noProof/>
          <w:sz w:val="24"/>
          <w:szCs w:val="24"/>
        </w:rPr>
        <w:t xml:space="preserve"> - Chcemy, by nasze budynki dorównywały ich możliwościom. Stąd pomysł na zastosowanie fotowoltaiki.</w:t>
      </w:r>
      <w:r w:rsidRPr="00D33915">
        <w:rPr>
          <w:rFonts w:ascii="NobelCE Lt" w:hAnsi="NobelCE Lt"/>
          <w:sz w:val="24"/>
          <w:szCs w:val="24"/>
        </w:rPr>
        <w:t xml:space="preserve"> Mamy świadomość, że tylko kompleksowe działania są w </w:t>
      </w:r>
      <w:r w:rsidRPr="00D33915">
        <w:rPr>
          <w:rFonts w:ascii="NobelCE Lt" w:hAnsi="NobelCE Lt"/>
          <w:sz w:val="24"/>
          <w:szCs w:val="24"/>
        </w:rPr>
        <w:lastRenderedPageBreak/>
        <w:t>stanie realnie ograniczyć nadmierną emisję zanieczyszczeń, które trafiają do atmosfery – dodaje.</w:t>
      </w:r>
    </w:p>
    <w:p w14:paraId="167CA0E6" w14:textId="052D1AE4" w:rsidR="00D33915" w:rsidRPr="00D33915" w:rsidRDefault="00D33915" w:rsidP="00D33915">
      <w:pPr>
        <w:rPr>
          <w:rFonts w:ascii="NobelCE Lt" w:hAnsi="NobelCE Lt"/>
          <w:noProof/>
          <w:sz w:val="24"/>
          <w:szCs w:val="24"/>
        </w:rPr>
      </w:pPr>
      <w:r w:rsidRPr="00D33915">
        <w:rPr>
          <w:rFonts w:ascii="NobelCE Lt" w:hAnsi="NobelCE Lt"/>
          <w:sz w:val="24"/>
          <w:szCs w:val="24"/>
        </w:rPr>
        <w:t>Instalacja fotowoltaiczna z generatorem prądu o mocy 49,</w:t>
      </w:r>
      <w:r w:rsidRPr="00D33915">
        <w:rPr>
          <w:rFonts w:ascii="NobelCE Lt" w:hAnsi="NobelCE Lt"/>
          <w:noProof/>
          <w:sz w:val="24"/>
          <w:szCs w:val="24"/>
        </w:rPr>
        <w:t>2 kWp o ponad 87-procentowej sprawności będzie w stanie wyprodukować w ciągu roku do 51 380 kWh energii elektrycznej, zaspokajając zapotrzebowanie salonu na prąd</w:t>
      </w:r>
      <w:r w:rsidR="00276EBB">
        <w:rPr>
          <w:rFonts w:ascii="NobelCE Lt" w:hAnsi="NobelCE Lt"/>
          <w:noProof/>
          <w:sz w:val="24"/>
          <w:szCs w:val="24"/>
        </w:rPr>
        <w:t xml:space="preserve"> w okresie letnim</w:t>
      </w:r>
      <w:r w:rsidRPr="00D33915">
        <w:rPr>
          <w:rFonts w:ascii="NobelCE Lt" w:hAnsi="NobelCE Lt"/>
          <w:noProof/>
          <w:sz w:val="24"/>
          <w:szCs w:val="24"/>
        </w:rPr>
        <w:t xml:space="preserve">. Dzięki zastosowaniu tej instalacji - w skali roku do atmosfery nie zostanie wyemitowanych aż 30 828 kg CO2. </w:t>
      </w:r>
    </w:p>
    <w:p w14:paraId="4635645B" w14:textId="77777777" w:rsidR="00D33915" w:rsidRPr="00D33915" w:rsidRDefault="00D33915" w:rsidP="00D33915">
      <w:pPr>
        <w:rPr>
          <w:rFonts w:ascii="NobelCE Lt" w:hAnsi="NobelCE Lt"/>
          <w:noProof/>
          <w:sz w:val="24"/>
          <w:szCs w:val="24"/>
        </w:rPr>
      </w:pPr>
      <w:r w:rsidRPr="00D33915">
        <w:rPr>
          <w:rFonts w:ascii="NobelCE Lt" w:hAnsi="NobelCE Lt"/>
          <w:noProof/>
          <w:sz w:val="24"/>
          <w:szCs w:val="24"/>
        </w:rPr>
        <w:t>Ta sama filozofia przyświeca hybrydowym modelom Lexusa. Samoładujący się, spalinowo-elektryczny napęd nie potrzebuje prądu z gniazdka i nie przyczynia się do zwiększania zapotrzebowania na konsumpcję energii, produkowanej w zasilanych węglem elektrowniach. Energię elektryczną wytwarza z pomocą pracującego w oszczędnym cyklu Atkinsona silnika benzynowego, emitującego w przypadku modelu CT 200h zaledwie 108 g CO2/km w cyklu mieszanym.</w:t>
      </w:r>
    </w:p>
    <w:p w14:paraId="0957D7DF" w14:textId="77777777" w:rsidR="00D33915" w:rsidRPr="00D33915" w:rsidRDefault="00D33915" w:rsidP="00D33915">
      <w:pPr>
        <w:rPr>
          <w:rFonts w:ascii="NobelCE Lt" w:hAnsi="NobelCE Lt"/>
          <w:noProof/>
          <w:sz w:val="24"/>
          <w:szCs w:val="24"/>
        </w:rPr>
      </w:pPr>
      <w:r w:rsidRPr="00D33915">
        <w:rPr>
          <w:rFonts w:ascii="NobelCE Lt" w:hAnsi="NobelCE Lt"/>
          <w:noProof/>
          <w:sz w:val="24"/>
          <w:szCs w:val="24"/>
        </w:rPr>
        <w:t>Dzięki wysokowydajnemu systemowi rekuperacji, hybrydy Lexusa pozyskują energię elektryczną także w procesie hamowania oraz za każdym razem, gdy kierowca zdejmie nogę z gazu. Efektem jest niskie spalanie, połączone z dobrą dynamiką, komfortem i ciszą podczas jazdy przez miasto.</w:t>
      </w:r>
    </w:p>
    <w:p w14:paraId="0A012D34" w14:textId="77777777" w:rsidR="00D33915" w:rsidRPr="00D33915" w:rsidRDefault="00D33915" w:rsidP="00D33915">
      <w:pPr>
        <w:rPr>
          <w:rFonts w:ascii="NobelCE Lt" w:hAnsi="NobelCE Lt"/>
          <w:noProof/>
          <w:sz w:val="24"/>
          <w:szCs w:val="24"/>
        </w:rPr>
      </w:pPr>
      <w:r w:rsidRPr="00D33915">
        <w:rPr>
          <w:rFonts w:ascii="NobelCE Lt" w:hAnsi="NobelCE Lt"/>
          <w:noProof/>
          <w:sz w:val="24"/>
          <w:szCs w:val="24"/>
        </w:rPr>
        <w:t>Magazynujący energię i zasilający wspomagające jazdę silniki elektryczne hybrydowy akumulator, przyczynia się do obniżenia zużycia paliwa i sprawia, że samochód częściej porusza się na samym silniku elektrycznym, nie emitując do atmosfery żadnych zanieczyszczeń.</w:t>
      </w:r>
    </w:p>
    <w:p w14:paraId="6A2FD74A" w14:textId="5CCFD97B" w:rsidR="00D33915" w:rsidRPr="00D33915" w:rsidRDefault="00D33915" w:rsidP="00D33915">
      <w:pPr>
        <w:rPr>
          <w:rFonts w:ascii="NobelCE Lt" w:hAnsi="NobelCE Lt"/>
          <w:noProof/>
          <w:sz w:val="24"/>
          <w:szCs w:val="24"/>
        </w:rPr>
      </w:pPr>
      <w:r w:rsidRPr="00D33915">
        <w:rPr>
          <w:rFonts w:ascii="NobelCE Lt" w:hAnsi="NobelCE Lt"/>
          <w:noProof/>
          <w:sz w:val="24"/>
          <w:szCs w:val="24"/>
        </w:rPr>
        <w:t>Lexus jest jedyną na świecie marką premium, oferującą aż 10 modeli z w pełni hybrydowym, nowoczesnym napędem - w tym pełną gamę SUV</w:t>
      </w:r>
      <w:r w:rsidR="0057523C">
        <w:rPr>
          <w:rFonts w:ascii="NobelCE Lt" w:hAnsi="NobelCE Lt"/>
          <w:noProof/>
          <w:sz w:val="24"/>
          <w:szCs w:val="24"/>
        </w:rPr>
        <w:t>-</w:t>
      </w:r>
      <w:r w:rsidRPr="00D33915">
        <w:rPr>
          <w:rFonts w:ascii="NobelCE Lt" w:hAnsi="NobelCE Lt"/>
          <w:noProof/>
          <w:sz w:val="24"/>
          <w:szCs w:val="24"/>
        </w:rPr>
        <w:t>ów, od najnowszego kompaktowego UX</w:t>
      </w:r>
      <w:r w:rsidR="0057523C">
        <w:rPr>
          <w:rFonts w:ascii="NobelCE Lt" w:hAnsi="NobelCE Lt"/>
          <w:noProof/>
          <w:sz w:val="24"/>
          <w:szCs w:val="24"/>
        </w:rPr>
        <w:t>-</w:t>
      </w:r>
      <w:r w:rsidRPr="00D33915">
        <w:rPr>
          <w:rFonts w:ascii="NobelCE Lt" w:hAnsi="NobelCE Lt"/>
          <w:noProof/>
          <w:sz w:val="24"/>
          <w:szCs w:val="24"/>
        </w:rPr>
        <w:t>a 250h (184 KM), przez bestsellerowy model NX 300h (197 KM), po dużego RX</w:t>
      </w:r>
      <w:r w:rsidR="0057523C">
        <w:rPr>
          <w:rFonts w:ascii="NobelCE Lt" w:hAnsi="NobelCE Lt"/>
          <w:noProof/>
          <w:sz w:val="24"/>
          <w:szCs w:val="24"/>
        </w:rPr>
        <w:t>-</w:t>
      </w:r>
      <w:r w:rsidRPr="00D33915">
        <w:rPr>
          <w:rFonts w:ascii="NobelCE Lt" w:hAnsi="NobelCE Lt"/>
          <w:noProof/>
          <w:sz w:val="24"/>
          <w:szCs w:val="24"/>
        </w:rPr>
        <w:t xml:space="preserve">a 450h (313 KM), dostępnego również w 7-miejsowej wersji RX L. </w:t>
      </w:r>
    </w:p>
    <w:p w14:paraId="0FCA6FFC" w14:textId="486322F3" w:rsidR="00EE50C2" w:rsidRPr="00EC6716" w:rsidRDefault="00D33915" w:rsidP="00D33915">
      <w:pPr>
        <w:rPr>
          <w:rFonts w:ascii="NobelCE Lt" w:hAnsi="NobelCE Lt"/>
          <w:noProof/>
          <w:sz w:val="22"/>
          <w:szCs w:val="22"/>
        </w:rPr>
      </w:pPr>
      <w:r w:rsidRPr="00D33915">
        <w:rPr>
          <w:rFonts w:ascii="NobelCE Lt" w:hAnsi="NobelCE Lt"/>
          <w:noProof/>
          <w:sz w:val="24"/>
          <w:szCs w:val="24"/>
        </w:rPr>
        <w:t>Najmniejszym modelem w gamie jest oszczędny hatchback CT 200h (136 KM), kolejnymi są sedany IS 300h (223 KM) i ES 300h (218 KM) oraz flagowa limuzyna LS 500h (359 KM). W gamie nie mogło zabraknąć sportowych coupe o unikalnej stylistyce, modeli RC 300h (223 KM) oraz LC 500h (359 KM).</w:t>
      </w:r>
    </w:p>
    <w:sectPr w:rsidR="00EE50C2" w:rsidRPr="00EC671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0A012" w14:textId="77777777" w:rsidR="00CB7B59" w:rsidRDefault="00CB7B59">
      <w:pPr>
        <w:spacing w:after="0" w:line="240" w:lineRule="auto"/>
      </w:pPr>
      <w:r>
        <w:separator/>
      </w:r>
    </w:p>
  </w:endnote>
  <w:endnote w:type="continuationSeparator" w:id="0">
    <w:p w14:paraId="3BDB3665" w14:textId="77777777" w:rsidR="00CB7B59" w:rsidRDefault="00CB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F3AA" w14:textId="77777777" w:rsidR="00CB7B59" w:rsidRDefault="00CB7B59">
      <w:pPr>
        <w:spacing w:after="0" w:line="240" w:lineRule="auto"/>
      </w:pPr>
      <w:r>
        <w:separator/>
      </w:r>
    </w:p>
  </w:footnote>
  <w:footnote w:type="continuationSeparator" w:id="0">
    <w:p w14:paraId="34F9F6B0" w14:textId="77777777" w:rsidR="00CB7B59" w:rsidRDefault="00CB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440"/>
    <w:rsid w:val="000475D9"/>
    <w:rsid w:val="000552E8"/>
    <w:rsid w:val="00061872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0F645D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352C5"/>
    <w:rsid w:val="00242195"/>
    <w:rsid w:val="00247DA7"/>
    <w:rsid w:val="002555A8"/>
    <w:rsid w:val="00265F89"/>
    <w:rsid w:val="00271713"/>
    <w:rsid w:val="00276EBB"/>
    <w:rsid w:val="0028357F"/>
    <w:rsid w:val="002901BF"/>
    <w:rsid w:val="002B31E2"/>
    <w:rsid w:val="002F6DE8"/>
    <w:rsid w:val="003120E9"/>
    <w:rsid w:val="003263EB"/>
    <w:rsid w:val="0032713C"/>
    <w:rsid w:val="00345A8D"/>
    <w:rsid w:val="003846D5"/>
    <w:rsid w:val="003917E4"/>
    <w:rsid w:val="00391B60"/>
    <w:rsid w:val="003A4792"/>
    <w:rsid w:val="003B0128"/>
    <w:rsid w:val="003B5A49"/>
    <w:rsid w:val="003C3342"/>
    <w:rsid w:val="003C4545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85F8F"/>
    <w:rsid w:val="00497823"/>
    <w:rsid w:val="004A3521"/>
    <w:rsid w:val="004A35B8"/>
    <w:rsid w:val="004B6822"/>
    <w:rsid w:val="004C2AA1"/>
    <w:rsid w:val="004C426D"/>
    <w:rsid w:val="004C5C94"/>
    <w:rsid w:val="004D2E0A"/>
    <w:rsid w:val="004D4855"/>
    <w:rsid w:val="004E7095"/>
    <w:rsid w:val="004F5FA7"/>
    <w:rsid w:val="005447EA"/>
    <w:rsid w:val="0057523C"/>
    <w:rsid w:val="00576763"/>
    <w:rsid w:val="005810A8"/>
    <w:rsid w:val="00585534"/>
    <w:rsid w:val="005A5D93"/>
    <w:rsid w:val="005B5014"/>
    <w:rsid w:val="005F6E1F"/>
    <w:rsid w:val="00622CC7"/>
    <w:rsid w:val="00632F7B"/>
    <w:rsid w:val="00636A93"/>
    <w:rsid w:val="0066554B"/>
    <w:rsid w:val="006662DD"/>
    <w:rsid w:val="00673149"/>
    <w:rsid w:val="006837BB"/>
    <w:rsid w:val="00685872"/>
    <w:rsid w:val="00686C12"/>
    <w:rsid w:val="006C555A"/>
    <w:rsid w:val="006C6896"/>
    <w:rsid w:val="006D16BB"/>
    <w:rsid w:val="006D49C0"/>
    <w:rsid w:val="006E074C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60E05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97277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D19E4"/>
    <w:rsid w:val="00BE1228"/>
    <w:rsid w:val="00C00D21"/>
    <w:rsid w:val="00C042A9"/>
    <w:rsid w:val="00C05CA1"/>
    <w:rsid w:val="00C25F4E"/>
    <w:rsid w:val="00C545E8"/>
    <w:rsid w:val="00C6386C"/>
    <w:rsid w:val="00C639EA"/>
    <w:rsid w:val="00C7505A"/>
    <w:rsid w:val="00C94D23"/>
    <w:rsid w:val="00CB222B"/>
    <w:rsid w:val="00CB7B59"/>
    <w:rsid w:val="00CC1684"/>
    <w:rsid w:val="00CC5A05"/>
    <w:rsid w:val="00CD062F"/>
    <w:rsid w:val="00CD6245"/>
    <w:rsid w:val="00CD7E03"/>
    <w:rsid w:val="00CF0923"/>
    <w:rsid w:val="00D175E3"/>
    <w:rsid w:val="00D318AB"/>
    <w:rsid w:val="00D33915"/>
    <w:rsid w:val="00D519DC"/>
    <w:rsid w:val="00D57A07"/>
    <w:rsid w:val="00D61F12"/>
    <w:rsid w:val="00DD261D"/>
    <w:rsid w:val="00DD5D11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081B-7BF0-46ED-BADF-979FF2D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4</cp:revision>
  <cp:lastPrinted>2019-06-13T07:07:00Z</cp:lastPrinted>
  <dcterms:created xsi:type="dcterms:W3CDTF">2019-07-11T12:33:00Z</dcterms:created>
  <dcterms:modified xsi:type="dcterms:W3CDTF">2019-07-11T12:36:00Z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