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711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571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ED933CA" w:rsidR="00BA0D15" w:rsidRPr="007937F8" w:rsidRDefault="00692FA1" w:rsidP="00BA0D15">
      <w:pPr>
        <w:ind w:right="39"/>
      </w:pPr>
      <w:r>
        <w:rPr>
          <w:rFonts w:ascii="NobelCE Lt" w:hAnsi="NobelCE Lt"/>
          <w:sz w:val="24"/>
          <w:szCs w:val="24"/>
        </w:rPr>
        <w:t>9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6A2605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019ED97A" w:rsidR="006250EF" w:rsidRPr="006A2605" w:rsidRDefault="00275B46" w:rsidP="006250EF">
      <w:pPr>
        <w:rPr>
          <w:rFonts w:ascii="NobelCE Lt" w:hAnsi="NobelCE Lt"/>
          <w:b/>
          <w:sz w:val="36"/>
          <w:szCs w:val="36"/>
          <w:lang w:val="en-US"/>
        </w:rPr>
      </w:pPr>
      <w:r w:rsidRPr="006A2605">
        <w:rPr>
          <w:rFonts w:ascii="NobelCE Lt" w:hAnsi="NobelCE Lt"/>
          <w:b/>
          <w:sz w:val="36"/>
          <w:szCs w:val="36"/>
          <w:lang w:val="en-US"/>
        </w:rPr>
        <w:t xml:space="preserve">PREMIERA LEXUSA RC F </w:t>
      </w:r>
      <w:r w:rsidR="00777FF1" w:rsidRPr="006A2605">
        <w:rPr>
          <w:rFonts w:ascii="NobelCE Lt" w:hAnsi="NobelCE Lt"/>
          <w:b/>
          <w:sz w:val="36"/>
          <w:szCs w:val="36"/>
          <w:lang w:val="en-US"/>
        </w:rPr>
        <w:t>TRACK EDITION – TEASER</w:t>
      </w:r>
    </w:p>
    <w:p w14:paraId="3A3C350E" w14:textId="77777777" w:rsidR="00EC0737" w:rsidRPr="006A2605" w:rsidRDefault="00EC0737" w:rsidP="006250EF">
      <w:pPr>
        <w:rPr>
          <w:rFonts w:ascii="NobelCE Lt" w:hAnsi="NobelCE Lt"/>
          <w:b/>
          <w:sz w:val="22"/>
          <w:szCs w:val="22"/>
          <w:lang w:val="en-US"/>
        </w:rPr>
      </w:pPr>
    </w:p>
    <w:p w14:paraId="04FCCAE7" w14:textId="6B41E2E9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  <w:r>
        <w:rPr>
          <w:rFonts w:ascii="Nobel-Book" w:hAnsi="Nobel-Book" w:cs="Nobel-Book"/>
          <w:b/>
          <w:noProof/>
          <w:sz w:val="28"/>
          <w:szCs w:val="28"/>
          <w:u w:val="single"/>
        </w:rPr>
        <w:drawing>
          <wp:inline distT="0" distB="0" distL="0" distR="0" wp14:anchorId="70D8C8BB" wp14:editId="4D0E7990">
            <wp:extent cx="3248025" cy="2436019"/>
            <wp:effectExtent l="0" t="0" r="0" b="2540"/>
            <wp:docPr id="8" name="図 8" descr="C:\Users\1470392\Desktop\421b_teaser_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70392\Desktop\421b_teaser_v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42" cy="24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766013A3" w14:textId="03F66DC2" w:rsidR="00777FF1" w:rsidRDefault="00777FF1" w:rsidP="00275B4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Najwyższy poziom </w:t>
      </w:r>
      <w:r w:rsidR="00275B46" w:rsidRPr="00275B46">
        <w:rPr>
          <w:rFonts w:ascii="NobelCE Lt" w:hAnsi="NobelCE Lt"/>
          <w:sz w:val="24"/>
          <w:szCs w:val="24"/>
        </w:rPr>
        <w:t>serii F</w:t>
      </w:r>
      <w:r>
        <w:rPr>
          <w:rFonts w:ascii="NobelCE Lt" w:hAnsi="NobelCE Lt"/>
          <w:sz w:val="24"/>
          <w:szCs w:val="24"/>
        </w:rPr>
        <w:t xml:space="preserve"> ujrzy światło dzienne już 14 stycznia</w:t>
      </w:r>
      <w:r w:rsidR="00275B46" w:rsidRPr="00275B46">
        <w:rPr>
          <w:rFonts w:ascii="NobelCE Lt" w:hAnsi="NobelCE Lt"/>
          <w:sz w:val="24"/>
          <w:szCs w:val="24"/>
        </w:rPr>
        <w:t xml:space="preserve">. </w:t>
      </w:r>
      <w:r>
        <w:rPr>
          <w:rFonts w:ascii="NobelCE Lt" w:hAnsi="NobelCE Lt"/>
          <w:sz w:val="24"/>
          <w:szCs w:val="24"/>
        </w:rPr>
        <w:t>N</w:t>
      </w:r>
      <w:r w:rsidRPr="00275B46">
        <w:rPr>
          <w:rFonts w:ascii="NobelCE Lt" w:hAnsi="NobelCE Lt"/>
          <w:sz w:val="24"/>
          <w:szCs w:val="24"/>
        </w:rPr>
        <w:t xml:space="preserve">a targach </w:t>
      </w:r>
      <w:proofErr w:type="spellStart"/>
      <w:r w:rsidRPr="00275B46">
        <w:rPr>
          <w:rFonts w:ascii="NobelCE Lt" w:hAnsi="NobelCE Lt"/>
          <w:sz w:val="24"/>
          <w:szCs w:val="24"/>
        </w:rPr>
        <w:t>North</w:t>
      </w:r>
      <w:proofErr w:type="spellEnd"/>
      <w:r w:rsidRPr="00275B46">
        <w:rPr>
          <w:rFonts w:ascii="NobelCE Lt" w:hAnsi="NobelCE Lt"/>
          <w:sz w:val="24"/>
          <w:szCs w:val="24"/>
        </w:rPr>
        <w:t xml:space="preserve"> American International Auto Show w Detroit </w:t>
      </w:r>
      <w:r>
        <w:rPr>
          <w:rFonts w:ascii="NobelCE Lt" w:hAnsi="NobelCE Lt"/>
          <w:sz w:val="24"/>
          <w:szCs w:val="24"/>
        </w:rPr>
        <w:t xml:space="preserve">Lexus zaprezentuje po raz pierwszy wyczynowe </w:t>
      </w:r>
      <w:proofErr w:type="spellStart"/>
      <w:r>
        <w:rPr>
          <w:rFonts w:ascii="NobelCE Lt" w:hAnsi="NobelCE Lt"/>
          <w:sz w:val="24"/>
          <w:szCs w:val="24"/>
        </w:rPr>
        <w:t>coupe</w:t>
      </w:r>
      <w:proofErr w:type="spellEnd"/>
      <w:r>
        <w:rPr>
          <w:rFonts w:ascii="NobelCE Lt" w:hAnsi="NobelCE Lt"/>
          <w:sz w:val="24"/>
          <w:szCs w:val="24"/>
        </w:rPr>
        <w:t xml:space="preserve"> RC F </w:t>
      </w:r>
      <w:proofErr w:type="spellStart"/>
      <w:r>
        <w:rPr>
          <w:rFonts w:ascii="NobelCE Lt" w:hAnsi="NobelCE Lt"/>
          <w:sz w:val="24"/>
          <w:szCs w:val="24"/>
        </w:rPr>
        <w:t>Track</w:t>
      </w:r>
      <w:proofErr w:type="spellEnd"/>
      <w:r>
        <w:rPr>
          <w:rFonts w:ascii="NobelCE Lt" w:hAnsi="NobelCE Lt"/>
          <w:sz w:val="24"/>
          <w:szCs w:val="24"/>
        </w:rPr>
        <w:t xml:space="preserve"> Edition. </w:t>
      </w:r>
    </w:p>
    <w:p w14:paraId="1FDD5E0E" w14:textId="08180B55" w:rsidR="00777FF1" w:rsidRDefault="00777FF1" w:rsidP="00275B4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Na kilka dni przed światową premierą Lexus przedstawia filmowy </w:t>
      </w:r>
      <w:proofErr w:type="spellStart"/>
      <w:r>
        <w:rPr>
          <w:rFonts w:ascii="NobelCE Lt" w:hAnsi="NobelCE Lt"/>
          <w:sz w:val="24"/>
          <w:szCs w:val="24"/>
        </w:rPr>
        <w:t>teaser</w:t>
      </w:r>
      <w:proofErr w:type="spellEnd"/>
      <w:r>
        <w:rPr>
          <w:rFonts w:ascii="NobelCE Lt" w:hAnsi="NobelCE Lt"/>
          <w:sz w:val="24"/>
          <w:szCs w:val="24"/>
        </w:rPr>
        <w:t xml:space="preserve"> modelu.</w:t>
      </w:r>
    </w:p>
    <w:p w14:paraId="7775F9A0" w14:textId="77777777" w:rsidR="00777FF1" w:rsidRDefault="00777FF1" w:rsidP="00275B46">
      <w:pPr>
        <w:rPr>
          <w:rFonts w:ascii="NobelCE Lt" w:hAnsi="NobelCE Lt"/>
          <w:sz w:val="24"/>
          <w:szCs w:val="24"/>
        </w:rPr>
      </w:pPr>
    </w:p>
    <w:p w14:paraId="6A525D76" w14:textId="6CD8C43C" w:rsidR="00EC0737" w:rsidRDefault="00EC0737" w:rsidP="00275B46">
      <w:pPr>
        <w:rPr>
          <w:rFonts w:ascii="NobelCE Lt" w:hAnsi="NobelCE Lt"/>
          <w:sz w:val="24"/>
          <w:szCs w:val="24"/>
        </w:rPr>
      </w:pPr>
      <w:r w:rsidRPr="00EC0737">
        <w:rPr>
          <w:rFonts w:ascii="NobelCE Lt" w:hAnsi="NobelCE Lt"/>
          <w:sz w:val="24"/>
          <w:szCs w:val="24"/>
        </w:rPr>
        <w:t xml:space="preserve">Relacja na żywo </w:t>
      </w:r>
      <w:r w:rsidR="00777FF1">
        <w:rPr>
          <w:rFonts w:ascii="NobelCE Lt" w:hAnsi="NobelCE Lt"/>
          <w:sz w:val="24"/>
          <w:szCs w:val="24"/>
        </w:rPr>
        <w:t xml:space="preserve">z premiery </w:t>
      </w:r>
      <w:r w:rsidRPr="00EC0737">
        <w:rPr>
          <w:rFonts w:ascii="NobelCE Lt" w:hAnsi="NobelCE Lt"/>
          <w:sz w:val="24"/>
          <w:szCs w:val="24"/>
        </w:rPr>
        <w:t>będzie dostępna pod adresem:</w:t>
      </w:r>
      <w:r w:rsidRPr="00EC0737">
        <w:rPr>
          <w:rFonts w:ascii="Nobel-Book" w:hAnsi="Nobel-Book" w:cs="Nobel-Book"/>
          <w:sz w:val="24"/>
          <w:szCs w:val="24"/>
        </w:rPr>
        <w:t xml:space="preserve"> </w:t>
      </w:r>
      <w:hyperlink r:id="rId10" w:history="1">
        <w:r w:rsidRPr="00BA7200">
          <w:rPr>
            <w:rStyle w:val="Hipercze"/>
            <w:rFonts w:ascii="NobelCE Lt" w:hAnsi="NobelCE Lt"/>
            <w:sz w:val="24"/>
            <w:szCs w:val="24"/>
          </w:rPr>
          <w:t>https://livestream.com/LexusInternational/Detroit2019</w:t>
        </w:r>
      </w:hyperlink>
      <w:bookmarkStart w:id="1" w:name="_GoBack"/>
      <w:bookmarkEnd w:id="1"/>
    </w:p>
    <w:sectPr w:rsidR="00EC07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EE48" w14:textId="77777777" w:rsidR="00E61AB4" w:rsidRDefault="00E61AB4">
      <w:pPr>
        <w:spacing w:after="0" w:line="240" w:lineRule="auto"/>
      </w:pPr>
      <w:r>
        <w:separator/>
      </w:r>
    </w:p>
  </w:endnote>
  <w:endnote w:type="continuationSeparator" w:id="0">
    <w:p w14:paraId="5C4D778B" w14:textId="77777777" w:rsidR="00E61AB4" w:rsidRDefault="00E6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A260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A2605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347A9" w14:textId="77777777" w:rsidR="00E61AB4" w:rsidRDefault="00E61AB4">
      <w:pPr>
        <w:spacing w:after="0" w:line="240" w:lineRule="auto"/>
      </w:pPr>
      <w:r>
        <w:separator/>
      </w:r>
    </w:p>
  </w:footnote>
  <w:footnote w:type="continuationSeparator" w:id="0">
    <w:p w14:paraId="53A3EB9B" w14:textId="77777777" w:rsidR="00E61AB4" w:rsidRDefault="00E6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47DC3"/>
    <w:rsid w:val="00061B5B"/>
    <w:rsid w:val="000856C0"/>
    <w:rsid w:val="000961BF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8428F"/>
    <w:rsid w:val="001D2EA6"/>
    <w:rsid w:val="001D32DE"/>
    <w:rsid w:val="001D3DD3"/>
    <w:rsid w:val="001D53BB"/>
    <w:rsid w:val="001D7180"/>
    <w:rsid w:val="001F3CE3"/>
    <w:rsid w:val="0023043B"/>
    <w:rsid w:val="00271713"/>
    <w:rsid w:val="00275B46"/>
    <w:rsid w:val="0028357F"/>
    <w:rsid w:val="002901BF"/>
    <w:rsid w:val="002E2254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A049D"/>
    <w:rsid w:val="005B5014"/>
    <w:rsid w:val="005F6E1F"/>
    <w:rsid w:val="006250EF"/>
    <w:rsid w:val="00632F7B"/>
    <w:rsid w:val="006837BB"/>
    <w:rsid w:val="00692FA1"/>
    <w:rsid w:val="00695C4F"/>
    <w:rsid w:val="006A2605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C514B"/>
    <w:rsid w:val="007D11B0"/>
    <w:rsid w:val="007D3C7D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A7200"/>
    <w:rsid w:val="00BE1228"/>
    <w:rsid w:val="00C00D21"/>
    <w:rsid w:val="00C042A9"/>
    <w:rsid w:val="00C05CA1"/>
    <w:rsid w:val="00C061F4"/>
    <w:rsid w:val="00C25F4E"/>
    <w:rsid w:val="00C64FD3"/>
    <w:rsid w:val="00C84DEC"/>
    <w:rsid w:val="00CC1684"/>
    <w:rsid w:val="00CC7DD8"/>
    <w:rsid w:val="00CD062F"/>
    <w:rsid w:val="00CD7E03"/>
    <w:rsid w:val="00D125B1"/>
    <w:rsid w:val="00D61F12"/>
    <w:rsid w:val="00D7106F"/>
    <w:rsid w:val="00DD35C6"/>
    <w:rsid w:val="00DD6DE9"/>
    <w:rsid w:val="00DE57C9"/>
    <w:rsid w:val="00DF71E5"/>
    <w:rsid w:val="00E26D83"/>
    <w:rsid w:val="00E44D5B"/>
    <w:rsid w:val="00E50CC7"/>
    <w:rsid w:val="00E61AB4"/>
    <w:rsid w:val="00EC0737"/>
    <w:rsid w:val="00EC2FDF"/>
    <w:rsid w:val="00EC30BB"/>
    <w:rsid w:val="00EC4B24"/>
    <w:rsid w:val="00EE121F"/>
    <w:rsid w:val="00EE7653"/>
    <w:rsid w:val="00F14B45"/>
    <w:rsid w:val="00F261B4"/>
    <w:rsid w:val="00F337C4"/>
    <w:rsid w:val="00F40B51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9F528C6D-979D-4664-AD6E-5BA8492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ivestream.com/LexusInternational/Detroit2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029D-50F0-4479-BB1E-EDA6A0EC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4</cp:revision>
  <cp:lastPrinted>2017-10-11T08:42:00Z</cp:lastPrinted>
  <dcterms:created xsi:type="dcterms:W3CDTF">2019-01-09T12:04:00Z</dcterms:created>
  <dcterms:modified xsi:type="dcterms:W3CDTF">2019-01-09T12:10:00Z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