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E8074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2EA441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</w:rPr>
      </w:pPr>
    </w:p>
    <w:p w14:paraId="5381D380" w14:textId="2FAAA941" w:rsidR="00485DAB" w:rsidRPr="007C494A" w:rsidRDefault="00B81045" w:rsidP="00485DAB">
      <w:pPr>
        <w:ind w:right="39"/>
        <w:rPr>
          <w:noProof/>
        </w:rPr>
      </w:pPr>
      <w:r>
        <w:rPr>
          <w:rFonts w:ascii="NobelCE Lt" w:hAnsi="NobelCE Lt"/>
          <w:noProof/>
        </w:rPr>
        <w:t>16</w:t>
      </w:r>
      <w:bookmarkStart w:id="0" w:name="_GoBack"/>
      <w:bookmarkEnd w:id="0"/>
      <w:r w:rsidR="00BA0D15" w:rsidRPr="007C494A">
        <w:rPr>
          <w:rFonts w:ascii="NobelCE Lt" w:hAnsi="NobelCE Lt"/>
          <w:noProof/>
        </w:rPr>
        <w:t xml:space="preserve"> </w:t>
      </w:r>
      <w:r w:rsidR="008D7E57">
        <w:rPr>
          <w:rFonts w:ascii="NobelCE Lt" w:hAnsi="NobelCE Lt"/>
          <w:noProof/>
        </w:rPr>
        <w:t>LISTOPADA</w:t>
      </w:r>
      <w:r w:rsidR="008220D3" w:rsidRPr="007C494A">
        <w:rPr>
          <w:rFonts w:ascii="NobelCE Lt" w:hAnsi="NobelCE Lt"/>
          <w:noProof/>
        </w:rPr>
        <w:t xml:space="preserve"> 201</w:t>
      </w:r>
      <w:r w:rsidR="004357C8" w:rsidRPr="007C494A">
        <w:rPr>
          <w:rFonts w:ascii="NobelCE Lt" w:hAnsi="NobelCE Lt"/>
          <w:noProof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2A756443" w14:textId="4A93C266" w:rsidR="006A0DA4" w:rsidRPr="006A0DA4" w:rsidRDefault="008D7E57" w:rsidP="006A0DA4">
      <w:pPr>
        <w:rPr>
          <w:rFonts w:ascii="NobelCE Lt" w:hAnsi="NobelCE Lt"/>
          <w:b/>
          <w:noProof/>
          <w:sz w:val="36"/>
          <w:szCs w:val="36"/>
        </w:rPr>
      </w:pPr>
      <w:r>
        <w:rPr>
          <w:rFonts w:ascii="NobelCE Lt" w:hAnsi="NobelCE Lt"/>
          <w:b/>
          <w:noProof/>
          <w:sz w:val="36"/>
          <w:szCs w:val="36"/>
        </w:rPr>
        <w:t xml:space="preserve">LEXUS WICEMISTRZEM </w:t>
      </w:r>
      <w:r w:rsidR="0092027B" w:rsidRPr="0092027B">
        <w:rPr>
          <w:rFonts w:ascii="NobelCE Lt" w:hAnsi="NobelCE Lt"/>
          <w:b/>
          <w:noProof/>
          <w:sz w:val="36"/>
          <w:szCs w:val="36"/>
        </w:rPr>
        <w:t>SERII SUPER GT</w:t>
      </w:r>
    </w:p>
    <w:p w14:paraId="5E9DD11E" w14:textId="676C4C67" w:rsidR="00684C19" w:rsidRDefault="00684C19" w:rsidP="0092027B">
      <w:pPr>
        <w:shd w:val="clear" w:color="auto" w:fill="FFFFFF"/>
        <w:spacing w:before="180" w:after="180"/>
        <w:rPr>
          <w:rFonts w:ascii="NobelCE Lt" w:hAnsi="NobelCE Lt"/>
          <w:b/>
        </w:rPr>
      </w:pPr>
    </w:p>
    <w:p w14:paraId="40BC09D3" w14:textId="146C8E9B" w:rsidR="00684C19" w:rsidRDefault="00684C19" w:rsidP="0092027B">
      <w:pPr>
        <w:shd w:val="clear" w:color="auto" w:fill="FFFFFF"/>
        <w:spacing w:before="180" w:after="180"/>
        <w:rPr>
          <w:rFonts w:ascii="NobelCE Lt" w:hAnsi="NobelCE Lt"/>
          <w:b/>
        </w:rPr>
      </w:pPr>
      <w:r w:rsidRPr="00684C19">
        <w:rPr>
          <w:rFonts w:ascii="NobelCE Lt" w:hAnsi="NobelCE Lt"/>
          <w:b/>
        </w:rPr>
        <w:t>Finałowa, 8. runda serii SUPER GT</w:t>
      </w:r>
      <w:r>
        <w:rPr>
          <w:rFonts w:ascii="NobelCE Lt" w:hAnsi="NobelCE Lt"/>
          <w:b/>
        </w:rPr>
        <w:t xml:space="preserve"> 2018</w:t>
      </w:r>
      <w:r w:rsidRPr="00684C19">
        <w:rPr>
          <w:rFonts w:ascii="NobelCE Lt" w:hAnsi="NobelCE Lt"/>
          <w:b/>
        </w:rPr>
        <w:t xml:space="preserve">, wyścig </w:t>
      </w:r>
      <w:proofErr w:type="spellStart"/>
      <w:r w:rsidRPr="00684C19">
        <w:rPr>
          <w:rFonts w:ascii="NobelCE Lt" w:hAnsi="NobelCE Lt"/>
          <w:b/>
        </w:rPr>
        <w:t>Motegi</w:t>
      </w:r>
      <w:proofErr w:type="spellEnd"/>
      <w:r w:rsidRPr="00684C19">
        <w:rPr>
          <w:rFonts w:ascii="NobelCE Lt" w:hAnsi="NobelCE Lt"/>
          <w:b/>
        </w:rPr>
        <w:t xml:space="preserve"> GT 250 km, zakończyła się 2. miejscem na podium dla Lexusa LC500 oraz tytułem wicemistrza serii dla Lexusa.</w:t>
      </w:r>
    </w:p>
    <w:p w14:paraId="650F935B" w14:textId="77777777" w:rsidR="004F5D2E" w:rsidRPr="004F5D2E" w:rsidRDefault="004F5D2E" w:rsidP="004F5D2E">
      <w:pPr>
        <w:rPr>
          <w:rFonts w:ascii="NobelCE Lt" w:hAnsi="NobelCE Lt"/>
          <w:noProof/>
        </w:rPr>
      </w:pPr>
      <w:r w:rsidRPr="004F5D2E">
        <w:rPr>
          <w:rFonts w:ascii="NobelCE Lt" w:hAnsi="NobelCE Lt"/>
          <w:noProof/>
        </w:rPr>
        <w:t>Lexus LC500 Nr 38 zespołu Zent Cerumo zajął drugie miejsce w klasie GT500 wyścigu Twin Ring Motegi, ostatniej rundzie serii Autobacs Super GT 2018. Samochód poprowadzili Yuji Tachikawa i Hiroaki Ishiura, którzy w klasyfikacji kierowców zajęli ostatecznie 4. miejsce.</w:t>
      </w:r>
    </w:p>
    <w:p w14:paraId="219508EA" w14:textId="77777777" w:rsidR="004F5D2E" w:rsidRPr="004F5D2E" w:rsidRDefault="004F5D2E" w:rsidP="004F5D2E">
      <w:pPr>
        <w:rPr>
          <w:rFonts w:ascii="NobelCE Lt" w:hAnsi="NobelCE Lt"/>
          <w:noProof/>
        </w:rPr>
      </w:pPr>
    </w:p>
    <w:p w14:paraId="6D83C056" w14:textId="77777777" w:rsidR="004F5D2E" w:rsidRPr="004F5D2E" w:rsidRDefault="004F5D2E" w:rsidP="004F5D2E">
      <w:pPr>
        <w:rPr>
          <w:rFonts w:ascii="NobelCE Lt" w:hAnsi="NobelCE Lt"/>
          <w:noProof/>
        </w:rPr>
      </w:pPr>
      <w:r w:rsidRPr="004F5D2E">
        <w:rPr>
          <w:rFonts w:ascii="NobelCE Lt" w:hAnsi="NobelCE Lt"/>
          <w:noProof/>
        </w:rPr>
        <w:t xml:space="preserve">KeePer TOM'S, wystawiający Lexusa LC500 Nr 1, został wicemistrzem serii w klasyfikacji zespołów, a jego kierowcy Ryo Hirakawa i Nick Cassidy okazali się drugimi najlepszymi kierowcami sezonu. </w:t>
      </w:r>
    </w:p>
    <w:p w14:paraId="7276A072" w14:textId="77777777" w:rsidR="004F5D2E" w:rsidRPr="004F5D2E" w:rsidRDefault="004F5D2E" w:rsidP="004F5D2E">
      <w:pPr>
        <w:rPr>
          <w:rFonts w:ascii="NobelCE Lt" w:hAnsi="NobelCE Lt"/>
          <w:noProof/>
        </w:rPr>
      </w:pPr>
    </w:p>
    <w:p w14:paraId="3CB65FB4" w14:textId="1B4A784B" w:rsidR="004F5D2E" w:rsidRDefault="004F5D2E" w:rsidP="004F5D2E">
      <w:pPr>
        <w:rPr>
          <w:rFonts w:ascii="NobelCE Lt" w:hAnsi="NobelCE Lt"/>
          <w:noProof/>
        </w:rPr>
      </w:pPr>
      <w:r w:rsidRPr="004F5D2E">
        <w:rPr>
          <w:rFonts w:ascii="NobelCE Lt" w:hAnsi="NobelCE Lt"/>
          <w:noProof/>
        </w:rPr>
        <w:t>W klasie GT300 Lexus RC F GT3 No. 96 zespołu K-tunes ukończył wyścig na 10. miejscu. Team zakończył sezon na 6. miejscu.</w:t>
      </w:r>
    </w:p>
    <w:p w14:paraId="12F5923E" w14:textId="77777777" w:rsidR="009B1E19" w:rsidRPr="004F5D2E" w:rsidRDefault="009B1E19" w:rsidP="004F5D2E">
      <w:pPr>
        <w:rPr>
          <w:rFonts w:ascii="NobelCE Lt" w:hAnsi="NobelCE Lt"/>
          <w:noProof/>
        </w:rPr>
      </w:pPr>
    </w:p>
    <w:p w14:paraId="3B823E7A" w14:textId="77777777" w:rsidR="004F5D2E" w:rsidRPr="004F5D2E" w:rsidRDefault="004F5D2E" w:rsidP="004F5D2E">
      <w:pPr>
        <w:rPr>
          <w:rFonts w:ascii="NobelCE Lt" w:hAnsi="NobelCE Lt"/>
          <w:b/>
          <w:noProof/>
        </w:rPr>
      </w:pPr>
      <w:r w:rsidRPr="004F5D2E">
        <w:rPr>
          <w:rFonts w:ascii="NobelCE Lt" w:hAnsi="NobelCE Lt"/>
          <w:b/>
          <w:noProof/>
        </w:rPr>
        <w:t>Yuji Tachikawa, kierowca Lexusa LC500 nr 38 z Zent Cerumo, powiedział:</w:t>
      </w:r>
    </w:p>
    <w:p w14:paraId="38A7B0DC" w14:textId="71F80274" w:rsidR="004F5D2E" w:rsidRDefault="004F5D2E" w:rsidP="004F5D2E">
      <w:pPr>
        <w:rPr>
          <w:rFonts w:ascii="NobelCE Lt" w:hAnsi="NobelCE Lt"/>
          <w:noProof/>
        </w:rPr>
      </w:pPr>
      <w:r w:rsidRPr="004F5D2E">
        <w:rPr>
          <w:rFonts w:ascii="NobelCE Lt" w:hAnsi="NobelCE Lt"/>
          <w:noProof/>
        </w:rPr>
        <w:t>„Dziękuję wszystkim za wsparcie w tym roku. To był dobry wyścig na zakończenie sezonu, choć niestety nie udało nam się zdobyć tytułu mistrza. Byliśmy bardzo blisko zwycięstwa. Dobrze się czuliśmy na torze i uważamy, że to wstęp do zwycięstwa w przyszłym roku”.</w:t>
      </w:r>
    </w:p>
    <w:p w14:paraId="5283033E" w14:textId="77777777" w:rsidR="009B1E19" w:rsidRPr="004F5D2E" w:rsidRDefault="009B1E19" w:rsidP="004F5D2E">
      <w:pPr>
        <w:rPr>
          <w:rFonts w:ascii="NobelCE Lt" w:hAnsi="NobelCE Lt"/>
          <w:noProof/>
        </w:rPr>
      </w:pPr>
    </w:p>
    <w:p w14:paraId="1438B27B" w14:textId="77777777" w:rsidR="004F5D2E" w:rsidRPr="004F5D2E" w:rsidRDefault="004F5D2E" w:rsidP="004F5D2E">
      <w:pPr>
        <w:rPr>
          <w:rFonts w:ascii="NobelCE Lt" w:hAnsi="NobelCE Lt"/>
          <w:b/>
          <w:noProof/>
        </w:rPr>
      </w:pPr>
      <w:r w:rsidRPr="004F5D2E">
        <w:rPr>
          <w:rFonts w:ascii="NobelCE Lt" w:hAnsi="NobelCE Lt"/>
          <w:b/>
          <w:noProof/>
        </w:rPr>
        <w:t>Hiroaki Ishiura, kierowca Lexusa LC500 nr 38 z Zent Cerumo, dodał:</w:t>
      </w:r>
    </w:p>
    <w:p w14:paraId="691FC3D3" w14:textId="072038F8" w:rsidR="009B1E19" w:rsidRDefault="004F5D2E" w:rsidP="004F5D2E">
      <w:pPr>
        <w:rPr>
          <w:rFonts w:ascii="NobelCE Lt" w:hAnsi="NobelCE Lt"/>
          <w:noProof/>
        </w:rPr>
      </w:pPr>
      <w:r w:rsidRPr="004F5D2E">
        <w:rPr>
          <w:rFonts w:ascii="NobelCE Lt" w:hAnsi="NobelCE Lt"/>
          <w:noProof/>
        </w:rPr>
        <w:t>„W tym sezonie zdobyliśmy punkty we wszystkich wyścigach, choć nie stanęliśmy na najwyższym podium, a niektóre wyścigi były dla nas dość trudne. Jednak w ostatnich trzech rundach – w Sugo, Autopolis i Motegi – poprawiły się osiągi samochodu i kondycja zespołu, dzięki czemu uzyskaliśmy dobre wyniki. Daliśmy z siebie wszystko w kwalifikacjach, a potem zrobiliśmy wszystko co mogliśmy, żeby awansować w klasyfikacji generalnej na drugie miejsce. Cieszymy się z tego rezultatu</w:t>
      </w:r>
      <w:r>
        <w:rPr>
          <w:rFonts w:ascii="NobelCE Lt" w:hAnsi="NobelCE Lt"/>
          <w:noProof/>
        </w:rPr>
        <w:t>”.</w:t>
      </w:r>
    </w:p>
    <w:p w14:paraId="637F075D" w14:textId="77777777" w:rsidR="009B1E19" w:rsidRDefault="009B1E19" w:rsidP="004F5D2E">
      <w:pPr>
        <w:rPr>
          <w:rFonts w:ascii="NobelCE Lt" w:hAnsi="NobelCE Lt"/>
          <w:noProof/>
        </w:rPr>
      </w:pPr>
    </w:p>
    <w:tbl>
      <w:tblPr>
        <w:tblW w:w="89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816"/>
        <w:gridCol w:w="2403"/>
        <w:gridCol w:w="2410"/>
        <w:gridCol w:w="915"/>
        <w:gridCol w:w="1551"/>
      </w:tblGrid>
      <w:tr w:rsidR="009B1E19" w14:paraId="1FA1D0B7" w14:textId="77777777" w:rsidTr="009B1E19">
        <w:trPr>
          <w:trHeight w:val="320"/>
        </w:trPr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7964" w14:textId="77777777" w:rsidR="008F03DE" w:rsidRPr="009B1E19" w:rsidRDefault="008F03D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B1E19">
              <w:rPr>
                <w:rFonts w:ascii="Calibri" w:hAnsi="Calibri" w:cs="Calibri"/>
                <w:b/>
                <w:color w:val="000000"/>
              </w:rPr>
              <w:t>Wyniki w klasie GT500</w:t>
            </w:r>
          </w:p>
        </w:tc>
      </w:tr>
      <w:tr w:rsidR="009B1E19" w14:paraId="118E7965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B8BA" w14:textId="77777777" w:rsidR="008F03DE" w:rsidRDefault="008F03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Miejsce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C8B" w14:textId="77777777" w:rsidR="008F03DE" w:rsidRDefault="008F03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Numer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FA72" w14:textId="77777777" w:rsidR="008F03DE" w:rsidRDefault="008F03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Samochód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BB41" w14:textId="77777777" w:rsidR="008F03DE" w:rsidRDefault="008F03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Kierowcy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B6A1" w14:textId="77777777" w:rsidR="008F03DE" w:rsidRDefault="008F03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Liczba okrążeń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ECD" w14:textId="77777777" w:rsidR="008F03DE" w:rsidRDefault="008F03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Czas/Różnica</w:t>
            </w:r>
          </w:p>
        </w:tc>
      </w:tr>
      <w:tr w:rsidR="009B1E19" w14:paraId="2E31BCE9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22E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11D0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DC1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ARTA NSX-GT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331B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Tomoki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Nojiri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8586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30A" w14:textId="12B5B022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1:31'09</w:t>
            </w:r>
            <w:r w:rsidR="009B1E1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9B1E19" w14:paraId="43231F91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0E29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1ABA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379F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7BC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Takuya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Izawa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937E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2DB3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2FC95B8D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B1D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E6A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1245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ZENT CERUMO LC500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AE9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Yuji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Tachikawa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BF2D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5B8" w14:textId="379EE53A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9B1E19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806</w:t>
            </w:r>
          </w:p>
        </w:tc>
      </w:tr>
      <w:tr w:rsidR="009B1E19" w14:paraId="57FDB65F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038B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C4BD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46F3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C45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Hiroaki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Ishiura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4A9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48F6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34C89489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C69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014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120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RAYBRIG NSX-GT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BDD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Naoki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Yamamoto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50F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D051" w14:textId="7968D5CA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9B1E1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096</w:t>
            </w:r>
          </w:p>
        </w:tc>
      </w:tr>
      <w:tr w:rsidR="009B1E19" w14:paraId="08EC4587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0ED5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CAA8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8198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A02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Jenson Button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6E2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E2DD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3DFE8B61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0EA7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08DD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EB37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KeePer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TOM'S LC500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A27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Ryo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Hirakawa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5DD0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A4F" w14:textId="07E08EBB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9B1E19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672</w:t>
            </w:r>
          </w:p>
        </w:tc>
      </w:tr>
      <w:tr w:rsidR="009B1E19" w14:paraId="6099978B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A8B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BC53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9038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CE7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Nick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Cassidy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FDCC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59D3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1485495A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98E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986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D24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WedsSport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ADVAN LC500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AC1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Yuji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Kunimoto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7E8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A9F" w14:textId="6EE7DC4A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  <w:r w:rsidR="009B1E19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9B1E19" w14:paraId="1331ECE1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AF07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7543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5D63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4D6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Kenta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Yamashita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EF5C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906A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2D43CB60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A51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39AC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C40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WAKO'S 4CR LC500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B41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Kazuya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Oshima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497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C45" w14:textId="6742C7BF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  <w:r w:rsidR="009B1E19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9B1E19" w14:paraId="0158D483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E038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7C9E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7CB0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3C3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Felix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Rosenqvist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AFAD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76C2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549C5A0C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582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49B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1E3A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MOTUL AUTECH GT-R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83A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Tsugio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Matsuda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928A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9E2F" w14:textId="7CDFBAEF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9B1E1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9B1E19" w14:paraId="2A53BB39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AA2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8E63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3505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E7B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Quintarelli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CA1B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5B34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49E42D21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51AC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6C4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A88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DENSO KOBELCO SARD LC500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6844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Heikki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Kovalainen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FC4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4F4" w14:textId="382CBC54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  <w:r w:rsidR="009B1E19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</w:tr>
      <w:tr w:rsidR="009B1E19" w14:paraId="7D65C9E0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38AF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686B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985A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979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Kamui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Kobayashi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9C90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FF7A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71E2D1E7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F6B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AE40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A0D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CRAFTSPORTS MOTUL GT-R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E50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Satoshi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Motoyama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F44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A5A" w14:textId="1F4B6796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9B1E1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803</w:t>
            </w:r>
          </w:p>
        </w:tc>
      </w:tr>
      <w:tr w:rsidR="009B1E19" w14:paraId="605188DE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880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A75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310B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41C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Katsumasa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Chiyo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EA17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5EFA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7FC7B4E3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3CB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FBD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9F5" w14:textId="77777777" w:rsidR="008F03DE" w:rsidRPr="009B1E19" w:rsidRDefault="008F03DE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9B1E19">
              <w:rPr>
                <w:rFonts w:ascii="Calibri" w:hAnsi="Calibri" w:cs="Calibri"/>
                <w:color w:val="000000"/>
                <w:lang w:val="en-US"/>
              </w:rPr>
              <w:t>Forum Engineering ADVAN GT-R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CBE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Paulo de Oliveira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C77" w14:textId="77777777" w:rsidR="008F03DE" w:rsidRDefault="008F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DA18" w14:textId="49D166A1" w:rsidR="008F03DE" w:rsidRDefault="008F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  <w:r w:rsidR="009B1E1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458</w:t>
            </w:r>
          </w:p>
        </w:tc>
      </w:tr>
      <w:tr w:rsidR="009B1E19" w14:paraId="4E6D126F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7781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6044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C05B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0FB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Mitsunori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Takaboshi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7292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0628" w14:textId="77777777" w:rsidR="008F03DE" w:rsidRDefault="008F03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0934C4D2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75D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48DC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41A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 TOM'S LC500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DAB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Kazuki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Nakajima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B2E5" w14:textId="77777777" w:rsidR="008F03DE" w:rsidRDefault="008F03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064" w14:textId="1F384F36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1'00</w:t>
            </w:r>
            <w:r w:rsidR="009B1E19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811</w:t>
            </w:r>
          </w:p>
        </w:tc>
      </w:tr>
      <w:tr w:rsidR="009B1E19" w14:paraId="1C6A2BBA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739F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719A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0ECA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050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Yuhi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Sekiguchi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0A3E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372" w14:textId="77777777" w:rsidR="008F03DE" w:rsidRDefault="008F03D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2AF4529" w14:textId="58FCFF2B" w:rsidR="008F03DE" w:rsidRDefault="008F03DE" w:rsidP="004F5D2E">
      <w:pPr>
        <w:rPr>
          <w:rFonts w:ascii="NobelCE Lt" w:hAnsi="NobelCE Lt"/>
          <w:noProof/>
        </w:rPr>
      </w:pPr>
    </w:p>
    <w:p w14:paraId="7CD5F414" w14:textId="37018CD7" w:rsidR="008F03DE" w:rsidRDefault="008F03DE" w:rsidP="004F5D2E">
      <w:pPr>
        <w:rPr>
          <w:rFonts w:ascii="NobelCE Lt" w:hAnsi="NobelCE Lt"/>
          <w:noProof/>
        </w:rPr>
      </w:pPr>
    </w:p>
    <w:p w14:paraId="5184EB65" w14:textId="734772FB" w:rsidR="008F03DE" w:rsidRDefault="008F03DE" w:rsidP="004F5D2E">
      <w:pPr>
        <w:rPr>
          <w:rFonts w:ascii="NobelCE Lt" w:hAnsi="NobelCE Lt"/>
          <w:noProof/>
        </w:rPr>
      </w:pPr>
    </w:p>
    <w:tbl>
      <w:tblPr>
        <w:tblW w:w="89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816"/>
        <w:gridCol w:w="2403"/>
        <w:gridCol w:w="2410"/>
        <w:gridCol w:w="992"/>
        <w:gridCol w:w="1485"/>
      </w:tblGrid>
      <w:tr w:rsidR="009B1E19" w14:paraId="7A99B50B" w14:textId="77777777" w:rsidTr="009B1E19">
        <w:trPr>
          <w:trHeight w:val="320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E43" w14:textId="77777777" w:rsidR="009B1E19" w:rsidRPr="009B1E19" w:rsidRDefault="009B1E1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B1E19">
              <w:rPr>
                <w:rFonts w:ascii="Calibri" w:hAnsi="Calibri" w:cs="Calibri"/>
                <w:bCs/>
                <w:color w:val="000000"/>
              </w:rPr>
              <w:t>Wyniki w klasie GT300</w:t>
            </w:r>
          </w:p>
        </w:tc>
      </w:tr>
      <w:tr w:rsidR="009B1E19" w14:paraId="3F87A9C2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5117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Miejsce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E759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Numer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353E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Samochód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8BA6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Kierowcy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085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Liczba okrążeń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9D7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Czas/Różnica</w:t>
            </w:r>
          </w:p>
        </w:tc>
      </w:tr>
      <w:tr w:rsidR="009B1E19" w14:paraId="000664B0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A59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0E20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AA3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 CVSTOS AMG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754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Haruki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Kurosawa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B95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A90" w14:textId="7C600683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1:31'58,983</w:t>
            </w:r>
          </w:p>
        </w:tc>
      </w:tr>
      <w:tr w:rsidR="009B1E19" w14:paraId="4DA61D7C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5668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9C8A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2994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30F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Naoya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Gamou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9414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B4DC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2673BFB0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F569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B567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EC9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TOYOTA PRIUS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apr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GT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F436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Koki Saga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ABD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672" w14:textId="54B88551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2,409</w:t>
            </w:r>
          </w:p>
        </w:tc>
      </w:tr>
      <w:tr w:rsidR="009B1E19" w14:paraId="5353A81E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879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5302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77BF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DCB0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Kohei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Hirate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0FB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1D3E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0F83D06C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6382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F8D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83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GOODSMILE HATSUNE MIKU AMG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ECC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Nobuteru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Taniguchi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4A7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FB84" w14:textId="22D2F7FD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3,786</w:t>
            </w:r>
          </w:p>
        </w:tc>
      </w:tr>
      <w:tr w:rsidR="009B1E19" w14:paraId="41ACE2A5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6E10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49C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568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CA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Tatsuya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Kataoka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E648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0531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03CC92B3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B679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453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A23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FRONTIER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3807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Kimiya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Sato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DC8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84E" w14:textId="649FD389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4,127</w:t>
            </w:r>
          </w:p>
        </w:tc>
      </w:tr>
      <w:tr w:rsidR="009B1E19" w14:paraId="481956E1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81F7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CFA0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005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LAMBORGHINI GT3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EC8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Motojima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F96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C495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6830C634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CBE9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8C6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770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GAINER TANAX GT-R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F8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Katsuyuki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Hiranaka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1971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29B" w14:textId="59FC22AD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5,049</w:t>
            </w:r>
          </w:p>
        </w:tc>
      </w:tr>
      <w:tr w:rsidR="009B1E19" w14:paraId="0A1136C1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A730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9E4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CD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89B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Hironobu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Yasuda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021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7995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0E61A79B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3B3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C9A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C9D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SUBARU BRZ R&amp;D SPORT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0CC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Takuto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Iguchi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B45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E27" w14:textId="067EFBC0" w:rsidR="009B1E19" w:rsidRDefault="009B1E19" w:rsidP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5,84</w:t>
            </w:r>
          </w:p>
        </w:tc>
      </w:tr>
      <w:tr w:rsidR="009B1E19" w14:paraId="2311273F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A9F1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6B13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A0A7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DF6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Hideki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Yamauchi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914C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DCA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0F9413F4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C48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28A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2FB0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D'station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Porsche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EAF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Tomonobu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Fujii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10F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BFD" w14:textId="06B27289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505DA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9B1E19" w14:paraId="12202FD2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1F5A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A3E1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C97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35B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Sven Muller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7F56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BF56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35E9E423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3C37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B46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787B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HOPPY 86 MC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E8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Takamitsu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Matsui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E2B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1DA4" w14:textId="72A919A2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505DA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866</w:t>
            </w:r>
          </w:p>
        </w:tc>
      </w:tr>
      <w:tr w:rsidR="009B1E19" w14:paraId="46BBA595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D819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1890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3238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306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Tsuboi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E4E4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E303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40A35C5A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784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A06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956D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ARTA BMW M6 GT3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9FD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Shinichi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Takagi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757B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D237" w14:textId="0593F474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505DA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509</w:t>
            </w:r>
          </w:p>
        </w:tc>
      </w:tr>
      <w:tr w:rsidR="009B1E19" w14:paraId="360EB23F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B067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2BD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5E6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F36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Walkinshaw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A83F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6A7A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1E19" w14:paraId="1973008E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F240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982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5E98" w14:textId="77777777" w:rsidR="009B1E19" w:rsidRPr="009B1E19" w:rsidRDefault="009B1E19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9B1E19">
              <w:rPr>
                <w:rFonts w:ascii="Calibri" w:hAnsi="Calibri" w:cs="Calibri"/>
                <w:b/>
                <w:bCs/>
                <w:color w:val="000000"/>
                <w:lang w:val="en-US"/>
              </w:rPr>
              <w:t>K-tunes RC F GT3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C69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Morio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Nitta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9743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D91" w14:textId="1647BF83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  <w:r w:rsidR="00505DA7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</w:tr>
      <w:tr w:rsidR="009B1E19" w14:paraId="1DF4298A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08FF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0E6D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6C19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8A1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Yuichi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Nakayama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3165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BF6B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7277143F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596B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FE2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BEA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TOYOTA PRIUS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apr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GT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1F8B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Hiroaki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Nagai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E1AD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7CF2" w14:textId="06AA181E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okrążenie</w:t>
            </w:r>
          </w:p>
        </w:tc>
      </w:tr>
      <w:tr w:rsidR="009B1E19" w14:paraId="63CB9982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A7E6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1BDC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CA0B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367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Manabu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Orido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668E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0ACA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41539CD6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DED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D94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E40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SYNTIUM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LMcorsa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RC F GT3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BAA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Hiroki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Yoshimoto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E5C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4F2" w14:textId="62102D0A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okrążenie</w:t>
            </w:r>
          </w:p>
        </w:tc>
      </w:tr>
      <w:tr w:rsidR="009B1E19" w14:paraId="4DC1F855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093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F149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4BD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1D8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Ritomo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Miyata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F6A0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12B8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B1E19" w14:paraId="67D24711" w14:textId="77777777" w:rsidTr="009B1E19">
        <w:trPr>
          <w:trHeight w:val="32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667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8E0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97B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arto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RC F GT3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EB0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N.Charoensukhawatana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8F6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2BD" w14:textId="30D36849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okrążenie</w:t>
            </w:r>
          </w:p>
        </w:tc>
      </w:tr>
      <w:tr w:rsidR="009B1E19" w14:paraId="7A4F21C8" w14:textId="77777777" w:rsidTr="009B1E19">
        <w:trPr>
          <w:trHeight w:val="32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500A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4295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3BC0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4B3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N.Hortongkum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199A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E2DD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712F99A" w14:textId="4DFE4A82" w:rsidR="008F03DE" w:rsidRDefault="008F03DE" w:rsidP="004F5D2E">
      <w:pPr>
        <w:rPr>
          <w:rFonts w:ascii="NobelCE Lt" w:hAnsi="NobelCE Lt"/>
          <w:noProof/>
        </w:rPr>
      </w:pPr>
    </w:p>
    <w:p w14:paraId="2F7D3498" w14:textId="71577D1D" w:rsidR="008F03DE" w:rsidRDefault="008F03DE" w:rsidP="004F5D2E">
      <w:pPr>
        <w:rPr>
          <w:rFonts w:ascii="NobelCE Lt" w:hAnsi="NobelCE Lt"/>
          <w:noProof/>
        </w:rPr>
      </w:pPr>
    </w:p>
    <w:tbl>
      <w:tblPr>
        <w:tblW w:w="56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816"/>
        <w:gridCol w:w="3638"/>
        <w:gridCol w:w="1095"/>
      </w:tblGrid>
      <w:tr w:rsidR="009B1E19" w14:paraId="40E21188" w14:textId="77777777" w:rsidTr="009B1E19">
        <w:trPr>
          <w:trHeight w:val="3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0DD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Klasyfikacja kierowców (GT500)</w:t>
            </w:r>
          </w:p>
        </w:tc>
      </w:tr>
      <w:tr w:rsidR="009B1E19" w14:paraId="1AFCCAF1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0AE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Miejsce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B79E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Numer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61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Kierowcy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85A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Punktacja</w:t>
            </w:r>
          </w:p>
        </w:tc>
      </w:tr>
      <w:tr w:rsidR="009B1E19" w14:paraId="064BA439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5A5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0B0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429E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Naoki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Yamamoto / Jenson Button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9B5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9B1E19" w14:paraId="682708A7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C6A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0B4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D32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Ryo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Hirakawa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/ Nick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Cassidy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EE7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9B1E19" w14:paraId="50860BC1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EEDF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2AF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BCF6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Tomoki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Nojiri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Takuya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Izawa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1DF4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9B1E19" w14:paraId="28D436EF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DD87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BE6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098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Yuji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Tachikawa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Hiroaki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Ishiura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76DF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</w:tr>
      <w:tr w:rsidR="009B1E19" w14:paraId="36D8C5A5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435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6BD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046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Yuhi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Sekiguchi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F6F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9B1E19" w14:paraId="5B9C3630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935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DEC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DE24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Kazuki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Nakajima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8E3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</w:tr>
      <w:tr w:rsidR="009B1E19" w14:paraId="24C01B62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498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6EF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61D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Heikki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Kovalainen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09A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</w:tr>
      <w:tr w:rsidR="009B1E19" w14:paraId="08AF42A7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6C1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73E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CC8D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Kazuya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Oshima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/ Felix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Rosenqvist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0DB3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</w:tr>
      <w:tr w:rsidR="009B1E19" w14:paraId="65B17580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41A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592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9A2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Yuji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Kunimoto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/ Kenta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Yamashita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384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</w:tr>
      <w:tr w:rsidR="009B1E19" w14:paraId="1FD06402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9254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0C2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00F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Kamui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Kobayashi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AA1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</w:tr>
      <w:tr w:rsidR="009B1E19" w14:paraId="6333BC93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B66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426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336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Tsuboi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9415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9B1E19" w14:paraId="06A3FFB6" w14:textId="77777777" w:rsidTr="009B1E19">
        <w:trPr>
          <w:trHeight w:val="3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302A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026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A4A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James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Rossiter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5B7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</w:tbl>
    <w:p w14:paraId="4467AFD4" w14:textId="58D1403D" w:rsidR="008F03DE" w:rsidRDefault="008F03DE" w:rsidP="004F5D2E">
      <w:pPr>
        <w:rPr>
          <w:rFonts w:ascii="NobelCE Lt" w:hAnsi="NobelCE Lt"/>
          <w:noProof/>
        </w:rPr>
      </w:pPr>
    </w:p>
    <w:tbl>
      <w:tblPr>
        <w:tblW w:w="6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816"/>
        <w:gridCol w:w="3679"/>
        <w:gridCol w:w="1095"/>
      </w:tblGrid>
      <w:tr w:rsidR="009B1E19" w14:paraId="62318C15" w14:textId="77777777" w:rsidTr="009B1E19">
        <w:trPr>
          <w:trHeight w:val="320"/>
        </w:trPr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BA3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Klasyfikacja zespołów (GT500)</w:t>
            </w:r>
          </w:p>
        </w:tc>
      </w:tr>
      <w:tr w:rsidR="009B1E19" w14:paraId="08D31E34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E2BD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Miejsce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FB8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Numer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57D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Zespół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8C3" w14:textId="77777777" w:rsidR="009B1E19" w:rsidRDefault="009B1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Punktacja</w:t>
            </w:r>
          </w:p>
        </w:tc>
      </w:tr>
      <w:tr w:rsidR="009B1E19" w14:paraId="2B6DB8B2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0CE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665B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A88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KUNIMITSU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318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9B1E19" w14:paraId="4FEA94DC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4A93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EF0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63E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LEXUS TEAM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KeePer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TOM'S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62F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</w:tr>
      <w:tr w:rsidR="009B1E19" w14:paraId="2B1F0519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950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9C2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F85" w14:textId="77777777" w:rsidR="009B1E19" w:rsidRDefault="009B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AUTOBACS RACING TEAM AGURI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2534" w14:textId="77777777" w:rsidR="009B1E19" w:rsidRDefault="009B1E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9B1E19" w14:paraId="148461E6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550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7F8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333D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LEXUS TEAM ZENT CERUMO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573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  <w:tr w:rsidR="009B1E19" w14:paraId="2384862D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7538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5D1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FE9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LEXUS TEAM au TOM'S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771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</w:tr>
      <w:tr w:rsidR="009B1E19" w14:paraId="35274BA0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405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C16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A6B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LEXUS TEAM LEMANS WAKO'S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3E14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</w:tr>
      <w:tr w:rsidR="009B1E19" w14:paraId="7424E166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021B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C81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BA68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LEXUS TEAM SARD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4CE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9B1E19" w14:paraId="4CF62B5E" w14:textId="77777777" w:rsidTr="009B1E19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998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9A7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8EA" w14:textId="77777777" w:rsidR="009B1E19" w:rsidRDefault="009B1E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LEXUS TEAM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WedsSport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BANDOH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C8D" w14:textId="77777777" w:rsidR="009B1E19" w:rsidRDefault="009B1E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</w:tbl>
    <w:p w14:paraId="6E9A5766" w14:textId="3217CBD5" w:rsidR="008F03DE" w:rsidRDefault="008F03DE" w:rsidP="004F5D2E">
      <w:pPr>
        <w:rPr>
          <w:rFonts w:ascii="NobelCE Lt" w:hAnsi="NobelCE Lt"/>
          <w:noProof/>
        </w:rPr>
      </w:pPr>
    </w:p>
    <w:p w14:paraId="55F373E2" w14:textId="77B18635" w:rsidR="008F03DE" w:rsidRDefault="008F03DE" w:rsidP="004F5D2E">
      <w:pPr>
        <w:rPr>
          <w:rFonts w:ascii="NobelCE Lt" w:hAnsi="NobelCE Lt"/>
          <w:noProof/>
        </w:rPr>
      </w:pPr>
    </w:p>
    <w:sectPr w:rsidR="008F03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65B77" w14:textId="77777777" w:rsidR="0010148A" w:rsidRDefault="0010148A">
      <w:r>
        <w:separator/>
      </w:r>
    </w:p>
  </w:endnote>
  <w:endnote w:type="continuationSeparator" w:id="0">
    <w:p w14:paraId="7B36E295" w14:textId="77777777" w:rsidR="0010148A" w:rsidRDefault="0010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8104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81045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140DD" w14:textId="77777777" w:rsidR="0010148A" w:rsidRDefault="0010148A">
      <w:r>
        <w:separator/>
      </w:r>
    </w:p>
  </w:footnote>
  <w:footnote w:type="continuationSeparator" w:id="0">
    <w:p w14:paraId="110E2F4B" w14:textId="77777777" w:rsidR="0010148A" w:rsidRDefault="0010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0727C5"/>
    <w:multiLevelType w:val="multilevel"/>
    <w:tmpl w:val="F7F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1458"/>
    <w:rsid w:val="000515DB"/>
    <w:rsid w:val="00054FE1"/>
    <w:rsid w:val="00061B5B"/>
    <w:rsid w:val="000856C0"/>
    <w:rsid w:val="000A5315"/>
    <w:rsid w:val="000A5603"/>
    <w:rsid w:val="000B1A87"/>
    <w:rsid w:val="000B203D"/>
    <w:rsid w:val="000B7538"/>
    <w:rsid w:val="000C1B79"/>
    <w:rsid w:val="000D09CE"/>
    <w:rsid w:val="000D1D29"/>
    <w:rsid w:val="000D2E10"/>
    <w:rsid w:val="000F0A19"/>
    <w:rsid w:val="0010148A"/>
    <w:rsid w:val="00137D51"/>
    <w:rsid w:val="00155803"/>
    <w:rsid w:val="00155D01"/>
    <w:rsid w:val="0019314A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93530"/>
    <w:rsid w:val="002A0E28"/>
    <w:rsid w:val="002B1C5A"/>
    <w:rsid w:val="002D06D2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4F11F8"/>
    <w:rsid w:val="004F5D2E"/>
    <w:rsid w:val="00505DA7"/>
    <w:rsid w:val="005810A8"/>
    <w:rsid w:val="005B5014"/>
    <w:rsid w:val="005C3455"/>
    <w:rsid w:val="005F6E1F"/>
    <w:rsid w:val="00624D8F"/>
    <w:rsid w:val="00632F7B"/>
    <w:rsid w:val="006837BB"/>
    <w:rsid w:val="00684C19"/>
    <w:rsid w:val="006A0DA4"/>
    <w:rsid w:val="006B06AE"/>
    <w:rsid w:val="006B107B"/>
    <w:rsid w:val="006B4E15"/>
    <w:rsid w:val="006C2773"/>
    <w:rsid w:val="006C6896"/>
    <w:rsid w:val="006D16BB"/>
    <w:rsid w:val="006D49C0"/>
    <w:rsid w:val="006D7FD0"/>
    <w:rsid w:val="006E2104"/>
    <w:rsid w:val="006F678E"/>
    <w:rsid w:val="00713778"/>
    <w:rsid w:val="00713956"/>
    <w:rsid w:val="007305E7"/>
    <w:rsid w:val="00735F13"/>
    <w:rsid w:val="00740B9E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66FB"/>
    <w:rsid w:val="00891722"/>
    <w:rsid w:val="008927F6"/>
    <w:rsid w:val="008A7CDA"/>
    <w:rsid w:val="008B309F"/>
    <w:rsid w:val="008D7E57"/>
    <w:rsid w:val="008F03DE"/>
    <w:rsid w:val="0092027B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1E19"/>
    <w:rsid w:val="009B312F"/>
    <w:rsid w:val="00A21CDD"/>
    <w:rsid w:val="00A3522C"/>
    <w:rsid w:val="00A366EB"/>
    <w:rsid w:val="00A73561"/>
    <w:rsid w:val="00A90392"/>
    <w:rsid w:val="00A93985"/>
    <w:rsid w:val="00AA4234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81045"/>
    <w:rsid w:val="00BA04A6"/>
    <w:rsid w:val="00BA0D15"/>
    <w:rsid w:val="00BA43BE"/>
    <w:rsid w:val="00BE1228"/>
    <w:rsid w:val="00BE53D5"/>
    <w:rsid w:val="00BE7F66"/>
    <w:rsid w:val="00C00D21"/>
    <w:rsid w:val="00C00E9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C3584"/>
    <w:rsid w:val="00DC5DE7"/>
    <w:rsid w:val="00DD6DE9"/>
    <w:rsid w:val="00DE1272"/>
    <w:rsid w:val="00DF71E5"/>
    <w:rsid w:val="00E2633C"/>
    <w:rsid w:val="00E26D83"/>
    <w:rsid w:val="00E5040F"/>
    <w:rsid w:val="00E50CC7"/>
    <w:rsid w:val="00E644E6"/>
    <w:rsid w:val="00EC4B24"/>
    <w:rsid w:val="00EE121F"/>
    <w:rsid w:val="00EE273A"/>
    <w:rsid w:val="00EE7653"/>
    <w:rsid w:val="00F14B45"/>
    <w:rsid w:val="00F261B4"/>
    <w:rsid w:val="00F7100B"/>
    <w:rsid w:val="00F7311D"/>
    <w:rsid w:val="00F75AFA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8F03DE"/>
    <w:rPr>
      <w:sz w:val="24"/>
      <w:szCs w:val="24"/>
      <w:lang w:val="pl-PL" w:eastAsia="pl-PL"/>
    </w:rPr>
  </w:style>
  <w:style w:type="paragraph" w:styleId="Nagwek2">
    <w:name w:val="heading 2"/>
    <w:basedOn w:val="Normalny"/>
    <w:qFormat/>
    <w:pPr>
      <w:keepNext/>
      <w:keepLines/>
      <w:suppressAutoHyphens/>
      <w:spacing w:before="40" w:line="259" w:lineRule="auto"/>
      <w:outlineLvl w:val="1"/>
    </w:pPr>
    <w:rPr>
      <w:sz w:val="20"/>
      <w:szCs w:val="20"/>
    </w:rPr>
  </w:style>
  <w:style w:type="paragraph" w:styleId="Nagwek3">
    <w:name w:val="heading 3"/>
    <w:basedOn w:val="Normalny"/>
    <w:qFormat/>
    <w:pPr>
      <w:keepNext/>
      <w:keepLines/>
      <w:suppressAutoHyphens/>
      <w:spacing w:before="40" w:line="259" w:lineRule="auto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uppressAutoHyphens/>
      <w:spacing w:before="240" w:after="120" w:line="259" w:lineRule="auto"/>
    </w:pPr>
    <w:rPr>
      <w:sz w:val="20"/>
      <w:szCs w:val="20"/>
    </w:rPr>
  </w:style>
  <w:style w:type="paragraph" w:styleId="Tekstpodstawowy">
    <w:name w:val="Body Text"/>
    <w:basedOn w:val="Normalny"/>
    <w:pPr>
      <w:suppressAutoHyphens/>
      <w:spacing w:after="140" w:line="288" w:lineRule="auto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 w:line="259" w:lineRule="auto"/>
    </w:pPr>
    <w:rPr>
      <w:sz w:val="20"/>
      <w:szCs w:val="20"/>
    </w:rPr>
  </w:style>
  <w:style w:type="paragraph" w:customStyle="1" w:styleId="Index">
    <w:name w:val="Index"/>
    <w:basedOn w:val="Normalny"/>
    <w:pPr>
      <w:suppressLineNumbers/>
      <w:suppressAutoHyphens/>
      <w:spacing w:after="160" w:line="259" w:lineRule="auto"/>
    </w:pPr>
    <w:rPr>
      <w:rFonts w:cs="Arial"/>
      <w:sz w:val="20"/>
      <w:szCs w:val="20"/>
    </w:rPr>
  </w:style>
  <w:style w:type="paragraph" w:customStyle="1" w:styleId="Bullets1">
    <w:name w:val="Bullets 1"/>
    <w:basedOn w:val="Normalny"/>
    <w:pPr>
      <w:suppressAutoHyphens/>
      <w:spacing w:before="120" w:line="240" w:lineRule="exact"/>
      <w:jc w:val="both"/>
    </w:pPr>
    <w:rPr>
      <w:sz w:val="20"/>
      <w:szCs w:val="20"/>
    </w:r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uppressAutoHyphens/>
      <w:spacing w:after="200" w:line="276" w:lineRule="auto"/>
      <w:jc w:val="both"/>
    </w:pPr>
    <w:rPr>
      <w:sz w:val="20"/>
      <w:szCs w:val="20"/>
    </w:r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uppressAutoHyphens/>
      <w:jc w:val="both"/>
    </w:pPr>
    <w:rPr>
      <w:sz w:val="20"/>
      <w:szCs w:val="20"/>
    </w:rPr>
  </w:style>
  <w:style w:type="paragraph" w:customStyle="1" w:styleId="Normaltextbig">
    <w:name w:val="Normaltextbig"/>
    <w:basedOn w:val="Normalny"/>
    <w:pPr>
      <w:suppressAutoHyphens/>
      <w:spacing w:before="140"/>
      <w:jc w:val="both"/>
    </w:pPr>
    <w:rPr>
      <w:sz w:val="20"/>
      <w:szCs w:val="20"/>
    </w:r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uppressAutoHyphens/>
      <w:spacing w:line="400" w:lineRule="exact"/>
    </w:pPr>
    <w:rPr>
      <w:sz w:val="20"/>
      <w:szCs w:val="20"/>
    </w:rPr>
  </w:style>
  <w:style w:type="paragraph" w:customStyle="1" w:styleId="Text">
    <w:name w:val="Text"/>
    <w:basedOn w:val="Normalny"/>
    <w:pPr>
      <w:suppressAutoHyphens/>
      <w:spacing w:before="120" w:line="240" w:lineRule="exact"/>
      <w:jc w:val="both"/>
    </w:pPr>
    <w:rPr>
      <w:sz w:val="20"/>
      <w:szCs w:val="20"/>
    </w:r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uppressAutoHyphens/>
      <w:spacing w:before="360" w:after="120" w:line="240" w:lineRule="exact"/>
    </w:pPr>
    <w:rPr>
      <w:sz w:val="20"/>
      <w:szCs w:val="20"/>
    </w:r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uppressAutoHyphens/>
      <w:spacing w:before="360" w:after="60"/>
      <w:jc w:val="both"/>
    </w:pPr>
    <w:rPr>
      <w:sz w:val="20"/>
      <w:szCs w:val="20"/>
    </w:r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uppressAutoHyphens/>
      <w:spacing w:before="360"/>
    </w:pPr>
    <w:rPr>
      <w:sz w:val="20"/>
      <w:szCs w:val="20"/>
    </w:r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uppressAutoHyphens/>
      <w:spacing w:before="480" w:line="240" w:lineRule="exact"/>
      <w:jc w:val="both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13"/>
        <w:tab w:val="right" w:pos="9026"/>
      </w:tabs>
      <w:suppressAutoHyphens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13"/>
        <w:tab w:val="right" w:pos="9026"/>
      </w:tabs>
      <w:suppressAutoHyphens/>
    </w:pPr>
    <w:rPr>
      <w:sz w:val="20"/>
      <w:szCs w:val="20"/>
    </w:rPr>
  </w:style>
  <w:style w:type="paragraph" w:customStyle="1" w:styleId="Data1">
    <w:name w:val="Data1"/>
    <w:basedOn w:val="Normalny"/>
    <w:pPr>
      <w:suppressAutoHyphens/>
      <w:spacing w:after="160" w:line="259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suppressAutoHyphens/>
      <w:spacing w:after="160" w:line="259" w:lineRule="auto"/>
      <w:ind w:left="720"/>
      <w:contextualSpacing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uppressAutoHyphens/>
      <w:spacing w:after="160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uppressAutoHyphens/>
    </w:pPr>
    <w:rPr>
      <w:sz w:val="20"/>
      <w:szCs w:val="20"/>
    </w:rPr>
  </w:style>
  <w:style w:type="paragraph" w:customStyle="1" w:styleId="Akapitzlist10">
    <w:name w:val="Akapit z listą1"/>
    <w:basedOn w:val="Normalny"/>
    <w:pPr>
      <w:suppressAutoHyphens/>
      <w:spacing w:after="160" w:line="252" w:lineRule="auto"/>
      <w:ind w:left="720"/>
      <w:contextualSpacing/>
    </w:pPr>
    <w:rPr>
      <w:sz w:val="20"/>
      <w:szCs w:val="20"/>
    </w:rPr>
  </w:style>
  <w:style w:type="paragraph" w:customStyle="1" w:styleId="FrameContents">
    <w:name w:val="Frame Contents"/>
    <w:basedOn w:val="Normalny"/>
    <w:pPr>
      <w:suppressAutoHyphens/>
      <w:spacing w:after="160" w:line="259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suppressAutoHyphens/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F7FCC"/>
    <w:pPr>
      <w:spacing w:before="100" w:beforeAutospacing="1" w:after="100" w:afterAutospacing="1"/>
    </w:pPr>
    <w:rPr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suppressAutoHyphens/>
      <w:spacing w:after="160" w:line="259" w:lineRule="auto"/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suppressAutoHyphens/>
      <w:spacing w:after="160" w:line="259" w:lineRule="auto"/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uppressAutoHyphens/>
    </w:pPr>
    <w:rPr>
      <w:rFonts w:ascii="Calibri" w:eastAsia="Calibri" w:hAnsi="Calibri" w:cs="font395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suppressAutoHyphens/>
      <w:spacing w:after="160" w:line="259" w:lineRule="auto"/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suppressAutoHyphens/>
      <w:spacing w:after="160" w:line="259" w:lineRule="auto"/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02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8F03DE"/>
    <w:rPr>
      <w:sz w:val="24"/>
      <w:szCs w:val="24"/>
      <w:lang w:val="pl-PL" w:eastAsia="pl-PL"/>
    </w:rPr>
  </w:style>
  <w:style w:type="paragraph" w:styleId="Nagwek2">
    <w:name w:val="heading 2"/>
    <w:basedOn w:val="Normalny"/>
    <w:qFormat/>
    <w:pPr>
      <w:keepNext/>
      <w:keepLines/>
      <w:suppressAutoHyphens/>
      <w:spacing w:before="40" w:line="259" w:lineRule="auto"/>
      <w:outlineLvl w:val="1"/>
    </w:pPr>
    <w:rPr>
      <w:sz w:val="20"/>
      <w:szCs w:val="20"/>
    </w:rPr>
  </w:style>
  <w:style w:type="paragraph" w:styleId="Nagwek3">
    <w:name w:val="heading 3"/>
    <w:basedOn w:val="Normalny"/>
    <w:qFormat/>
    <w:pPr>
      <w:keepNext/>
      <w:keepLines/>
      <w:suppressAutoHyphens/>
      <w:spacing w:before="40" w:line="259" w:lineRule="auto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uppressAutoHyphens/>
      <w:spacing w:before="240" w:after="120" w:line="259" w:lineRule="auto"/>
    </w:pPr>
    <w:rPr>
      <w:sz w:val="20"/>
      <w:szCs w:val="20"/>
    </w:rPr>
  </w:style>
  <w:style w:type="paragraph" w:styleId="Tekstpodstawowy">
    <w:name w:val="Body Text"/>
    <w:basedOn w:val="Normalny"/>
    <w:pPr>
      <w:suppressAutoHyphens/>
      <w:spacing w:after="140" w:line="288" w:lineRule="auto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 w:line="259" w:lineRule="auto"/>
    </w:pPr>
    <w:rPr>
      <w:sz w:val="20"/>
      <w:szCs w:val="20"/>
    </w:rPr>
  </w:style>
  <w:style w:type="paragraph" w:customStyle="1" w:styleId="Index">
    <w:name w:val="Index"/>
    <w:basedOn w:val="Normalny"/>
    <w:pPr>
      <w:suppressLineNumbers/>
      <w:suppressAutoHyphens/>
      <w:spacing w:after="160" w:line="259" w:lineRule="auto"/>
    </w:pPr>
    <w:rPr>
      <w:rFonts w:cs="Arial"/>
      <w:sz w:val="20"/>
      <w:szCs w:val="20"/>
    </w:rPr>
  </w:style>
  <w:style w:type="paragraph" w:customStyle="1" w:styleId="Bullets1">
    <w:name w:val="Bullets 1"/>
    <w:basedOn w:val="Normalny"/>
    <w:pPr>
      <w:suppressAutoHyphens/>
      <w:spacing w:before="120" w:line="240" w:lineRule="exact"/>
      <w:jc w:val="both"/>
    </w:pPr>
    <w:rPr>
      <w:sz w:val="20"/>
      <w:szCs w:val="20"/>
    </w:r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uppressAutoHyphens/>
      <w:spacing w:after="200" w:line="276" w:lineRule="auto"/>
      <w:jc w:val="both"/>
    </w:pPr>
    <w:rPr>
      <w:sz w:val="20"/>
      <w:szCs w:val="20"/>
    </w:r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uppressAutoHyphens/>
      <w:jc w:val="both"/>
    </w:pPr>
    <w:rPr>
      <w:sz w:val="20"/>
      <w:szCs w:val="20"/>
    </w:rPr>
  </w:style>
  <w:style w:type="paragraph" w:customStyle="1" w:styleId="Normaltextbig">
    <w:name w:val="Normaltextbig"/>
    <w:basedOn w:val="Normalny"/>
    <w:pPr>
      <w:suppressAutoHyphens/>
      <w:spacing w:before="140"/>
      <w:jc w:val="both"/>
    </w:pPr>
    <w:rPr>
      <w:sz w:val="20"/>
      <w:szCs w:val="20"/>
    </w:r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uppressAutoHyphens/>
      <w:spacing w:line="400" w:lineRule="exact"/>
    </w:pPr>
    <w:rPr>
      <w:sz w:val="20"/>
      <w:szCs w:val="20"/>
    </w:rPr>
  </w:style>
  <w:style w:type="paragraph" w:customStyle="1" w:styleId="Text">
    <w:name w:val="Text"/>
    <w:basedOn w:val="Normalny"/>
    <w:pPr>
      <w:suppressAutoHyphens/>
      <w:spacing w:before="120" w:line="240" w:lineRule="exact"/>
      <w:jc w:val="both"/>
    </w:pPr>
    <w:rPr>
      <w:sz w:val="20"/>
      <w:szCs w:val="20"/>
    </w:r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uppressAutoHyphens/>
      <w:spacing w:before="360" w:after="120" w:line="240" w:lineRule="exact"/>
    </w:pPr>
    <w:rPr>
      <w:sz w:val="20"/>
      <w:szCs w:val="20"/>
    </w:r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uppressAutoHyphens/>
      <w:spacing w:before="360" w:after="60"/>
      <w:jc w:val="both"/>
    </w:pPr>
    <w:rPr>
      <w:sz w:val="20"/>
      <w:szCs w:val="20"/>
    </w:r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uppressAutoHyphens/>
      <w:spacing w:before="360"/>
    </w:pPr>
    <w:rPr>
      <w:sz w:val="20"/>
      <w:szCs w:val="20"/>
    </w:r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uppressAutoHyphens/>
      <w:spacing w:before="480" w:line="240" w:lineRule="exact"/>
      <w:jc w:val="both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13"/>
        <w:tab w:val="right" w:pos="9026"/>
      </w:tabs>
      <w:suppressAutoHyphens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13"/>
        <w:tab w:val="right" w:pos="9026"/>
      </w:tabs>
      <w:suppressAutoHyphens/>
    </w:pPr>
    <w:rPr>
      <w:sz w:val="20"/>
      <w:szCs w:val="20"/>
    </w:rPr>
  </w:style>
  <w:style w:type="paragraph" w:customStyle="1" w:styleId="Data1">
    <w:name w:val="Data1"/>
    <w:basedOn w:val="Normalny"/>
    <w:pPr>
      <w:suppressAutoHyphens/>
      <w:spacing w:after="160" w:line="259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suppressAutoHyphens/>
      <w:spacing w:after="160" w:line="259" w:lineRule="auto"/>
      <w:ind w:left="720"/>
      <w:contextualSpacing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uppressAutoHyphens/>
      <w:spacing w:after="160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uppressAutoHyphens/>
    </w:pPr>
    <w:rPr>
      <w:sz w:val="20"/>
      <w:szCs w:val="20"/>
    </w:rPr>
  </w:style>
  <w:style w:type="paragraph" w:customStyle="1" w:styleId="Akapitzlist10">
    <w:name w:val="Akapit z listą1"/>
    <w:basedOn w:val="Normalny"/>
    <w:pPr>
      <w:suppressAutoHyphens/>
      <w:spacing w:after="160" w:line="252" w:lineRule="auto"/>
      <w:ind w:left="720"/>
      <w:contextualSpacing/>
    </w:pPr>
    <w:rPr>
      <w:sz w:val="20"/>
      <w:szCs w:val="20"/>
    </w:rPr>
  </w:style>
  <w:style w:type="paragraph" w:customStyle="1" w:styleId="FrameContents">
    <w:name w:val="Frame Contents"/>
    <w:basedOn w:val="Normalny"/>
    <w:pPr>
      <w:suppressAutoHyphens/>
      <w:spacing w:after="160" w:line="259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suppressAutoHyphens/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F7FCC"/>
    <w:pPr>
      <w:spacing w:before="100" w:beforeAutospacing="1" w:after="100" w:afterAutospacing="1"/>
    </w:pPr>
    <w:rPr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suppressAutoHyphens/>
      <w:spacing w:after="160" w:line="259" w:lineRule="auto"/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suppressAutoHyphens/>
      <w:spacing w:after="160" w:line="259" w:lineRule="auto"/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uppressAutoHyphens/>
    </w:pPr>
    <w:rPr>
      <w:rFonts w:ascii="Calibri" w:eastAsia="Calibri" w:hAnsi="Calibri" w:cs="font395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suppressAutoHyphens/>
      <w:spacing w:after="160" w:line="259" w:lineRule="auto"/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suppressAutoHyphens/>
      <w:spacing w:after="160" w:line="259" w:lineRule="auto"/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284D-A605-4B73-8ACD-47F4D872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2018-11-14T12:04:00Z</dcterms:created>
  <dcterms:modified xsi:type="dcterms:W3CDTF">2018-11-14T12:04:00Z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