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585BE523" w:rsidR="003309CF" w:rsidRPr="00567E75" w:rsidRDefault="00567E75" w:rsidP="003309CF">
      <w:pPr>
        <w:ind w:right="39"/>
        <w:jc w:val="both"/>
        <w:rPr>
          <w:lang w:val="en-US"/>
        </w:rPr>
      </w:pPr>
      <w:r>
        <w:rPr>
          <w:rFonts w:ascii="NobelCE Lt" w:hAnsi="NobelCE Lt"/>
          <w:sz w:val="24"/>
          <w:szCs w:val="24"/>
          <w:lang w:val="en-US"/>
        </w:rPr>
        <w:t>10</w:t>
      </w:r>
      <w:r w:rsidR="003309CF" w:rsidRPr="00567E75">
        <w:rPr>
          <w:rFonts w:ascii="NobelCE Lt" w:hAnsi="NobelCE Lt"/>
          <w:sz w:val="24"/>
          <w:szCs w:val="24"/>
          <w:lang w:val="en-US"/>
        </w:rPr>
        <w:t xml:space="preserve"> </w:t>
      </w:r>
      <w:r w:rsidR="00007A09" w:rsidRPr="00567E75">
        <w:rPr>
          <w:rFonts w:ascii="NobelCE Lt" w:hAnsi="NobelCE Lt"/>
          <w:sz w:val="24"/>
          <w:szCs w:val="24"/>
          <w:lang w:val="en-US"/>
        </w:rPr>
        <w:t>WRZEŚNIA</w:t>
      </w:r>
      <w:r w:rsidR="003309CF" w:rsidRPr="00567E75">
        <w:rPr>
          <w:rFonts w:ascii="NobelCE Lt" w:hAnsi="NobelCE Lt"/>
          <w:sz w:val="24"/>
          <w:szCs w:val="24"/>
          <w:lang w:val="en-US"/>
        </w:rPr>
        <w:t xml:space="preserve"> 202</w:t>
      </w:r>
      <w:r w:rsidR="00007A09" w:rsidRPr="00567E75">
        <w:rPr>
          <w:rFonts w:ascii="NobelCE Lt" w:hAnsi="NobelCE Lt"/>
          <w:sz w:val="24"/>
          <w:szCs w:val="24"/>
          <w:lang w:val="en-US"/>
        </w:rPr>
        <w:t>4</w:t>
      </w:r>
    </w:p>
    <w:p w14:paraId="53237AD2" w14:textId="132BBA63" w:rsidR="00F35AB7" w:rsidRPr="00567E75" w:rsidRDefault="00F35AB7" w:rsidP="00C24D58">
      <w:pPr>
        <w:jc w:val="both"/>
        <w:rPr>
          <w:rFonts w:ascii="NobelCE Lt" w:hAnsi="NobelCE Lt"/>
          <w:b/>
          <w:sz w:val="36"/>
          <w:szCs w:val="36"/>
          <w:lang w:val="en-US"/>
        </w:rPr>
      </w:pPr>
    </w:p>
    <w:p w14:paraId="70C92A0A" w14:textId="7527EB65" w:rsidR="0061383D" w:rsidRPr="00567E75" w:rsidRDefault="007D4575" w:rsidP="000D7E7D">
      <w:pPr>
        <w:rPr>
          <w:rFonts w:ascii="NobelCE Lt" w:hAnsi="NobelCE Lt"/>
          <w:b/>
          <w:sz w:val="36"/>
          <w:szCs w:val="36"/>
          <w:lang w:val="en-US"/>
        </w:rPr>
      </w:pPr>
      <w:r w:rsidRPr="00567E75">
        <w:rPr>
          <w:rFonts w:ascii="NobelCE Lt" w:hAnsi="NobelCE Lt"/>
          <w:b/>
          <w:sz w:val="36"/>
          <w:szCs w:val="36"/>
          <w:lang w:val="en-US"/>
        </w:rPr>
        <w:t xml:space="preserve">LEXUS </w:t>
      </w:r>
      <w:r w:rsidR="00007A09" w:rsidRPr="00567E75">
        <w:rPr>
          <w:rFonts w:ascii="NobelCE Lt" w:hAnsi="NobelCE Lt"/>
          <w:b/>
          <w:sz w:val="36"/>
          <w:szCs w:val="36"/>
          <w:lang w:val="en-US"/>
        </w:rPr>
        <w:t xml:space="preserve">LBX WYRÓŻNIONY W PLEBISCYCIE BEST CARS OF THE YEAR </w:t>
      </w:r>
    </w:p>
    <w:p w14:paraId="12459D94" w14:textId="77777777" w:rsidR="00F35AB7" w:rsidRPr="00567E75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  <w:lang w:val="en-US"/>
        </w:rPr>
      </w:pPr>
    </w:p>
    <w:p w14:paraId="50687E1F" w14:textId="44DCD5B4" w:rsidR="007D4575" w:rsidRPr="00F70681" w:rsidRDefault="00C02280" w:rsidP="007D4575">
      <w:pPr>
        <w:pStyle w:val="Akapitzlist"/>
        <w:numPr>
          <w:ilvl w:val="0"/>
          <w:numId w:val="35"/>
        </w:numPr>
        <w:spacing w:after="0"/>
        <w:rPr>
          <w:rFonts w:ascii="NobelCE Lt" w:hAnsi="NobelCE Lt"/>
          <w:b/>
          <w:sz w:val="24"/>
          <w:szCs w:val="24"/>
          <w:lang w:val="en-GB"/>
        </w:rPr>
      </w:pPr>
      <w:r w:rsidRPr="00F70681">
        <w:rPr>
          <w:rFonts w:ascii="NobelCE Lt" w:hAnsi="NobelCE Lt"/>
          <w:b/>
          <w:sz w:val="24"/>
          <w:szCs w:val="24"/>
          <w:lang w:val="en-GB"/>
        </w:rPr>
        <w:t xml:space="preserve">Lexus </w:t>
      </w:r>
      <w:r w:rsidR="00007A09" w:rsidRPr="00F70681">
        <w:rPr>
          <w:rFonts w:ascii="NobelCE Lt" w:hAnsi="NobelCE Lt"/>
          <w:b/>
          <w:sz w:val="24"/>
          <w:szCs w:val="24"/>
          <w:lang w:val="en-GB"/>
        </w:rPr>
        <w:t xml:space="preserve">LBX </w:t>
      </w:r>
      <w:r w:rsidR="00F70681" w:rsidRPr="00F70681">
        <w:rPr>
          <w:rFonts w:ascii="NobelCE Lt" w:hAnsi="NobelCE Lt"/>
          <w:b/>
          <w:sz w:val="24"/>
          <w:szCs w:val="24"/>
          <w:lang w:val="en-GB"/>
        </w:rPr>
        <w:t xml:space="preserve">z </w:t>
      </w:r>
      <w:proofErr w:type="spellStart"/>
      <w:r w:rsidR="00F70681" w:rsidRPr="00F70681">
        <w:rPr>
          <w:rFonts w:ascii="NobelCE Lt" w:hAnsi="NobelCE Lt"/>
          <w:b/>
          <w:sz w:val="24"/>
          <w:szCs w:val="24"/>
          <w:lang w:val="en-GB"/>
        </w:rPr>
        <w:t>tytułem</w:t>
      </w:r>
      <w:proofErr w:type="spellEnd"/>
      <w:r w:rsidR="00F70681" w:rsidRPr="00F70681">
        <w:rPr>
          <w:rFonts w:ascii="NobelCE Lt" w:hAnsi="NobelCE Lt"/>
          <w:b/>
          <w:sz w:val="24"/>
          <w:szCs w:val="24"/>
          <w:lang w:val="en-GB"/>
        </w:rPr>
        <w:t xml:space="preserve"> Best Value Premium Car </w:t>
      </w:r>
      <w:r w:rsidR="00007A09" w:rsidRPr="00F70681">
        <w:rPr>
          <w:rFonts w:ascii="NobelCE Lt" w:hAnsi="NobelCE Lt"/>
          <w:b/>
          <w:sz w:val="24"/>
          <w:szCs w:val="24"/>
          <w:lang w:val="en-GB"/>
        </w:rPr>
        <w:t xml:space="preserve">w </w:t>
      </w:r>
      <w:proofErr w:type="spellStart"/>
      <w:r w:rsidR="00007A09" w:rsidRPr="00F70681">
        <w:rPr>
          <w:rFonts w:ascii="NobelCE Lt" w:hAnsi="NobelCE Lt"/>
          <w:b/>
          <w:sz w:val="24"/>
          <w:szCs w:val="24"/>
          <w:lang w:val="en-GB"/>
        </w:rPr>
        <w:t>plebiscycie</w:t>
      </w:r>
      <w:proofErr w:type="spellEnd"/>
      <w:r w:rsidR="00007A09" w:rsidRPr="00F70681">
        <w:rPr>
          <w:rFonts w:ascii="NobelCE Lt" w:hAnsi="NobelCE Lt"/>
          <w:b/>
          <w:sz w:val="24"/>
          <w:szCs w:val="24"/>
          <w:lang w:val="en-GB"/>
        </w:rPr>
        <w:t xml:space="preserve"> Best Cars of the Year</w:t>
      </w:r>
    </w:p>
    <w:p w14:paraId="306E22EF" w14:textId="71B571F3" w:rsidR="005F0432" w:rsidRPr="00F70681" w:rsidRDefault="005F0432" w:rsidP="007D4575">
      <w:pPr>
        <w:pStyle w:val="Akapitzlist"/>
        <w:numPr>
          <w:ilvl w:val="0"/>
          <w:numId w:val="35"/>
        </w:numPr>
        <w:spacing w:after="0"/>
        <w:rPr>
          <w:rFonts w:ascii="NobelCE Lt" w:hAnsi="NobelCE Lt"/>
          <w:b/>
          <w:sz w:val="24"/>
          <w:szCs w:val="24"/>
        </w:rPr>
      </w:pPr>
      <w:r w:rsidRPr="00F70681">
        <w:rPr>
          <w:rFonts w:ascii="NobelCE Lt" w:hAnsi="NobelCE Lt"/>
          <w:b/>
          <w:sz w:val="24"/>
          <w:szCs w:val="24"/>
        </w:rPr>
        <w:t xml:space="preserve">Miejski </w:t>
      </w:r>
      <w:proofErr w:type="spellStart"/>
      <w:r w:rsidRPr="00F70681">
        <w:rPr>
          <w:rFonts w:ascii="NobelCE Lt" w:hAnsi="NobelCE Lt"/>
          <w:b/>
          <w:sz w:val="24"/>
          <w:szCs w:val="24"/>
        </w:rPr>
        <w:t>crossover</w:t>
      </w:r>
      <w:proofErr w:type="spellEnd"/>
      <w:r w:rsidRPr="00F70681">
        <w:rPr>
          <w:rFonts w:ascii="NobelCE Lt" w:hAnsi="NobelCE Lt"/>
          <w:b/>
          <w:sz w:val="24"/>
          <w:szCs w:val="24"/>
        </w:rPr>
        <w:t xml:space="preserve"> </w:t>
      </w:r>
      <w:r w:rsidR="00F70681" w:rsidRPr="00F70681">
        <w:rPr>
          <w:rFonts w:ascii="NobelCE Lt" w:hAnsi="NobelCE Lt"/>
          <w:b/>
          <w:sz w:val="24"/>
          <w:szCs w:val="24"/>
        </w:rPr>
        <w:t xml:space="preserve">Lexusa </w:t>
      </w:r>
      <w:r w:rsidRPr="00F70681">
        <w:rPr>
          <w:rFonts w:ascii="NobelCE Lt" w:hAnsi="NobelCE Lt"/>
          <w:b/>
          <w:sz w:val="24"/>
          <w:szCs w:val="24"/>
        </w:rPr>
        <w:t>samoch</w:t>
      </w:r>
      <w:r w:rsidR="00F70681" w:rsidRPr="00F70681">
        <w:rPr>
          <w:rFonts w:ascii="NobelCE Lt" w:hAnsi="NobelCE Lt"/>
          <w:b/>
          <w:sz w:val="24"/>
          <w:szCs w:val="24"/>
        </w:rPr>
        <w:t>odem</w:t>
      </w:r>
      <w:r w:rsidRPr="00F70681">
        <w:rPr>
          <w:rFonts w:ascii="NobelCE Lt" w:hAnsi="NobelCE Lt"/>
          <w:b/>
          <w:sz w:val="24"/>
          <w:szCs w:val="24"/>
        </w:rPr>
        <w:t xml:space="preserve"> klasy premium o najlepszym stosunku jakości do ceny</w:t>
      </w:r>
    </w:p>
    <w:p w14:paraId="3DE81AF9" w14:textId="516C5AF7" w:rsidR="00007A09" w:rsidRPr="00007A09" w:rsidRDefault="00007A09" w:rsidP="00007A09">
      <w:pPr>
        <w:pStyle w:val="Akapitzlist"/>
        <w:numPr>
          <w:ilvl w:val="0"/>
          <w:numId w:val="35"/>
        </w:numPr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To</w:t>
      </w:r>
      <w:r w:rsidR="007D4575" w:rsidRPr="00007A09">
        <w:rPr>
          <w:rFonts w:ascii="NobelCE Lt" w:hAnsi="NobelCE Lt"/>
          <w:b/>
          <w:sz w:val="24"/>
          <w:szCs w:val="24"/>
        </w:rPr>
        <w:t xml:space="preserve"> </w:t>
      </w:r>
      <w:r w:rsidRPr="00007A09">
        <w:rPr>
          <w:rFonts w:ascii="NobelCE Lt" w:hAnsi="NobelCE Lt"/>
          <w:b/>
          <w:sz w:val="24"/>
          <w:szCs w:val="24"/>
        </w:rPr>
        <w:t xml:space="preserve">kolejne ważne wyróżnienie na koncie najmniejszego modelu w gamie </w:t>
      </w:r>
      <w:r w:rsidR="00F70681">
        <w:rPr>
          <w:rFonts w:ascii="NobelCE Lt" w:hAnsi="NobelCE Lt"/>
          <w:b/>
          <w:sz w:val="24"/>
          <w:szCs w:val="24"/>
        </w:rPr>
        <w:t>marki</w:t>
      </w:r>
    </w:p>
    <w:p w14:paraId="3F916888" w14:textId="481A4836" w:rsidR="00C54094" w:rsidRPr="00007A09" w:rsidRDefault="00C54094" w:rsidP="00007A09">
      <w:pPr>
        <w:pStyle w:val="Akapitzlist"/>
        <w:spacing w:after="0"/>
        <w:rPr>
          <w:rFonts w:ascii="NobelCE Lt" w:hAnsi="NobelCE Lt"/>
          <w:bCs/>
          <w:sz w:val="24"/>
          <w:szCs w:val="24"/>
        </w:rPr>
      </w:pPr>
    </w:p>
    <w:p w14:paraId="36FBAEE8" w14:textId="52AA39C1" w:rsidR="00007A09" w:rsidRPr="00007A09" w:rsidRDefault="00007A09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007A09">
        <w:rPr>
          <w:rFonts w:ascii="NobelCE Lt" w:hAnsi="NobelCE Lt"/>
          <w:bCs/>
          <w:sz w:val="24"/>
          <w:szCs w:val="24"/>
        </w:rPr>
        <w:t xml:space="preserve">Hybrydowy Lexus LBX, najnowszy i najmniejszy model w gamie Lexusa, po sześciu miesiącach od rynkowego debiutu cieszy się rosnącym zainteresowaniem wśród klientów i coraz większym uznaniem wśród jurorów prestiżowych konkursów. Krótko po światowej premierze nowy miejski </w:t>
      </w:r>
      <w:proofErr w:type="spellStart"/>
      <w:r w:rsidRPr="00007A09">
        <w:rPr>
          <w:rFonts w:ascii="NobelCE Lt" w:hAnsi="NobelCE Lt"/>
          <w:bCs/>
          <w:sz w:val="24"/>
          <w:szCs w:val="24"/>
        </w:rPr>
        <w:t>crossover</w:t>
      </w:r>
      <w:proofErr w:type="spellEnd"/>
      <w:r w:rsidRPr="00007A09">
        <w:rPr>
          <w:rFonts w:ascii="NobelCE Lt" w:hAnsi="NobelCE Lt"/>
          <w:bCs/>
          <w:sz w:val="24"/>
          <w:szCs w:val="24"/>
        </w:rPr>
        <w:t xml:space="preserve"> został dwukrotnie wyróżniony przez brytyjski magazyn </w:t>
      </w:r>
      <w:r w:rsidR="00A710DB">
        <w:rPr>
          <w:rFonts w:ascii="NobelCE Lt" w:hAnsi="NobelCE Lt"/>
          <w:bCs/>
          <w:sz w:val="24"/>
          <w:szCs w:val="24"/>
        </w:rPr>
        <w:t>„</w:t>
      </w:r>
      <w:proofErr w:type="spellStart"/>
      <w:r w:rsidRPr="00007A09">
        <w:rPr>
          <w:rFonts w:ascii="NobelCE Lt" w:hAnsi="NobelCE Lt"/>
          <w:bCs/>
          <w:sz w:val="24"/>
          <w:szCs w:val="24"/>
        </w:rPr>
        <w:t>What</w:t>
      </w:r>
      <w:proofErr w:type="spellEnd"/>
      <w:r w:rsidRPr="00007A09">
        <w:rPr>
          <w:rFonts w:ascii="NobelCE Lt" w:hAnsi="NobelCE Lt"/>
          <w:bCs/>
          <w:sz w:val="24"/>
          <w:szCs w:val="24"/>
        </w:rPr>
        <w:t xml:space="preserve"> Car?</w:t>
      </w:r>
      <w:r w:rsidR="00A710DB">
        <w:rPr>
          <w:rFonts w:ascii="NobelCE Lt" w:hAnsi="NobelCE Lt"/>
          <w:bCs/>
          <w:sz w:val="24"/>
          <w:szCs w:val="24"/>
        </w:rPr>
        <w:t>”</w:t>
      </w:r>
      <w:r w:rsidRPr="00007A09">
        <w:rPr>
          <w:rFonts w:ascii="NobelCE Lt" w:hAnsi="NobelCE Lt"/>
          <w:bCs/>
          <w:sz w:val="24"/>
          <w:szCs w:val="24"/>
        </w:rPr>
        <w:t xml:space="preserve">, zdobywając tytuł samochodu roku 2024 oraz tytuł najlepszego małego SUV-a. Kilka miesięcy później LBX zajął drugie miejsce w klasyfikacji generalnej konkursu </w:t>
      </w:r>
      <w:proofErr w:type="spellStart"/>
      <w:r w:rsidRPr="00007A09">
        <w:rPr>
          <w:rFonts w:ascii="NobelCE Lt" w:hAnsi="NobelCE Lt"/>
          <w:bCs/>
          <w:sz w:val="24"/>
          <w:szCs w:val="24"/>
        </w:rPr>
        <w:t>EcoCar</w:t>
      </w:r>
      <w:proofErr w:type="spellEnd"/>
      <w:r w:rsidRPr="00007A09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007A09">
        <w:rPr>
          <w:rFonts w:ascii="NobelCE Lt" w:hAnsi="NobelCE Lt"/>
          <w:bCs/>
          <w:sz w:val="24"/>
          <w:szCs w:val="24"/>
        </w:rPr>
        <w:t>Electrified</w:t>
      </w:r>
      <w:proofErr w:type="spellEnd"/>
      <w:r w:rsidRPr="00007A09">
        <w:rPr>
          <w:rFonts w:ascii="NobelCE Lt" w:hAnsi="NobelCE Lt"/>
          <w:bCs/>
          <w:sz w:val="24"/>
          <w:szCs w:val="24"/>
        </w:rPr>
        <w:t xml:space="preserve"> Top 50 z zaledwie punktem straty do zwycięzcy oraz triumfował w kategorii kompaktowych SUV-ów z napędem hybrydowym.</w:t>
      </w:r>
    </w:p>
    <w:p w14:paraId="7071D0AC" w14:textId="77777777" w:rsidR="00007A09" w:rsidRPr="00007A09" w:rsidRDefault="00007A09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95F40E2" w14:textId="19B788BB" w:rsidR="00007A09" w:rsidRPr="00007A09" w:rsidRDefault="00007A09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007A09">
        <w:rPr>
          <w:rFonts w:ascii="NobelCE Lt" w:hAnsi="NobelCE Lt"/>
          <w:bCs/>
          <w:sz w:val="24"/>
          <w:szCs w:val="24"/>
        </w:rPr>
        <w:t xml:space="preserve">Kolejnym sukcesem nowego modelu jest wyróżnienie zdobyte podczas British Motor Show w Międzynarodowym </w:t>
      </w:r>
      <w:r w:rsidRPr="00176C28">
        <w:rPr>
          <w:rFonts w:ascii="NobelCE Lt" w:hAnsi="NobelCE Lt"/>
          <w:bCs/>
          <w:sz w:val="24"/>
          <w:szCs w:val="24"/>
        </w:rPr>
        <w:t xml:space="preserve">Centrum Wystawienniczo-Konferencyjnym </w:t>
      </w:r>
      <w:proofErr w:type="spellStart"/>
      <w:r w:rsidRPr="00176C28">
        <w:rPr>
          <w:rFonts w:ascii="NobelCE Lt" w:hAnsi="NobelCE Lt"/>
          <w:bCs/>
          <w:sz w:val="24"/>
          <w:szCs w:val="24"/>
        </w:rPr>
        <w:t>Farnborough</w:t>
      </w:r>
      <w:proofErr w:type="spellEnd"/>
      <w:r w:rsidRPr="00176C28">
        <w:rPr>
          <w:rFonts w:ascii="NobelCE Lt" w:hAnsi="NobelCE Lt"/>
          <w:bCs/>
          <w:sz w:val="24"/>
          <w:szCs w:val="24"/>
        </w:rPr>
        <w:t xml:space="preserve"> w Hampshire. Jurorzy </w:t>
      </w:r>
      <w:r w:rsidR="004A4911" w:rsidRPr="00176C28">
        <w:rPr>
          <w:rFonts w:ascii="NobelCE Lt" w:hAnsi="NobelCE Lt"/>
          <w:bCs/>
          <w:sz w:val="24"/>
          <w:szCs w:val="24"/>
        </w:rPr>
        <w:t xml:space="preserve">brytyjskiego </w:t>
      </w:r>
      <w:r w:rsidRPr="00176C28">
        <w:rPr>
          <w:rFonts w:ascii="NobelCE Lt" w:hAnsi="NobelCE Lt"/>
          <w:bCs/>
          <w:sz w:val="24"/>
          <w:szCs w:val="24"/>
        </w:rPr>
        <w:t xml:space="preserve">plebiscytu Best </w:t>
      </w:r>
      <w:proofErr w:type="spellStart"/>
      <w:r w:rsidRPr="00176C28">
        <w:rPr>
          <w:rFonts w:ascii="NobelCE Lt" w:hAnsi="NobelCE Lt"/>
          <w:bCs/>
          <w:sz w:val="24"/>
          <w:szCs w:val="24"/>
        </w:rPr>
        <w:t>Cars</w:t>
      </w:r>
      <w:proofErr w:type="spellEnd"/>
      <w:r w:rsidRPr="00176C28">
        <w:rPr>
          <w:rFonts w:ascii="NobelCE Lt" w:hAnsi="NobelCE Lt"/>
          <w:bCs/>
          <w:sz w:val="24"/>
          <w:szCs w:val="24"/>
        </w:rPr>
        <w:t xml:space="preserve"> of The </w:t>
      </w:r>
      <w:proofErr w:type="spellStart"/>
      <w:r w:rsidRPr="00176C28">
        <w:rPr>
          <w:rFonts w:ascii="NobelCE Lt" w:hAnsi="NobelCE Lt"/>
          <w:bCs/>
          <w:sz w:val="24"/>
          <w:szCs w:val="24"/>
        </w:rPr>
        <w:t>Year</w:t>
      </w:r>
      <w:proofErr w:type="spellEnd"/>
      <w:r w:rsidRPr="00176C28">
        <w:rPr>
          <w:rFonts w:ascii="NobelCE Lt" w:hAnsi="NobelCE Lt"/>
          <w:bCs/>
          <w:sz w:val="24"/>
          <w:szCs w:val="24"/>
        </w:rPr>
        <w:t xml:space="preserve"> przyznali LBX-owi tytuł samochodu klasy premium</w:t>
      </w:r>
      <w:r w:rsidR="005F0432" w:rsidRPr="00176C28">
        <w:rPr>
          <w:rFonts w:ascii="NobelCE Lt" w:hAnsi="NobelCE Lt"/>
          <w:bCs/>
          <w:sz w:val="24"/>
          <w:szCs w:val="24"/>
        </w:rPr>
        <w:t xml:space="preserve"> o najlepszym stosunku jakości do ceny</w:t>
      </w:r>
      <w:r w:rsidRPr="00176C28">
        <w:rPr>
          <w:rFonts w:ascii="NobelCE Lt" w:hAnsi="NobelCE Lt"/>
          <w:bCs/>
          <w:sz w:val="24"/>
          <w:szCs w:val="24"/>
        </w:rPr>
        <w:t>. Nagroda</w:t>
      </w:r>
      <w:r w:rsidRPr="00007A09">
        <w:rPr>
          <w:rFonts w:ascii="NobelCE Lt" w:hAnsi="NobelCE Lt"/>
          <w:bCs/>
          <w:sz w:val="24"/>
          <w:szCs w:val="24"/>
        </w:rPr>
        <w:t xml:space="preserve"> jest wyrazem uznania </w:t>
      </w:r>
      <w:r w:rsidR="00092E1B">
        <w:rPr>
          <w:rFonts w:ascii="NobelCE Lt" w:hAnsi="NobelCE Lt"/>
          <w:bCs/>
          <w:sz w:val="24"/>
          <w:szCs w:val="24"/>
        </w:rPr>
        <w:t>dla Lexusa, który</w:t>
      </w:r>
      <w:r w:rsidRPr="00007A09">
        <w:rPr>
          <w:rFonts w:ascii="NobelCE Lt" w:hAnsi="NobelCE Lt"/>
          <w:bCs/>
          <w:sz w:val="24"/>
          <w:szCs w:val="24"/>
        </w:rPr>
        <w:t xml:space="preserve"> stworzył kompaktowego hybrydowego SUV-a bez kompromisów w zakresie luksusu i wyrafinowania, z których </w:t>
      </w:r>
      <w:proofErr w:type="gramStart"/>
      <w:r w:rsidRPr="00007A09">
        <w:rPr>
          <w:rFonts w:ascii="NobelCE Lt" w:hAnsi="NobelCE Lt"/>
          <w:bCs/>
          <w:sz w:val="24"/>
          <w:szCs w:val="24"/>
        </w:rPr>
        <w:t>Lexus  jest</w:t>
      </w:r>
      <w:proofErr w:type="gramEnd"/>
      <w:r w:rsidRPr="00007A09">
        <w:rPr>
          <w:rFonts w:ascii="NobelCE Lt" w:hAnsi="NobelCE Lt"/>
          <w:bCs/>
          <w:sz w:val="24"/>
          <w:szCs w:val="24"/>
        </w:rPr>
        <w:t xml:space="preserve"> znany na całym świecie. Co więcej, zgodnie ze swoją misją </w:t>
      </w:r>
      <w:r w:rsidR="00A710DB">
        <w:rPr>
          <w:rFonts w:ascii="NobelCE Lt" w:hAnsi="NobelCE Lt"/>
          <w:bCs/>
          <w:sz w:val="24"/>
          <w:szCs w:val="24"/>
        </w:rPr>
        <w:t>„</w:t>
      </w:r>
      <w:r w:rsidRPr="00007A09">
        <w:rPr>
          <w:rFonts w:ascii="NobelCE Lt" w:hAnsi="NobelCE Lt"/>
          <w:bCs/>
          <w:sz w:val="24"/>
          <w:szCs w:val="24"/>
        </w:rPr>
        <w:t>uczynienia luksusu osobistym</w:t>
      </w:r>
      <w:r w:rsidR="00A710DB">
        <w:rPr>
          <w:rFonts w:ascii="NobelCE Lt" w:hAnsi="NobelCE Lt"/>
          <w:bCs/>
          <w:sz w:val="24"/>
          <w:szCs w:val="24"/>
        </w:rPr>
        <w:t>”</w:t>
      </w:r>
      <w:r w:rsidRPr="00007A09">
        <w:rPr>
          <w:rFonts w:ascii="NobelCE Lt" w:hAnsi="NobelCE Lt"/>
          <w:bCs/>
          <w:sz w:val="24"/>
          <w:szCs w:val="24"/>
        </w:rPr>
        <w:t xml:space="preserve"> LBX oferuje klientom ogromny wachlarz materiałów wykończeniowych, kolorów i elementów wyposażenia, dzięki </w:t>
      </w:r>
      <w:r w:rsidR="00092E1B">
        <w:rPr>
          <w:rFonts w:ascii="NobelCE Lt" w:hAnsi="NobelCE Lt"/>
          <w:bCs/>
          <w:sz w:val="24"/>
          <w:szCs w:val="24"/>
        </w:rPr>
        <w:t>którym</w:t>
      </w:r>
      <w:r w:rsidRPr="00007A09">
        <w:rPr>
          <w:rFonts w:ascii="NobelCE Lt" w:hAnsi="NobelCE Lt"/>
          <w:bCs/>
          <w:sz w:val="24"/>
          <w:szCs w:val="24"/>
        </w:rPr>
        <w:t xml:space="preserve"> każdy może stworzyć samochód idealnie dopasowany do swojego gustu i preferencji.</w:t>
      </w:r>
    </w:p>
    <w:p w14:paraId="3648F53E" w14:textId="77777777" w:rsidR="00007A09" w:rsidRPr="00007A09" w:rsidRDefault="00007A09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7F52EE1" w14:textId="5D76809C" w:rsidR="00007A09" w:rsidRPr="00007A09" w:rsidRDefault="00A710DB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lastRenderedPageBreak/>
        <w:t>„</w:t>
      </w:r>
      <w:r w:rsidR="00007A09" w:rsidRPr="00007A09">
        <w:rPr>
          <w:rFonts w:ascii="NobelCE Lt" w:hAnsi="NobelCE Lt"/>
          <w:bCs/>
          <w:sz w:val="24"/>
          <w:szCs w:val="24"/>
        </w:rPr>
        <w:t xml:space="preserve">Niezależnie od tego, czy zaparkowany przed wiejską rezydencją, operą czy kamienicą, LBX </w:t>
      </w:r>
      <w:r w:rsidR="00092E1B">
        <w:rPr>
          <w:rFonts w:ascii="NobelCE Lt" w:hAnsi="NobelCE Lt"/>
          <w:bCs/>
          <w:sz w:val="24"/>
          <w:szCs w:val="24"/>
        </w:rPr>
        <w:t xml:space="preserve">o ostrych, </w:t>
      </w:r>
      <w:r w:rsidR="00092E1B" w:rsidRPr="00007A09">
        <w:rPr>
          <w:rFonts w:ascii="NobelCE Lt" w:hAnsi="NobelCE Lt"/>
          <w:bCs/>
          <w:sz w:val="24"/>
          <w:szCs w:val="24"/>
        </w:rPr>
        <w:t>stylowy</w:t>
      </w:r>
      <w:r w:rsidR="00092E1B">
        <w:rPr>
          <w:rFonts w:ascii="NobelCE Lt" w:hAnsi="NobelCE Lt"/>
          <w:bCs/>
          <w:sz w:val="24"/>
          <w:szCs w:val="24"/>
        </w:rPr>
        <w:t>ch liniach</w:t>
      </w:r>
      <w:r w:rsidR="00092E1B" w:rsidRPr="00007A09">
        <w:rPr>
          <w:rFonts w:ascii="NobelCE Lt" w:hAnsi="NobelCE Lt"/>
          <w:bCs/>
          <w:sz w:val="24"/>
          <w:szCs w:val="24"/>
        </w:rPr>
        <w:t xml:space="preserve"> </w:t>
      </w:r>
      <w:r w:rsidR="00092E1B">
        <w:rPr>
          <w:rFonts w:ascii="NobelCE Lt" w:hAnsi="NobelCE Lt"/>
          <w:bCs/>
          <w:sz w:val="24"/>
          <w:szCs w:val="24"/>
        </w:rPr>
        <w:t xml:space="preserve">i </w:t>
      </w:r>
      <w:r w:rsidR="00092E1B" w:rsidRPr="00007A09">
        <w:rPr>
          <w:rFonts w:ascii="NobelCE Lt" w:hAnsi="NobelCE Lt"/>
          <w:bCs/>
          <w:sz w:val="24"/>
          <w:szCs w:val="24"/>
        </w:rPr>
        <w:t>luksusow</w:t>
      </w:r>
      <w:r w:rsidR="00092E1B">
        <w:rPr>
          <w:rFonts w:ascii="NobelCE Lt" w:hAnsi="NobelCE Lt"/>
          <w:bCs/>
          <w:sz w:val="24"/>
          <w:szCs w:val="24"/>
        </w:rPr>
        <w:t>ym</w:t>
      </w:r>
      <w:r w:rsidR="00092E1B" w:rsidRPr="00007A09">
        <w:rPr>
          <w:rFonts w:ascii="NobelCE Lt" w:hAnsi="NobelCE Lt"/>
          <w:bCs/>
          <w:sz w:val="24"/>
          <w:szCs w:val="24"/>
        </w:rPr>
        <w:t xml:space="preserve"> </w:t>
      </w:r>
      <w:r w:rsidR="00092E1B">
        <w:rPr>
          <w:rFonts w:ascii="NobelCE Lt" w:hAnsi="NobelCE Lt"/>
          <w:bCs/>
          <w:sz w:val="24"/>
          <w:szCs w:val="24"/>
        </w:rPr>
        <w:t>charakterze zawsze jest na swoim miejscu.</w:t>
      </w:r>
      <w:r w:rsidR="00007A09" w:rsidRPr="00007A09">
        <w:rPr>
          <w:rFonts w:ascii="NobelCE Lt" w:hAnsi="NobelCE Lt"/>
          <w:bCs/>
          <w:sz w:val="24"/>
          <w:szCs w:val="24"/>
        </w:rPr>
        <w:t xml:space="preserve"> </w:t>
      </w:r>
      <w:r w:rsidR="00B47ED1">
        <w:rPr>
          <w:rFonts w:ascii="NobelCE Lt" w:hAnsi="NobelCE Lt"/>
          <w:bCs/>
          <w:sz w:val="24"/>
          <w:szCs w:val="24"/>
        </w:rPr>
        <w:t xml:space="preserve">Atrakcyjność wnętrza opiera się na połączeniu elegancji, </w:t>
      </w:r>
      <w:r w:rsidR="00B47ED1" w:rsidRPr="00007A09">
        <w:rPr>
          <w:rFonts w:ascii="NobelCE Lt" w:hAnsi="NobelCE Lt"/>
          <w:bCs/>
          <w:sz w:val="24"/>
          <w:szCs w:val="24"/>
        </w:rPr>
        <w:t>futurystyczn</w:t>
      </w:r>
      <w:r w:rsidR="00B47ED1">
        <w:rPr>
          <w:rFonts w:ascii="NobelCE Lt" w:hAnsi="NobelCE Lt"/>
          <w:bCs/>
          <w:sz w:val="24"/>
          <w:szCs w:val="24"/>
        </w:rPr>
        <w:t>ej</w:t>
      </w:r>
      <w:r w:rsidR="00B47ED1" w:rsidRPr="00007A09">
        <w:rPr>
          <w:rFonts w:ascii="NobelCE Lt" w:hAnsi="NobelCE Lt"/>
          <w:bCs/>
          <w:sz w:val="24"/>
          <w:szCs w:val="24"/>
        </w:rPr>
        <w:t xml:space="preserve"> desk</w:t>
      </w:r>
      <w:r w:rsidR="00B47ED1">
        <w:rPr>
          <w:rFonts w:ascii="NobelCE Lt" w:hAnsi="NobelCE Lt"/>
          <w:bCs/>
          <w:sz w:val="24"/>
          <w:szCs w:val="24"/>
        </w:rPr>
        <w:t>i</w:t>
      </w:r>
      <w:r w:rsidR="00B47ED1" w:rsidRPr="00007A09">
        <w:rPr>
          <w:rFonts w:ascii="NobelCE Lt" w:hAnsi="NobelCE Lt"/>
          <w:bCs/>
          <w:sz w:val="24"/>
          <w:szCs w:val="24"/>
        </w:rPr>
        <w:t xml:space="preserve"> rozdzielcz</w:t>
      </w:r>
      <w:r w:rsidR="00B47ED1">
        <w:rPr>
          <w:rFonts w:ascii="NobelCE Lt" w:hAnsi="NobelCE Lt"/>
          <w:bCs/>
          <w:sz w:val="24"/>
          <w:szCs w:val="24"/>
        </w:rPr>
        <w:t>ej i wysokiej jakości wykończenia. D</w:t>
      </w:r>
      <w:r w:rsidR="00007A09" w:rsidRPr="00007A09">
        <w:rPr>
          <w:rFonts w:ascii="NobelCE Lt" w:hAnsi="NobelCE Lt"/>
          <w:bCs/>
          <w:sz w:val="24"/>
          <w:szCs w:val="24"/>
        </w:rPr>
        <w:t xml:space="preserve">obrze </w:t>
      </w:r>
      <w:r w:rsidR="00B47ED1">
        <w:rPr>
          <w:rFonts w:ascii="NobelCE Lt" w:hAnsi="NobelCE Lt"/>
          <w:bCs/>
          <w:sz w:val="24"/>
          <w:szCs w:val="24"/>
        </w:rPr>
        <w:t>skalibrowane</w:t>
      </w:r>
      <w:r w:rsidR="00007A09" w:rsidRPr="00007A09">
        <w:rPr>
          <w:rFonts w:ascii="NobelCE Lt" w:hAnsi="NobelCE Lt"/>
          <w:bCs/>
          <w:sz w:val="24"/>
          <w:szCs w:val="24"/>
        </w:rPr>
        <w:t xml:space="preserve"> zawieszenie zapewnia sportową, ale </w:t>
      </w:r>
      <w:r w:rsidR="00B47ED1">
        <w:rPr>
          <w:rFonts w:ascii="NobelCE Lt" w:hAnsi="NobelCE Lt"/>
          <w:bCs/>
          <w:sz w:val="24"/>
          <w:szCs w:val="24"/>
        </w:rPr>
        <w:t>komfortową</w:t>
      </w:r>
      <w:r w:rsidR="00007A09" w:rsidRPr="00007A09">
        <w:rPr>
          <w:rFonts w:ascii="NobelCE Lt" w:hAnsi="NobelCE Lt"/>
          <w:bCs/>
          <w:sz w:val="24"/>
          <w:szCs w:val="24"/>
        </w:rPr>
        <w:t xml:space="preserve"> jazdę, </w:t>
      </w:r>
      <w:r w:rsidR="00B47ED1">
        <w:rPr>
          <w:rFonts w:ascii="NobelCE Lt" w:hAnsi="NobelCE Lt"/>
          <w:bCs/>
          <w:sz w:val="24"/>
          <w:szCs w:val="24"/>
        </w:rPr>
        <w:t>zaś</w:t>
      </w:r>
      <w:r w:rsidR="00007A09" w:rsidRPr="00007A09">
        <w:rPr>
          <w:rFonts w:ascii="NobelCE Lt" w:hAnsi="NobelCE Lt"/>
          <w:bCs/>
          <w:sz w:val="24"/>
          <w:szCs w:val="24"/>
        </w:rPr>
        <w:t xml:space="preserve"> układ hybrydowy generuje wystarczającą moc dla wymagającego kierowcy</w:t>
      </w:r>
      <w:r>
        <w:rPr>
          <w:rFonts w:ascii="NobelCE Lt" w:hAnsi="NobelCE Lt"/>
          <w:bCs/>
          <w:sz w:val="24"/>
          <w:szCs w:val="24"/>
        </w:rPr>
        <w:t>”</w:t>
      </w:r>
      <w:r w:rsidR="00007A09" w:rsidRPr="00007A09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–</w:t>
      </w:r>
      <w:r w:rsidR="00007A09" w:rsidRPr="00007A09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 xml:space="preserve">powiedział </w:t>
      </w:r>
      <w:r w:rsidR="00007A09" w:rsidRPr="00007A09">
        <w:rPr>
          <w:rFonts w:ascii="NobelCE Lt" w:hAnsi="NobelCE Lt"/>
          <w:bCs/>
          <w:sz w:val="24"/>
          <w:szCs w:val="24"/>
        </w:rPr>
        <w:t xml:space="preserve">Peter Lyon, szef biura Best </w:t>
      </w:r>
      <w:proofErr w:type="spellStart"/>
      <w:r w:rsidR="00007A09" w:rsidRPr="00007A09">
        <w:rPr>
          <w:rFonts w:ascii="NobelCE Lt" w:hAnsi="NobelCE Lt"/>
          <w:bCs/>
          <w:sz w:val="24"/>
          <w:szCs w:val="24"/>
        </w:rPr>
        <w:t>Cars</w:t>
      </w:r>
      <w:proofErr w:type="spellEnd"/>
      <w:r w:rsidR="00007A09" w:rsidRPr="00007A09">
        <w:rPr>
          <w:rFonts w:ascii="NobelCE Lt" w:hAnsi="NobelCE Lt"/>
          <w:bCs/>
          <w:sz w:val="24"/>
          <w:szCs w:val="24"/>
        </w:rPr>
        <w:t xml:space="preserve"> of the </w:t>
      </w:r>
      <w:proofErr w:type="spellStart"/>
      <w:r w:rsidR="00007A09" w:rsidRPr="00007A09">
        <w:rPr>
          <w:rFonts w:ascii="NobelCE Lt" w:hAnsi="NobelCE Lt"/>
          <w:bCs/>
          <w:sz w:val="24"/>
          <w:szCs w:val="24"/>
        </w:rPr>
        <w:t>Year</w:t>
      </w:r>
      <w:proofErr w:type="spellEnd"/>
      <w:r w:rsidR="00007A09" w:rsidRPr="00007A09">
        <w:rPr>
          <w:rFonts w:ascii="NobelCE Lt" w:hAnsi="NobelCE Lt"/>
          <w:bCs/>
          <w:sz w:val="24"/>
          <w:szCs w:val="24"/>
        </w:rPr>
        <w:t xml:space="preserve"> w Japonii.</w:t>
      </w:r>
    </w:p>
    <w:p w14:paraId="04144209" w14:textId="77777777" w:rsidR="00007A09" w:rsidRPr="00007A09" w:rsidRDefault="00007A09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8361403" w14:textId="7CD07B46" w:rsidR="00007A09" w:rsidRPr="00007A09" w:rsidRDefault="00007A09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007A09">
        <w:rPr>
          <w:rFonts w:ascii="NobelCE Lt" w:hAnsi="NobelCE Lt"/>
          <w:bCs/>
          <w:sz w:val="24"/>
          <w:szCs w:val="24"/>
        </w:rPr>
        <w:t>Po pierwszych sześciu miesiącach 2024 roku Lexus LBX jest jednym z najchętniej wybieranych modeli marki w Europie</w:t>
      </w:r>
      <w:r w:rsidRPr="00A1410E">
        <w:rPr>
          <w:rFonts w:ascii="NobelCE Lt" w:hAnsi="NobelCE Lt"/>
          <w:bCs/>
          <w:sz w:val="24"/>
          <w:szCs w:val="24"/>
        </w:rPr>
        <w:t>.</w:t>
      </w:r>
      <w:r w:rsidRPr="00007A09">
        <w:rPr>
          <w:rFonts w:ascii="NobelCE Lt" w:hAnsi="NobelCE Lt"/>
          <w:bCs/>
          <w:sz w:val="24"/>
          <w:szCs w:val="24"/>
        </w:rPr>
        <w:t xml:space="preserve"> We wszystkich wersjach wyposażenia napędzany jest przez 1,5-litrowy oszczędny układ hybrydowy o mocy 136 KM i występuje w wersji z napędem na przednią oś lub z inteligentnym napędem na wszystkie koła E-FOUR, oferując </w:t>
      </w:r>
      <w:r w:rsidR="00B47ED1">
        <w:rPr>
          <w:rFonts w:ascii="NobelCE Lt" w:hAnsi="NobelCE Lt"/>
          <w:bCs/>
          <w:sz w:val="24"/>
          <w:szCs w:val="24"/>
        </w:rPr>
        <w:t>niskie zużycie</w:t>
      </w:r>
      <w:r w:rsidRPr="00007A09">
        <w:rPr>
          <w:rFonts w:ascii="NobelCE Lt" w:hAnsi="NobelCE Lt"/>
          <w:bCs/>
          <w:sz w:val="24"/>
          <w:szCs w:val="24"/>
        </w:rPr>
        <w:t xml:space="preserve"> paliwa i emisj</w:t>
      </w:r>
      <w:r w:rsidR="00B47ED1">
        <w:rPr>
          <w:rFonts w:ascii="NobelCE Lt" w:hAnsi="NobelCE Lt"/>
          <w:bCs/>
          <w:sz w:val="24"/>
          <w:szCs w:val="24"/>
        </w:rPr>
        <w:t>ę</w:t>
      </w:r>
      <w:r w:rsidRPr="00007A09">
        <w:rPr>
          <w:rFonts w:ascii="NobelCE Lt" w:hAnsi="NobelCE Lt"/>
          <w:bCs/>
          <w:sz w:val="24"/>
          <w:szCs w:val="24"/>
        </w:rPr>
        <w:t xml:space="preserve"> spalin oraz cichą, płynną</w:t>
      </w:r>
      <w:r w:rsidR="00B47ED1">
        <w:rPr>
          <w:rFonts w:ascii="NobelCE Lt" w:hAnsi="NobelCE Lt"/>
          <w:bCs/>
          <w:sz w:val="24"/>
          <w:szCs w:val="24"/>
        </w:rPr>
        <w:t>,</w:t>
      </w:r>
      <w:r w:rsidRPr="00007A09">
        <w:rPr>
          <w:rFonts w:ascii="NobelCE Lt" w:hAnsi="NobelCE Lt"/>
          <w:bCs/>
          <w:sz w:val="24"/>
          <w:szCs w:val="24"/>
        </w:rPr>
        <w:t xml:space="preserve"> komfortową jazdę.</w:t>
      </w:r>
    </w:p>
    <w:p w14:paraId="6DAA682A" w14:textId="77777777" w:rsidR="00007A09" w:rsidRPr="00007A09" w:rsidRDefault="00007A09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B747604" w14:textId="72180747" w:rsidR="00E33830" w:rsidRDefault="00007A09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007A09">
        <w:rPr>
          <w:rFonts w:ascii="NobelCE Lt" w:hAnsi="NobelCE Lt"/>
          <w:bCs/>
          <w:sz w:val="24"/>
          <w:szCs w:val="24"/>
        </w:rPr>
        <w:t xml:space="preserve">Już podstawowa wersja LBX-a </w:t>
      </w:r>
      <w:r w:rsidR="00B47ED1">
        <w:rPr>
          <w:rFonts w:ascii="NobelCE Lt" w:hAnsi="NobelCE Lt"/>
          <w:bCs/>
          <w:sz w:val="24"/>
          <w:szCs w:val="24"/>
        </w:rPr>
        <w:t>obejmuje</w:t>
      </w:r>
      <w:r w:rsidRPr="00007A09">
        <w:rPr>
          <w:rFonts w:ascii="NobelCE Lt" w:hAnsi="NobelCE Lt"/>
          <w:bCs/>
          <w:sz w:val="24"/>
          <w:szCs w:val="24"/>
        </w:rPr>
        <w:t xml:space="preserve"> najnowocześniejsze</w:t>
      </w:r>
      <w:r w:rsidR="00A710DB">
        <w:rPr>
          <w:rFonts w:ascii="NobelCE Lt" w:hAnsi="NobelCE Lt"/>
          <w:bCs/>
          <w:sz w:val="24"/>
          <w:szCs w:val="24"/>
        </w:rPr>
        <w:t xml:space="preserve"> </w:t>
      </w:r>
      <w:r w:rsidRPr="00007A09">
        <w:rPr>
          <w:rFonts w:ascii="NobelCE Lt" w:hAnsi="NobelCE Lt"/>
          <w:bCs/>
          <w:sz w:val="24"/>
          <w:szCs w:val="24"/>
        </w:rPr>
        <w:t>technologie Lexusa, w tym elektroniczne klamki, aktywny tempomat działający w pełnym zakresie prędkości, system multimedialny Lexus Link Connect z 9,8-calowym wyświetlaczem i nawigacją w chmurze</w:t>
      </w:r>
      <w:r w:rsidR="00567E75">
        <w:rPr>
          <w:rFonts w:ascii="NobelCE Lt" w:hAnsi="NobelCE Lt"/>
          <w:bCs/>
          <w:sz w:val="24"/>
          <w:szCs w:val="24"/>
        </w:rPr>
        <w:t xml:space="preserve"> </w:t>
      </w:r>
      <w:r w:rsidRPr="00007A09">
        <w:rPr>
          <w:rFonts w:ascii="NobelCE Lt" w:hAnsi="NobelCE Lt"/>
          <w:bCs/>
          <w:sz w:val="24"/>
          <w:szCs w:val="24"/>
        </w:rPr>
        <w:t xml:space="preserve">oraz najnowszy pakiet systemów bezpieczeństwa Lexus </w:t>
      </w:r>
      <w:proofErr w:type="spellStart"/>
      <w:r w:rsidRPr="00007A09">
        <w:rPr>
          <w:rFonts w:ascii="NobelCE Lt" w:hAnsi="NobelCE Lt"/>
          <w:bCs/>
          <w:sz w:val="24"/>
          <w:szCs w:val="24"/>
        </w:rPr>
        <w:t>Safety</w:t>
      </w:r>
      <w:proofErr w:type="spellEnd"/>
      <w:r w:rsidRPr="00007A09">
        <w:rPr>
          <w:rFonts w:ascii="NobelCE Lt" w:hAnsi="NobelCE Lt"/>
          <w:bCs/>
          <w:sz w:val="24"/>
          <w:szCs w:val="24"/>
        </w:rPr>
        <w:t xml:space="preserve"> System + 3. </w:t>
      </w:r>
    </w:p>
    <w:sectPr w:rsidR="00E338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90EF6" w14:textId="77777777" w:rsidR="00D62708" w:rsidRDefault="00D62708">
      <w:pPr>
        <w:spacing w:after="0" w:line="240" w:lineRule="auto"/>
      </w:pPr>
      <w:r>
        <w:separator/>
      </w:r>
    </w:p>
  </w:endnote>
  <w:endnote w:type="continuationSeparator" w:id="0">
    <w:p w14:paraId="218A77EF" w14:textId="77777777" w:rsidR="00D62708" w:rsidRDefault="00D62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9B115" w14:textId="77777777" w:rsidR="00D62708" w:rsidRDefault="00D62708">
      <w:pPr>
        <w:spacing w:after="0" w:line="240" w:lineRule="auto"/>
      </w:pPr>
      <w:r>
        <w:separator/>
      </w:r>
    </w:p>
  </w:footnote>
  <w:footnote w:type="continuationSeparator" w:id="0">
    <w:p w14:paraId="0BD004B0" w14:textId="77777777" w:rsidR="00D62708" w:rsidRDefault="00D62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753686">
    <w:abstractNumId w:val="0"/>
  </w:num>
  <w:num w:numId="2" w16cid:durableId="635187806">
    <w:abstractNumId w:val="1"/>
  </w:num>
  <w:num w:numId="3" w16cid:durableId="727075423">
    <w:abstractNumId w:val="0"/>
  </w:num>
  <w:num w:numId="4" w16cid:durableId="1962497050">
    <w:abstractNumId w:val="14"/>
  </w:num>
  <w:num w:numId="5" w16cid:durableId="1769421884">
    <w:abstractNumId w:val="22"/>
  </w:num>
  <w:num w:numId="6" w16cid:durableId="1927879754">
    <w:abstractNumId w:val="12"/>
  </w:num>
  <w:num w:numId="7" w16cid:durableId="69500027">
    <w:abstractNumId w:val="11"/>
  </w:num>
  <w:num w:numId="8" w16cid:durableId="192307621">
    <w:abstractNumId w:val="25"/>
  </w:num>
  <w:num w:numId="9" w16cid:durableId="625618752">
    <w:abstractNumId w:val="8"/>
  </w:num>
  <w:num w:numId="10" w16cid:durableId="1883974311">
    <w:abstractNumId w:val="29"/>
  </w:num>
  <w:num w:numId="11" w16cid:durableId="1888492571">
    <w:abstractNumId w:val="31"/>
  </w:num>
  <w:num w:numId="12" w16cid:durableId="802306772">
    <w:abstractNumId w:val="33"/>
  </w:num>
  <w:num w:numId="13" w16cid:durableId="537619799">
    <w:abstractNumId w:val="24"/>
  </w:num>
  <w:num w:numId="14" w16cid:durableId="1585803293">
    <w:abstractNumId w:val="28"/>
  </w:num>
  <w:num w:numId="15" w16cid:durableId="1043867845">
    <w:abstractNumId w:val="30"/>
  </w:num>
  <w:num w:numId="16" w16cid:durableId="2010599772">
    <w:abstractNumId w:val="5"/>
  </w:num>
  <w:num w:numId="17" w16cid:durableId="636422299">
    <w:abstractNumId w:val="20"/>
  </w:num>
  <w:num w:numId="18" w16cid:durableId="1589271958">
    <w:abstractNumId w:val="17"/>
  </w:num>
  <w:num w:numId="19" w16cid:durableId="2054694102">
    <w:abstractNumId w:val="4"/>
  </w:num>
  <w:num w:numId="20" w16cid:durableId="2072845865">
    <w:abstractNumId w:val="15"/>
  </w:num>
  <w:num w:numId="21" w16cid:durableId="696741155">
    <w:abstractNumId w:val="27"/>
  </w:num>
  <w:num w:numId="22" w16cid:durableId="295066177">
    <w:abstractNumId w:val="32"/>
  </w:num>
  <w:num w:numId="23" w16cid:durableId="1882596023">
    <w:abstractNumId w:val="3"/>
  </w:num>
  <w:num w:numId="24" w16cid:durableId="907805738">
    <w:abstractNumId w:val="13"/>
  </w:num>
  <w:num w:numId="25" w16cid:durableId="1256398800">
    <w:abstractNumId w:val="10"/>
  </w:num>
  <w:num w:numId="26" w16cid:durableId="381514701">
    <w:abstractNumId w:val="26"/>
  </w:num>
  <w:num w:numId="27" w16cid:durableId="540746318">
    <w:abstractNumId w:val="2"/>
  </w:num>
  <w:num w:numId="28" w16cid:durableId="1585458142">
    <w:abstractNumId w:val="9"/>
  </w:num>
  <w:num w:numId="29" w16cid:durableId="1910724526">
    <w:abstractNumId w:val="19"/>
  </w:num>
  <w:num w:numId="30" w16cid:durableId="1604024775">
    <w:abstractNumId w:val="18"/>
  </w:num>
  <w:num w:numId="31" w16cid:durableId="269750491">
    <w:abstractNumId w:val="21"/>
  </w:num>
  <w:num w:numId="32" w16cid:durableId="1559365836">
    <w:abstractNumId w:val="23"/>
  </w:num>
  <w:num w:numId="33" w16cid:durableId="824859213">
    <w:abstractNumId w:val="7"/>
  </w:num>
  <w:num w:numId="34" w16cid:durableId="1674260214">
    <w:abstractNumId w:val="16"/>
  </w:num>
  <w:num w:numId="35" w16cid:durableId="5785619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07A09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2E1B"/>
    <w:rsid w:val="000961BF"/>
    <w:rsid w:val="00096FF8"/>
    <w:rsid w:val="000A07B4"/>
    <w:rsid w:val="000A5603"/>
    <w:rsid w:val="000A5DC6"/>
    <w:rsid w:val="000A5E48"/>
    <w:rsid w:val="000B05A4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D7E7D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3001"/>
    <w:rsid w:val="0013614C"/>
    <w:rsid w:val="00136164"/>
    <w:rsid w:val="00137D51"/>
    <w:rsid w:val="00142496"/>
    <w:rsid w:val="001444A9"/>
    <w:rsid w:val="00147C69"/>
    <w:rsid w:val="00171057"/>
    <w:rsid w:val="001718D5"/>
    <w:rsid w:val="00176C28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2F4D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606F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280C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131D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13043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28DB"/>
    <w:rsid w:val="00453FF3"/>
    <w:rsid w:val="004578D7"/>
    <w:rsid w:val="004608DE"/>
    <w:rsid w:val="00471578"/>
    <w:rsid w:val="00474289"/>
    <w:rsid w:val="00484D76"/>
    <w:rsid w:val="00493CD5"/>
    <w:rsid w:val="0049441A"/>
    <w:rsid w:val="004A316C"/>
    <w:rsid w:val="004A42A9"/>
    <w:rsid w:val="004A4911"/>
    <w:rsid w:val="004A5BA9"/>
    <w:rsid w:val="004B60D2"/>
    <w:rsid w:val="004C2BF0"/>
    <w:rsid w:val="004C3231"/>
    <w:rsid w:val="004C6F92"/>
    <w:rsid w:val="004D2E0A"/>
    <w:rsid w:val="004D3662"/>
    <w:rsid w:val="004D4855"/>
    <w:rsid w:val="004E240D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27809"/>
    <w:rsid w:val="00534665"/>
    <w:rsid w:val="00541761"/>
    <w:rsid w:val="00542458"/>
    <w:rsid w:val="0055057D"/>
    <w:rsid w:val="005514E9"/>
    <w:rsid w:val="00556035"/>
    <w:rsid w:val="00562E13"/>
    <w:rsid w:val="00567E75"/>
    <w:rsid w:val="00574CA5"/>
    <w:rsid w:val="0057641E"/>
    <w:rsid w:val="0058020E"/>
    <w:rsid w:val="005810A8"/>
    <w:rsid w:val="005819E0"/>
    <w:rsid w:val="00582594"/>
    <w:rsid w:val="00592178"/>
    <w:rsid w:val="00593D1A"/>
    <w:rsid w:val="00594E5C"/>
    <w:rsid w:val="005A0858"/>
    <w:rsid w:val="005A3198"/>
    <w:rsid w:val="005A3430"/>
    <w:rsid w:val="005B2321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1CAD"/>
    <w:rsid w:val="005E344A"/>
    <w:rsid w:val="005F0432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68C8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06786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55B94"/>
    <w:rsid w:val="00762AE1"/>
    <w:rsid w:val="00763651"/>
    <w:rsid w:val="007637C8"/>
    <w:rsid w:val="0076597F"/>
    <w:rsid w:val="00767253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4575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273"/>
    <w:rsid w:val="00814ED5"/>
    <w:rsid w:val="008220D3"/>
    <w:rsid w:val="00824C65"/>
    <w:rsid w:val="008252C0"/>
    <w:rsid w:val="00825ABA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2B1F"/>
    <w:rsid w:val="008C514D"/>
    <w:rsid w:val="008C6562"/>
    <w:rsid w:val="008D5FA5"/>
    <w:rsid w:val="008D69A7"/>
    <w:rsid w:val="008E1959"/>
    <w:rsid w:val="008E1C76"/>
    <w:rsid w:val="008E2BF4"/>
    <w:rsid w:val="00900EAD"/>
    <w:rsid w:val="00904CAF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041"/>
    <w:rsid w:val="00950460"/>
    <w:rsid w:val="00951880"/>
    <w:rsid w:val="00954746"/>
    <w:rsid w:val="00956A1F"/>
    <w:rsid w:val="009632DF"/>
    <w:rsid w:val="00966810"/>
    <w:rsid w:val="00966817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10E"/>
    <w:rsid w:val="00A1424C"/>
    <w:rsid w:val="00A350A3"/>
    <w:rsid w:val="00A3522C"/>
    <w:rsid w:val="00A366EB"/>
    <w:rsid w:val="00A432C0"/>
    <w:rsid w:val="00A45DCA"/>
    <w:rsid w:val="00A6542C"/>
    <w:rsid w:val="00A6555D"/>
    <w:rsid w:val="00A710DB"/>
    <w:rsid w:val="00A84E2D"/>
    <w:rsid w:val="00A86467"/>
    <w:rsid w:val="00A878E1"/>
    <w:rsid w:val="00A93985"/>
    <w:rsid w:val="00A93DAC"/>
    <w:rsid w:val="00AA15C9"/>
    <w:rsid w:val="00AA23BC"/>
    <w:rsid w:val="00AA3B29"/>
    <w:rsid w:val="00AB3298"/>
    <w:rsid w:val="00AB32ED"/>
    <w:rsid w:val="00AC2702"/>
    <w:rsid w:val="00AD3013"/>
    <w:rsid w:val="00AE044E"/>
    <w:rsid w:val="00AE2EF6"/>
    <w:rsid w:val="00AE5D86"/>
    <w:rsid w:val="00AF1B75"/>
    <w:rsid w:val="00AF4C90"/>
    <w:rsid w:val="00AF57E3"/>
    <w:rsid w:val="00B021DA"/>
    <w:rsid w:val="00B056CC"/>
    <w:rsid w:val="00B05C0E"/>
    <w:rsid w:val="00B12E1C"/>
    <w:rsid w:val="00B15E60"/>
    <w:rsid w:val="00B2128D"/>
    <w:rsid w:val="00B247DA"/>
    <w:rsid w:val="00B34DB6"/>
    <w:rsid w:val="00B439B6"/>
    <w:rsid w:val="00B445D9"/>
    <w:rsid w:val="00B45BA5"/>
    <w:rsid w:val="00B47ED1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D6816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2280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1018"/>
    <w:rsid w:val="00C324A3"/>
    <w:rsid w:val="00C37077"/>
    <w:rsid w:val="00C512A1"/>
    <w:rsid w:val="00C54094"/>
    <w:rsid w:val="00C54539"/>
    <w:rsid w:val="00C54BB6"/>
    <w:rsid w:val="00C5744A"/>
    <w:rsid w:val="00C60785"/>
    <w:rsid w:val="00C64FD3"/>
    <w:rsid w:val="00C67856"/>
    <w:rsid w:val="00C71011"/>
    <w:rsid w:val="00C71CEA"/>
    <w:rsid w:val="00C76986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31D4"/>
    <w:rsid w:val="00D34DAC"/>
    <w:rsid w:val="00D35B3A"/>
    <w:rsid w:val="00D374BC"/>
    <w:rsid w:val="00D403B4"/>
    <w:rsid w:val="00D428B8"/>
    <w:rsid w:val="00D4370A"/>
    <w:rsid w:val="00D44C9B"/>
    <w:rsid w:val="00D52D15"/>
    <w:rsid w:val="00D53899"/>
    <w:rsid w:val="00D549C4"/>
    <w:rsid w:val="00D5531E"/>
    <w:rsid w:val="00D61F12"/>
    <w:rsid w:val="00D62708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55B8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396B"/>
    <w:rsid w:val="00E561B6"/>
    <w:rsid w:val="00E571F7"/>
    <w:rsid w:val="00E65585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C72CE"/>
    <w:rsid w:val="00ED13F0"/>
    <w:rsid w:val="00ED2298"/>
    <w:rsid w:val="00ED3721"/>
    <w:rsid w:val="00ED485C"/>
    <w:rsid w:val="00ED7F4A"/>
    <w:rsid w:val="00EE121F"/>
    <w:rsid w:val="00EE1866"/>
    <w:rsid w:val="00EE5834"/>
    <w:rsid w:val="00EE5EF0"/>
    <w:rsid w:val="00EE6E50"/>
    <w:rsid w:val="00EE7653"/>
    <w:rsid w:val="00EF4A66"/>
    <w:rsid w:val="00EF648C"/>
    <w:rsid w:val="00EF66B4"/>
    <w:rsid w:val="00F0220A"/>
    <w:rsid w:val="00F07939"/>
    <w:rsid w:val="00F1243C"/>
    <w:rsid w:val="00F13290"/>
    <w:rsid w:val="00F14B45"/>
    <w:rsid w:val="00F21A8D"/>
    <w:rsid w:val="00F2281F"/>
    <w:rsid w:val="00F252CB"/>
    <w:rsid w:val="00F261B4"/>
    <w:rsid w:val="00F27261"/>
    <w:rsid w:val="00F3173B"/>
    <w:rsid w:val="00F337C4"/>
    <w:rsid w:val="00F345E4"/>
    <w:rsid w:val="00F35AB7"/>
    <w:rsid w:val="00F40B51"/>
    <w:rsid w:val="00F4302D"/>
    <w:rsid w:val="00F4385C"/>
    <w:rsid w:val="00F451A6"/>
    <w:rsid w:val="00F46A36"/>
    <w:rsid w:val="00F50210"/>
    <w:rsid w:val="00F5437C"/>
    <w:rsid w:val="00F54E18"/>
    <w:rsid w:val="00F56A53"/>
    <w:rsid w:val="00F6082A"/>
    <w:rsid w:val="00F60F83"/>
    <w:rsid w:val="00F70681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0E46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FA864-42D2-BF40-BB75-FD7C90C0A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1</TotalTime>
  <Pages>2</Pages>
  <Words>402</Words>
  <Characters>2543</Characters>
  <Application>Microsoft Office Word</Application>
  <DocSecurity>0</DocSecurity>
  <Lines>54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4</cp:revision>
  <cp:lastPrinted>2021-10-28T13:59:00Z</cp:lastPrinted>
  <dcterms:created xsi:type="dcterms:W3CDTF">2024-09-10T08:48:00Z</dcterms:created>
  <dcterms:modified xsi:type="dcterms:W3CDTF">2024-09-10T08:49:00Z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