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32B8" w14:textId="77777777" w:rsidR="009B3FD0" w:rsidRPr="00976A76" w:rsidRDefault="009B3FD0" w:rsidP="009B3FD0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4A7D4" wp14:editId="2DB733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DC513" w14:textId="77777777" w:rsidR="009B3FD0" w:rsidRDefault="009B3FD0" w:rsidP="009B3F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4A7D4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238DC513" w14:textId="77777777" w:rsidR="009B3FD0" w:rsidRDefault="009B3FD0" w:rsidP="009B3FD0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C6FAC" wp14:editId="0BC5102D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77B96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A3709" wp14:editId="7CEE1FF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B616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564C7249" wp14:editId="4DC93F99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E17CF" w14:textId="77777777" w:rsidR="009B3FD0" w:rsidRDefault="009B3FD0" w:rsidP="009B3FD0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678447BF" w14:textId="77777777" w:rsidR="009B3FD0" w:rsidRDefault="009B3FD0" w:rsidP="009B3FD0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C72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521E17CF" w14:textId="77777777" w:rsidR="009B3FD0" w:rsidRDefault="009B3FD0" w:rsidP="009B3FD0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678447BF" w14:textId="77777777" w:rsidR="009B3FD0" w:rsidRDefault="009B3FD0" w:rsidP="009B3FD0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3C99ABB2" wp14:editId="6E5CA0B5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E582E7" w14:textId="77777777" w:rsidR="009B3FD0" w:rsidRPr="00976A76" w:rsidRDefault="009B3FD0" w:rsidP="009B3FD0">
      <w:pPr>
        <w:ind w:right="39"/>
        <w:jc w:val="both"/>
      </w:pPr>
    </w:p>
    <w:p w14:paraId="49DBAB63" w14:textId="77777777" w:rsidR="009B3FD0" w:rsidRPr="00976A76" w:rsidRDefault="009B3FD0" w:rsidP="009B3FD0">
      <w:pPr>
        <w:ind w:right="39"/>
        <w:jc w:val="both"/>
      </w:pPr>
    </w:p>
    <w:p w14:paraId="0B4ADC25" w14:textId="77777777" w:rsidR="009B3FD0" w:rsidRPr="00976A76" w:rsidRDefault="009B3FD0" w:rsidP="009B3FD0">
      <w:pPr>
        <w:ind w:right="39"/>
        <w:jc w:val="both"/>
      </w:pPr>
    </w:p>
    <w:p w14:paraId="51EC2F7D" w14:textId="77777777" w:rsidR="009B3FD0" w:rsidRPr="00976A76" w:rsidRDefault="009B3FD0" w:rsidP="009B3FD0">
      <w:pPr>
        <w:ind w:right="39"/>
        <w:jc w:val="both"/>
      </w:pPr>
    </w:p>
    <w:p w14:paraId="6CE6A327" w14:textId="77777777" w:rsidR="009B3FD0" w:rsidRDefault="009B3FD0" w:rsidP="009B3FD0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70DF9B7" w14:textId="77777777" w:rsidR="009B3FD0" w:rsidRDefault="009B3FD0" w:rsidP="009B3FD0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E31C6B6" w14:textId="77777777" w:rsidR="009B3FD0" w:rsidRDefault="009B3FD0" w:rsidP="009B3FD0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6A0F6CD" w14:textId="77777777" w:rsidR="009B3FD0" w:rsidRPr="002054C7" w:rsidRDefault="009B3FD0" w:rsidP="009B3FD0">
      <w:pPr>
        <w:ind w:right="39"/>
        <w:jc w:val="both"/>
      </w:pPr>
      <w:r>
        <w:rPr>
          <w:rFonts w:ascii="NobelCE Lt" w:hAnsi="NobelCE Lt"/>
          <w:sz w:val="24"/>
          <w:szCs w:val="24"/>
        </w:rPr>
        <w:t>22</w:t>
      </w:r>
      <w:r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SIERPNIA</w:t>
      </w:r>
      <w:r w:rsidRPr="002054C7">
        <w:rPr>
          <w:rFonts w:ascii="NobelCE Lt" w:hAnsi="NobelCE Lt"/>
          <w:sz w:val="24"/>
          <w:szCs w:val="24"/>
        </w:rPr>
        <w:t xml:space="preserve"> 2024</w:t>
      </w:r>
    </w:p>
    <w:p w14:paraId="182909A4" w14:textId="77777777" w:rsidR="009B3FD0" w:rsidRPr="002054C7" w:rsidRDefault="009B3FD0" w:rsidP="009B3FD0">
      <w:pPr>
        <w:jc w:val="both"/>
        <w:rPr>
          <w:rFonts w:ascii="NobelCE Lt" w:hAnsi="NobelCE Lt"/>
          <w:b/>
          <w:sz w:val="36"/>
          <w:szCs w:val="36"/>
        </w:rPr>
      </w:pPr>
    </w:p>
    <w:p w14:paraId="79639318" w14:textId="77777777" w:rsidR="009B3FD0" w:rsidRPr="002054C7" w:rsidRDefault="009B3FD0" w:rsidP="009B3FD0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CO DRUGI LEXUS LS SPRZEDANY W EUROPIE TRAFIŁ DO POLSKI</w:t>
      </w:r>
    </w:p>
    <w:bookmarkEnd w:id="0"/>
    <w:p w14:paraId="7C0EFA99" w14:textId="77777777" w:rsidR="009B3FD0" w:rsidRPr="002054C7" w:rsidRDefault="009B3FD0" w:rsidP="009B3FD0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65B0BB96" w14:textId="77777777" w:rsidR="009B3FD0" w:rsidRPr="002054C7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195B02" w14:textId="77777777" w:rsidR="009B3FD0" w:rsidRDefault="009B3FD0" w:rsidP="009B3FD0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Polska jest najważniejszym rynkiem Lexusa LS w Europie w 2024 roku</w:t>
      </w:r>
    </w:p>
    <w:p w14:paraId="0FC53CB0" w14:textId="77777777" w:rsidR="009B3FD0" w:rsidRDefault="009B3FD0" w:rsidP="009B3FD0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Klienci najczęściej zamawiają wersję </w:t>
      </w:r>
      <w:proofErr w:type="spellStart"/>
      <w:r>
        <w:rPr>
          <w:rFonts w:ascii="NobelCE Lt" w:hAnsi="NobelCE Lt"/>
          <w:b/>
          <w:sz w:val="24"/>
          <w:szCs w:val="24"/>
        </w:rPr>
        <w:t>Prestige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 niemal kompletnym wyposażeniem</w:t>
      </w:r>
    </w:p>
    <w:p w14:paraId="1CB5E110" w14:textId="77777777" w:rsidR="009B3FD0" w:rsidRDefault="009B3FD0" w:rsidP="009B3FD0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Elegancka limuzyna z hybrydą V6, napędem 4x4 i najnowszymi technologiami</w:t>
      </w:r>
    </w:p>
    <w:p w14:paraId="62B552B1" w14:textId="77777777" w:rsidR="009B3FD0" w:rsidRDefault="009B3FD0" w:rsidP="009B3FD0"/>
    <w:p w14:paraId="61324D21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C5DC5A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LS to model, od którego rozpoczęła się historia marki. Ekskluzywna limuzyna zadebiutowała w 1989 roku i zdobyła globalną renomę za sprawą swojej niezawodności, komfortu, doskonałego wyciszenia kabiny, najwyższej klasy materiałów, a także </w:t>
      </w:r>
      <w:r w:rsidRPr="00A02090">
        <w:rPr>
          <w:rFonts w:ascii="NobelCE Lt" w:hAnsi="NobelCE Lt"/>
          <w:bCs/>
          <w:sz w:val="24"/>
          <w:szCs w:val="24"/>
        </w:rPr>
        <w:t xml:space="preserve">dbałości o detale oraz </w:t>
      </w:r>
      <w:r>
        <w:rPr>
          <w:rFonts w:ascii="NobelCE Lt" w:hAnsi="NobelCE Lt"/>
          <w:bCs/>
          <w:sz w:val="24"/>
          <w:szCs w:val="24"/>
        </w:rPr>
        <w:t>elementy inspirowane</w:t>
      </w:r>
      <w:r w:rsidRPr="00A02090">
        <w:rPr>
          <w:rFonts w:ascii="NobelCE Lt" w:hAnsi="NobelCE Lt"/>
          <w:bCs/>
          <w:sz w:val="24"/>
          <w:szCs w:val="24"/>
        </w:rPr>
        <w:t xml:space="preserve"> japońską kulturą</w:t>
      </w:r>
      <w:r>
        <w:rPr>
          <w:rFonts w:ascii="NobelCE Lt" w:hAnsi="NobelCE Lt"/>
          <w:bCs/>
          <w:sz w:val="24"/>
          <w:szCs w:val="24"/>
        </w:rPr>
        <w:t xml:space="preserve">. LS zaczął wyznaczać standardy w klasie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, a przez 35 lat na całym świecie sprzedano już 906 104 egzemplarze tego auta.</w:t>
      </w:r>
    </w:p>
    <w:p w14:paraId="7EA36213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F67CFE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Polsce pierwszego Lexusa LS w oficjalnej sieci dealerskiej marki sprzedano w 1998 roku, a przez niespełna 26 lat na nasze drogi wyjechało już ponad 900 tych flagowych limuzyn. W 2024 roku Polska jest wiodącym rynkiem dla tego modelu w Europie – co drugie auto w tym regionie zostało zamówione w Polsce.</w:t>
      </w:r>
    </w:p>
    <w:p w14:paraId="7726137B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C65584" w14:textId="5C36DBFC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LS dostępny jest w czterech wersjach wyposażenia - </w:t>
      </w:r>
      <w:proofErr w:type="spellStart"/>
      <w:r w:rsidRPr="00A95AE6">
        <w:rPr>
          <w:rFonts w:ascii="NobelCE Lt" w:hAnsi="NobelCE Lt"/>
          <w:bCs/>
          <w:sz w:val="24"/>
          <w:szCs w:val="24"/>
        </w:rPr>
        <w:t>Elegance</w:t>
      </w:r>
      <w:proofErr w:type="spellEnd"/>
      <w:r w:rsidRPr="00A95AE6">
        <w:rPr>
          <w:rFonts w:ascii="NobelCE Lt" w:hAnsi="NobelCE Lt"/>
          <w:bCs/>
          <w:sz w:val="24"/>
          <w:szCs w:val="24"/>
        </w:rPr>
        <w:t xml:space="preserve">, F SPORT, </w:t>
      </w:r>
      <w:proofErr w:type="spellStart"/>
      <w:r w:rsidRPr="00A95AE6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A95AE6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A95AE6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A95AE6">
        <w:rPr>
          <w:rFonts w:ascii="NobelCE Lt" w:hAnsi="NobelCE Lt"/>
          <w:bCs/>
          <w:sz w:val="24"/>
          <w:szCs w:val="24"/>
        </w:rPr>
        <w:t>, które różnią się między sobą nie tylko dominującą kolorystyką, ale też pokryciem foteli, wykończeniem drzwi oraz elementami ozdobnymi.</w:t>
      </w:r>
      <w:r>
        <w:rPr>
          <w:rFonts w:ascii="NobelCE Lt" w:hAnsi="NobelCE Lt"/>
          <w:bCs/>
          <w:sz w:val="24"/>
          <w:szCs w:val="24"/>
        </w:rPr>
        <w:t xml:space="preserve"> Najczęściej zamawianym wariantem jest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(78% zamówień). </w:t>
      </w:r>
      <w:r w:rsidRPr="00A95AE6">
        <w:rPr>
          <w:rFonts w:ascii="NobelCE Lt" w:hAnsi="NobelCE Lt"/>
          <w:bCs/>
          <w:sz w:val="24"/>
          <w:szCs w:val="24"/>
        </w:rPr>
        <w:t xml:space="preserve">Samochód w tej odmianie w standardzie ma m.in. elektryczną regulację tylnych wentylowanych foteli i zagłówków, przednie siedzenia z funkcją masażu, czterostrefową klimatyzację automatyczną, tapicerkę ze skóry </w:t>
      </w:r>
      <w:proofErr w:type="spellStart"/>
      <w:r w:rsidRPr="00A95AE6">
        <w:rPr>
          <w:rFonts w:ascii="NobelCE Lt" w:hAnsi="NobelCE Lt"/>
          <w:bCs/>
          <w:sz w:val="24"/>
          <w:szCs w:val="24"/>
        </w:rPr>
        <w:t>półanilinowej</w:t>
      </w:r>
      <w:proofErr w:type="spellEnd"/>
      <w:r w:rsidRPr="00A95AE6">
        <w:rPr>
          <w:rFonts w:ascii="NobelCE Lt" w:hAnsi="NobelCE Lt"/>
          <w:bCs/>
          <w:sz w:val="24"/>
          <w:szCs w:val="24"/>
        </w:rPr>
        <w:t xml:space="preserve">, 24-drożny system audio Mark Levinson z 23 głośnikami oraz rozszerzony pakiet systemów </w:t>
      </w:r>
      <w:r w:rsidRPr="00A95AE6">
        <w:rPr>
          <w:rFonts w:ascii="NobelCE Lt" w:hAnsi="NobelCE Lt"/>
          <w:bCs/>
          <w:sz w:val="24"/>
          <w:szCs w:val="24"/>
        </w:rPr>
        <w:lastRenderedPageBreak/>
        <w:t>bezpieczeństwa.</w:t>
      </w:r>
      <w:r>
        <w:rPr>
          <w:rFonts w:ascii="NobelCE Lt" w:hAnsi="NobelCE Lt"/>
          <w:bCs/>
          <w:sz w:val="24"/>
          <w:szCs w:val="24"/>
        </w:rPr>
        <w:t xml:space="preserve"> W przypadku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klienci chętnie decydują się także na dodatkowy stylowy pakiet wykończenia wnętrza </w:t>
      </w:r>
      <w:proofErr w:type="spellStart"/>
      <w:r>
        <w:rPr>
          <w:rFonts w:ascii="NobelCE Lt" w:hAnsi="NobelCE Lt"/>
          <w:bCs/>
          <w:sz w:val="24"/>
          <w:szCs w:val="24"/>
        </w:rPr>
        <w:t>Artwood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</w:t>
      </w:r>
    </w:p>
    <w:p w14:paraId="75CB57EE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F94165" w14:textId="09BE145A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95AE6">
        <w:rPr>
          <w:rFonts w:ascii="NobelCE Lt" w:hAnsi="NobelCE Lt"/>
          <w:bCs/>
          <w:sz w:val="24"/>
          <w:szCs w:val="24"/>
        </w:rPr>
        <w:t xml:space="preserve">Standardem we flagowym Lexusie są 20-calowe felgi aluminiowe, a klienci mogą wybierać spośród 12 </w:t>
      </w:r>
      <w:r w:rsidR="00042AE9">
        <w:rPr>
          <w:rFonts w:ascii="NobelCE Lt" w:hAnsi="NobelCE Lt"/>
          <w:bCs/>
          <w:sz w:val="24"/>
          <w:szCs w:val="24"/>
        </w:rPr>
        <w:t>lakierów</w:t>
      </w:r>
      <w:r w:rsidRPr="00A95AE6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Najczęściej wybieranym kolorem nadwozia jest czarny (34%), co czwarte auto jest granatowe, a po 13% zamówień to samochody z lakierem białym lub grafitowym. Jeśli chodzi o kolorystykę wnętrza, to najczęściej zamawianą tapicerką jest biel L-White (44%).</w:t>
      </w:r>
    </w:p>
    <w:p w14:paraId="394E83F4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28ED54" w14:textId="77777777" w:rsidR="009B3FD0" w:rsidRPr="00E33C3F" w:rsidRDefault="009B3FD0" w:rsidP="009B3FD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33C3F">
        <w:rPr>
          <w:rFonts w:ascii="NobelCE Lt" w:hAnsi="NobelCE Lt"/>
          <w:b/>
          <w:sz w:val="24"/>
          <w:szCs w:val="24"/>
        </w:rPr>
        <w:t>Silnik V6 i mocna hybryda</w:t>
      </w:r>
    </w:p>
    <w:p w14:paraId="01256026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Lexusa LS napędza układ </w:t>
      </w:r>
      <w:proofErr w:type="spellStart"/>
      <w:r w:rsidRPr="00E33C3F">
        <w:rPr>
          <w:rFonts w:ascii="NobelCE Lt" w:hAnsi="NobelCE Lt"/>
          <w:bCs/>
          <w:sz w:val="24"/>
          <w:szCs w:val="24"/>
        </w:rPr>
        <w:t>Multistage</w:t>
      </w:r>
      <w:proofErr w:type="spellEnd"/>
      <w:r w:rsidRPr="00E33C3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33C3F">
        <w:rPr>
          <w:rFonts w:ascii="NobelCE Lt" w:hAnsi="NobelCE Lt"/>
          <w:bCs/>
          <w:sz w:val="24"/>
          <w:szCs w:val="24"/>
        </w:rPr>
        <w:t>Hybrid</w:t>
      </w:r>
      <w:proofErr w:type="spellEnd"/>
      <w:r w:rsidRPr="00E33C3F">
        <w:rPr>
          <w:rFonts w:ascii="NobelCE Lt" w:hAnsi="NobelCE Lt"/>
          <w:bCs/>
          <w:sz w:val="24"/>
          <w:szCs w:val="24"/>
        </w:rPr>
        <w:t xml:space="preserve"> z 3,5-litrowym silnikiem V6. </w:t>
      </w:r>
      <w:r>
        <w:rPr>
          <w:rFonts w:ascii="NobelCE Lt" w:hAnsi="NobelCE Lt"/>
          <w:bCs/>
          <w:sz w:val="24"/>
          <w:szCs w:val="24"/>
        </w:rPr>
        <w:t>Jego łączna moc</w:t>
      </w:r>
      <w:r w:rsidRPr="00E33C3F">
        <w:rPr>
          <w:rFonts w:ascii="NobelCE Lt" w:hAnsi="NobelCE Lt"/>
          <w:bCs/>
          <w:sz w:val="24"/>
          <w:szCs w:val="24"/>
        </w:rPr>
        <w:t xml:space="preserve"> wynosi 359 KM i jest przenoszona na wszystkie koła przy pomocy inteligentnego napędu 4x4 E-FOUR z mechanizmem różnicowym </w:t>
      </w:r>
      <w:proofErr w:type="spellStart"/>
      <w:r w:rsidRPr="00E33C3F">
        <w:rPr>
          <w:rFonts w:ascii="NobelCE Lt" w:hAnsi="NobelCE Lt"/>
          <w:bCs/>
          <w:sz w:val="24"/>
          <w:szCs w:val="24"/>
        </w:rPr>
        <w:t>Torsen</w:t>
      </w:r>
      <w:proofErr w:type="spellEnd"/>
      <w:r w:rsidRPr="00E33C3F">
        <w:rPr>
          <w:rFonts w:ascii="NobelCE Lt" w:hAnsi="NobelCE Lt"/>
          <w:bCs/>
          <w:sz w:val="24"/>
          <w:szCs w:val="24"/>
        </w:rPr>
        <w:t>. Lexus LS przyspiesza od 0 do 100 km/h w 5,5 sekundy, a średnie zużycie paliwa wynosi od 9,3 l/100 km.</w:t>
      </w:r>
    </w:p>
    <w:p w14:paraId="11E640DD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531476" w14:textId="360F66F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Standardem w Lexusie LS jest pneumatyczne zawieszenie, które zestrojono pod kątem jak największego komfortu podróżowania, dając jednak kierowcy ogromną przyjemność i pewność podczas jazdy. Auto jest bardzo dobrze wyciszone, a zadbano nawet o tak </w:t>
      </w:r>
      <w:proofErr w:type="gramStart"/>
      <w:r>
        <w:rPr>
          <w:rFonts w:ascii="NobelCE Lt" w:hAnsi="NobelCE Lt"/>
          <w:bCs/>
          <w:sz w:val="24"/>
          <w:szCs w:val="24"/>
        </w:rPr>
        <w:t>drobne detale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jak mocowania układu wydechowego, by ograniczyć niepożądane wibracje.</w:t>
      </w:r>
    </w:p>
    <w:p w14:paraId="1344BE5C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479627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LS korzysta także z najnowocześniejszych technologii marki. O bezpieczeństwo podczas jazdy dba najnowsza generacja</w:t>
      </w:r>
      <w:r w:rsidRPr="00E33C3F"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 w:rsidRPr="00E33C3F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33C3F">
        <w:rPr>
          <w:rFonts w:ascii="NobelCE Lt" w:hAnsi="NobelCE Lt"/>
          <w:bCs/>
          <w:sz w:val="24"/>
          <w:szCs w:val="24"/>
        </w:rPr>
        <w:t xml:space="preserve"> System + 3, </w:t>
      </w:r>
      <w:r>
        <w:rPr>
          <w:rFonts w:ascii="NobelCE Lt" w:hAnsi="NobelCE Lt"/>
          <w:bCs/>
          <w:sz w:val="24"/>
          <w:szCs w:val="24"/>
        </w:rPr>
        <w:t>którą w</w:t>
      </w:r>
      <w:r w:rsidRPr="00E33C3F">
        <w:rPr>
          <w:rFonts w:ascii="NobelCE Lt" w:hAnsi="NobelCE Lt"/>
          <w:bCs/>
          <w:sz w:val="24"/>
          <w:szCs w:val="24"/>
        </w:rPr>
        <w:t xml:space="preserve"> wersjach </w:t>
      </w:r>
      <w:proofErr w:type="spellStart"/>
      <w:r w:rsidRPr="00E33C3F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E33C3F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E33C3F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E33C3F">
        <w:rPr>
          <w:rFonts w:ascii="NobelCE Lt" w:hAnsi="NobelCE Lt"/>
          <w:bCs/>
          <w:sz w:val="24"/>
          <w:szCs w:val="24"/>
        </w:rPr>
        <w:t xml:space="preserve"> poszerzono o asystenta wyprzedzania na drogach szybkiego ruchu (LCA), system ostrzegający o ruchu poprzecznym z przodu pojazdu (FCTA) oraz układ awaryjnego zatrzymania pojazdu (EDSS). Dwa najwyższe warianty wyposażenia mają także system autonomicznego parkowania.</w:t>
      </w:r>
    </w:p>
    <w:p w14:paraId="085841FE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CE86F5C" w14:textId="69254B6E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</w:t>
      </w:r>
      <w:r w:rsidR="006C1A94">
        <w:rPr>
          <w:rFonts w:ascii="NobelCE Lt" w:hAnsi="NobelCE Lt"/>
          <w:bCs/>
          <w:sz w:val="24"/>
          <w:szCs w:val="24"/>
        </w:rPr>
        <w:t>kabinie</w:t>
      </w:r>
      <w:r>
        <w:rPr>
          <w:rFonts w:ascii="NobelCE Lt" w:hAnsi="NobelCE Lt"/>
          <w:bCs/>
          <w:sz w:val="24"/>
          <w:szCs w:val="24"/>
        </w:rPr>
        <w:t xml:space="preserve"> przed kierowcą jest 12,3-calowy wirtualny kokpit oraz </w:t>
      </w:r>
      <w:r w:rsidRPr="00E33C3F">
        <w:rPr>
          <w:rFonts w:ascii="NobelCE Lt" w:hAnsi="NobelCE Lt"/>
          <w:bCs/>
          <w:sz w:val="24"/>
          <w:szCs w:val="24"/>
        </w:rPr>
        <w:t>funkcjonalny wyświetlacz HUD na przedniej szybie, który ma przekątną 10 cali</w:t>
      </w:r>
      <w:r>
        <w:rPr>
          <w:rFonts w:ascii="NobelCE Lt" w:hAnsi="NobelCE Lt"/>
          <w:bCs/>
          <w:sz w:val="24"/>
          <w:szCs w:val="24"/>
        </w:rPr>
        <w:t xml:space="preserve">. Doskonałą widoczność do tyłu zapewnia cyfrowe lusterko wsteczne, telefon można naładować przy pomocy ładowarki indukcyjnej, a </w:t>
      </w:r>
      <w:r w:rsidRPr="00E33C3F">
        <w:rPr>
          <w:rFonts w:ascii="NobelCE Lt" w:hAnsi="NobelCE Lt"/>
          <w:bCs/>
          <w:sz w:val="24"/>
          <w:szCs w:val="24"/>
        </w:rPr>
        <w:t xml:space="preserve">klapa bagażnika </w:t>
      </w:r>
      <w:r>
        <w:rPr>
          <w:rFonts w:ascii="NobelCE Lt" w:hAnsi="NobelCE Lt"/>
          <w:bCs/>
          <w:sz w:val="24"/>
          <w:szCs w:val="24"/>
        </w:rPr>
        <w:t>z</w:t>
      </w:r>
      <w:r w:rsidRPr="00E33C3F">
        <w:rPr>
          <w:rFonts w:ascii="NobelCE Lt" w:hAnsi="NobelCE Lt"/>
          <w:bCs/>
          <w:sz w:val="24"/>
          <w:szCs w:val="24"/>
        </w:rPr>
        <w:t xml:space="preserve"> funkcj</w:t>
      </w:r>
      <w:r>
        <w:rPr>
          <w:rFonts w:ascii="NobelCE Lt" w:hAnsi="NobelCE Lt"/>
          <w:bCs/>
          <w:sz w:val="24"/>
          <w:szCs w:val="24"/>
        </w:rPr>
        <w:t>ą</w:t>
      </w:r>
      <w:r w:rsidRPr="00E33C3F">
        <w:rPr>
          <w:rFonts w:ascii="NobelCE Lt" w:hAnsi="NobelCE Lt"/>
          <w:bCs/>
          <w:sz w:val="24"/>
          <w:szCs w:val="24"/>
        </w:rPr>
        <w:t xml:space="preserve"> kick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E33C3F">
        <w:rPr>
          <w:rFonts w:ascii="NobelCE Lt" w:hAnsi="NobelCE Lt"/>
          <w:bCs/>
          <w:sz w:val="24"/>
          <w:szCs w:val="24"/>
        </w:rPr>
        <w:t>otw</w:t>
      </w:r>
      <w:r>
        <w:rPr>
          <w:rFonts w:ascii="NobelCE Lt" w:hAnsi="NobelCE Lt"/>
          <w:bCs/>
          <w:sz w:val="24"/>
          <w:szCs w:val="24"/>
        </w:rPr>
        <w:t>iera się</w:t>
      </w:r>
      <w:r w:rsidRPr="00E33C3F">
        <w:rPr>
          <w:rFonts w:ascii="NobelCE Lt" w:hAnsi="NobelCE Lt"/>
          <w:bCs/>
          <w:sz w:val="24"/>
          <w:szCs w:val="24"/>
        </w:rPr>
        <w:t xml:space="preserve"> lub </w:t>
      </w:r>
      <w:r>
        <w:rPr>
          <w:rFonts w:ascii="NobelCE Lt" w:hAnsi="NobelCE Lt"/>
          <w:bCs/>
          <w:sz w:val="24"/>
          <w:szCs w:val="24"/>
        </w:rPr>
        <w:t>zamyka</w:t>
      </w:r>
      <w:r w:rsidRPr="00E33C3F">
        <w:rPr>
          <w:rFonts w:ascii="NobelCE Lt" w:hAnsi="NobelCE Lt"/>
          <w:bCs/>
          <w:sz w:val="24"/>
          <w:szCs w:val="24"/>
        </w:rPr>
        <w:t xml:space="preserve"> ruchem nogi.</w:t>
      </w:r>
    </w:p>
    <w:p w14:paraId="3C04FE34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98EC4E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55706">
        <w:rPr>
          <w:rFonts w:ascii="NobelCE Lt" w:hAnsi="NobelCE Lt"/>
          <w:b/>
          <w:sz w:val="24"/>
          <w:szCs w:val="24"/>
        </w:rPr>
        <w:t>Lexus LS w specjalnej ofercie KINTO O</w:t>
      </w:r>
      <w:r>
        <w:rPr>
          <w:rFonts w:ascii="NobelCE Lt" w:hAnsi="NobelCE Lt"/>
          <w:b/>
          <w:sz w:val="24"/>
          <w:szCs w:val="24"/>
        </w:rPr>
        <w:t>ne</w:t>
      </w:r>
    </w:p>
    <w:p w14:paraId="53AE36E4" w14:textId="56CBB0BF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55706">
        <w:rPr>
          <w:rFonts w:ascii="NobelCE Lt" w:hAnsi="NobelCE Lt"/>
          <w:bCs/>
          <w:sz w:val="24"/>
          <w:szCs w:val="24"/>
        </w:rPr>
        <w:t xml:space="preserve">Lexus LS 500h kosztuje od 570 tys. zł za wersję </w:t>
      </w:r>
      <w:proofErr w:type="spellStart"/>
      <w:r w:rsidRPr="00755706">
        <w:rPr>
          <w:rFonts w:ascii="NobelCE Lt" w:hAnsi="NobelCE Lt"/>
          <w:bCs/>
          <w:sz w:val="24"/>
          <w:szCs w:val="24"/>
        </w:rPr>
        <w:t>Elegance</w:t>
      </w:r>
      <w:proofErr w:type="spellEnd"/>
      <w:r w:rsidRPr="00755706">
        <w:rPr>
          <w:rFonts w:ascii="NobelCE Lt" w:hAnsi="NobelCE Lt"/>
          <w:bCs/>
          <w:sz w:val="24"/>
          <w:szCs w:val="24"/>
        </w:rPr>
        <w:t>. Auto dostępne jest też w atrakcyjnym Leasingu KINTO O</w:t>
      </w:r>
      <w:r>
        <w:rPr>
          <w:rFonts w:ascii="NobelCE Lt" w:hAnsi="NobelCE Lt"/>
          <w:bCs/>
          <w:sz w:val="24"/>
          <w:szCs w:val="24"/>
        </w:rPr>
        <w:t>ne</w:t>
      </w:r>
      <w:r w:rsidRPr="00755706">
        <w:rPr>
          <w:rFonts w:ascii="NobelCE Lt" w:hAnsi="NobelCE Lt"/>
          <w:bCs/>
          <w:sz w:val="24"/>
          <w:szCs w:val="24"/>
        </w:rPr>
        <w:t xml:space="preserve">, w którym miesięczna rata wynosi </w:t>
      </w:r>
      <w:r>
        <w:rPr>
          <w:rFonts w:ascii="NobelCE Lt" w:hAnsi="NobelCE Lt"/>
          <w:bCs/>
          <w:sz w:val="24"/>
          <w:szCs w:val="24"/>
        </w:rPr>
        <w:t xml:space="preserve">od </w:t>
      </w:r>
      <w:r w:rsidRPr="00755706">
        <w:rPr>
          <w:rFonts w:ascii="NobelCE Lt" w:hAnsi="NobelCE Lt"/>
          <w:bCs/>
          <w:sz w:val="24"/>
          <w:szCs w:val="24"/>
        </w:rPr>
        <w:t>5</w:t>
      </w:r>
      <w:r>
        <w:rPr>
          <w:rFonts w:ascii="NobelCE Lt" w:hAnsi="NobelCE Lt"/>
          <w:bCs/>
          <w:sz w:val="24"/>
          <w:szCs w:val="24"/>
        </w:rPr>
        <w:t>164</w:t>
      </w:r>
      <w:r w:rsidRPr="00755706">
        <w:rPr>
          <w:rFonts w:ascii="NobelCE Lt" w:hAnsi="NobelCE Lt"/>
          <w:bCs/>
          <w:sz w:val="24"/>
          <w:szCs w:val="24"/>
        </w:rPr>
        <w:t xml:space="preserve"> zł netto przy umowie na </w:t>
      </w:r>
      <w:r>
        <w:rPr>
          <w:rFonts w:ascii="NobelCE Lt" w:hAnsi="NobelCE Lt"/>
          <w:bCs/>
          <w:sz w:val="24"/>
          <w:szCs w:val="24"/>
        </w:rPr>
        <w:t>trzy</w:t>
      </w:r>
      <w:r w:rsidRPr="00755706">
        <w:rPr>
          <w:rFonts w:ascii="NobelCE Lt" w:hAnsi="NobelCE Lt"/>
          <w:bCs/>
          <w:sz w:val="24"/>
          <w:szCs w:val="24"/>
        </w:rPr>
        <w:t xml:space="preserve"> lata, 1</w:t>
      </w:r>
      <w:r>
        <w:rPr>
          <w:rFonts w:ascii="NobelCE Lt" w:hAnsi="NobelCE Lt"/>
          <w:bCs/>
          <w:sz w:val="24"/>
          <w:szCs w:val="24"/>
        </w:rPr>
        <w:t>5</w:t>
      </w:r>
      <w:r w:rsidRPr="00755706">
        <w:rPr>
          <w:rFonts w:ascii="NobelCE Lt" w:hAnsi="NobelCE Lt"/>
          <w:bCs/>
          <w:sz w:val="24"/>
          <w:szCs w:val="24"/>
        </w:rPr>
        <w:t xml:space="preserve">-procentowej opłacie wstępnej oraz 30 tys. km limitu przebiegu. Standardem w tej wersji jest tapicerka ze skóry naturalnej, dwustrefowa klimatyzacja, system multimedialny Lexus Link Pro z wbudowaną nawigacją, pakiet systemów bezpieczeństwa Lexus </w:t>
      </w:r>
      <w:proofErr w:type="spellStart"/>
      <w:r w:rsidRPr="0075570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755706">
        <w:rPr>
          <w:rFonts w:ascii="NobelCE Lt" w:hAnsi="NobelCE Lt"/>
          <w:bCs/>
          <w:sz w:val="24"/>
          <w:szCs w:val="24"/>
        </w:rPr>
        <w:t xml:space="preserve"> System + 3, adaptacyjne światła drogowe </w:t>
      </w:r>
      <w:proofErr w:type="spellStart"/>
      <w:r w:rsidRPr="00755706">
        <w:rPr>
          <w:rFonts w:ascii="NobelCE Lt" w:hAnsi="NobelCE Lt"/>
          <w:bCs/>
          <w:sz w:val="24"/>
          <w:szCs w:val="24"/>
        </w:rPr>
        <w:t>BladeScan</w:t>
      </w:r>
      <w:proofErr w:type="spellEnd"/>
      <w:r w:rsidRPr="00755706">
        <w:rPr>
          <w:rFonts w:ascii="NobelCE Lt" w:hAnsi="NobelCE Lt"/>
          <w:bCs/>
          <w:sz w:val="24"/>
          <w:szCs w:val="24"/>
        </w:rPr>
        <w:t xml:space="preserve"> oraz panoramiczna kamera parkowania z systemem wykrywania pieszych (PVMA).</w:t>
      </w:r>
    </w:p>
    <w:p w14:paraId="5D7C9867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EF7D84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Bardzo korzystnie skalkulowano także miesięczną ratę dla najpopularniejszej w Polsce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>. Przy tych samych parametrach auto kosztuje w Leasingu KINTO One od 5487 zł netto miesięcznie.</w:t>
      </w:r>
    </w:p>
    <w:p w14:paraId="71AED91D" w14:textId="77777777" w:rsidR="009B3FD0" w:rsidRDefault="009B3FD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CC1529" w14:textId="77777777" w:rsidR="009B3FD0" w:rsidRPr="00755706" w:rsidRDefault="00000000" w:rsidP="009B3FD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8" w:history="1">
        <w:r w:rsidR="009B3FD0" w:rsidRPr="00755706">
          <w:rPr>
            <w:rStyle w:val="Hipercze"/>
            <w:rFonts w:ascii="NobelCE Lt" w:hAnsi="NobelCE Lt"/>
            <w:bCs/>
            <w:sz w:val="24"/>
            <w:szCs w:val="24"/>
          </w:rPr>
          <w:t>Cennik Lexusa LS</w:t>
        </w:r>
      </w:hyperlink>
    </w:p>
    <w:p w14:paraId="600EDCB6" w14:textId="77777777" w:rsidR="009B3FD0" w:rsidRDefault="009B3FD0"/>
    <w:sectPr w:rsidR="009B3FD0" w:rsidSect="009B3F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A3049" w14:textId="77777777" w:rsidR="00106881" w:rsidRDefault="00106881">
      <w:pPr>
        <w:spacing w:after="0" w:line="240" w:lineRule="auto"/>
      </w:pPr>
      <w:r>
        <w:separator/>
      </w:r>
    </w:p>
  </w:endnote>
  <w:endnote w:type="continuationSeparator" w:id="0">
    <w:p w14:paraId="783FD57F" w14:textId="77777777" w:rsidR="00106881" w:rsidRDefault="0010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7E4E" w14:textId="77777777" w:rsidR="00F629BC" w:rsidRDefault="00F62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A744" w14:textId="77777777" w:rsidR="00F629BC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32688F54" w14:textId="77777777" w:rsidR="00F629BC" w:rsidRDefault="00F629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43DD" w14:textId="77777777" w:rsidR="00F629BC" w:rsidRDefault="00F62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F6ABD" w14:textId="77777777" w:rsidR="00106881" w:rsidRDefault="00106881">
      <w:pPr>
        <w:spacing w:after="0" w:line="240" w:lineRule="auto"/>
      </w:pPr>
      <w:r>
        <w:separator/>
      </w:r>
    </w:p>
  </w:footnote>
  <w:footnote w:type="continuationSeparator" w:id="0">
    <w:p w14:paraId="4878C432" w14:textId="77777777" w:rsidR="00106881" w:rsidRDefault="0010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F1F7" w14:textId="77777777" w:rsidR="00F629BC" w:rsidRDefault="00F62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39B8" w14:textId="77777777" w:rsidR="00F629BC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BA3441" wp14:editId="52734F6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8E1FCF" w14:textId="77777777" w:rsidR="00F629BC" w:rsidRPr="002458EA" w:rsidRDefault="00F629BC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A3441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28E1FCF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0C1C6" w14:textId="77777777" w:rsidR="00F629BC" w:rsidRDefault="00F62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D0"/>
    <w:rsid w:val="00042AE9"/>
    <w:rsid w:val="00106881"/>
    <w:rsid w:val="00232788"/>
    <w:rsid w:val="004528DB"/>
    <w:rsid w:val="005B49B5"/>
    <w:rsid w:val="006C1A94"/>
    <w:rsid w:val="009B3FD0"/>
    <w:rsid w:val="00B00EFA"/>
    <w:rsid w:val="00F6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8A26"/>
  <w15:chartTrackingRefBased/>
  <w15:docId w15:val="{0790AFB8-BE15-4276-9012-3D280929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FD0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3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3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3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3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3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3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3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3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3F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3F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3F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3F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3F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3F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3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3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3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3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3F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3F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3F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3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3F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3FD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9B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3FD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9B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B3FD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9B3FD0"/>
  </w:style>
  <w:style w:type="character" w:styleId="Hipercze">
    <w:name w:val="Hyperlink"/>
    <w:basedOn w:val="Domylnaczcionkaakapitu"/>
    <w:uiPriority w:val="99"/>
    <w:unhideWhenUsed/>
    <w:rsid w:val="009B3FD0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1A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lexus-polska.pl/pricelists/LS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3858</Characters>
  <Application>Microsoft Office Word</Application>
  <DocSecurity>0</DocSecurity>
  <Lines>87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3</cp:revision>
  <dcterms:created xsi:type="dcterms:W3CDTF">2024-08-21T08:24:00Z</dcterms:created>
  <dcterms:modified xsi:type="dcterms:W3CDTF">2024-08-21T11:40:00Z</dcterms:modified>
</cp:coreProperties>
</file>