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EC4F855" w:rsidR="003309CF" w:rsidRPr="00DE72B4" w:rsidRDefault="00DE72B4" w:rsidP="003309CF">
      <w:pPr>
        <w:ind w:right="39"/>
        <w:jc w:val="both"/>
      </w:pPr>
      <w:r w:rsidRPr="00DE72B4">
        <w:rPr>
          <w:rFonts w:ascii="NobelCE Lt" w:hAnsi="NobelCE Lt"/>
          <w:sz w:val="24"/>
          <w:szCs w:val="24"/>
        </w:rPr>
        <w:t>27</w:t>
      </w:r>
      <w:r w:rsidR="003309CF" w:rsidRPr="00DE72B4">
        <w:rPr>
          <w:rFonts w:ascii="NobelCE Lt" w:hAnsi="NobelCE Lt"/>
          <w:sz w:val="24"/>
          <w:szCs w:val="24"/>
        </w:rPr>
        <w:t xml:space="preserve"> </w:t>
      </w:r>
      <w:r w:rsidR="00D331D4" w:rsidRPr="00DE72B4">
        <w:rPr>
          <w:rFonts w:ascii="NobelCE Lt" w:hAnsi="NobelCE Lt"/>
          <w:sz w:val="24"/>
          <w:szCs w:val="24"/>
        </w:rPr>
        <w:t>WRZEŚNIA</w:t>
      </w:r>
      <w:r w:rsidR="003309CF" w:rsidRPr="00DE72B4">
        <w:rPr>
          <w:rFonts w:ascii="NobelCE Lt" w:hAnsi="NobelCE Lt"/>
          <w:sz w:val="24"/>
          <w:szCs w:val="24"/>
        </w:rPr>
        <w:t xml:space="preserve"> 202</w:t>
      </w:r>
      <w:r w:rsidR="00E85B74" w:rsidRPr="00DE72B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DE72B4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F585332" w:rsidR="00F35AB7" w:rsidRPr="00DE72B4" w:rsidRDefault="00DE72B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DE72B4">
        <w:rPr>
          <w:rFonts w:ascii="NobelCE Lt" w:hAnsi="NobelCE Lt"/>
          <w:b/>
          <w:sz w:val="36"/>
          <w:szCs w:val="36"/>
        </w:rPr>
        <w:t xml:space="preserve">LEXUS LS </w:t>
      </w:r>
      <w:r w:rsidR="0029765E">
        <w:rPr>
          <w:rFonts w:ascii="NobelCE Lt" w:hAnsi="NobelCE Lt"/>
          <w:b/>
          <w:sz w:val="36"/>
          <w:szCs w:val="36"/>
        </w:rPr>
        <w:t xml:space="preserve">2024 </w:t>
      </w:r>
      <w:r w:rsidRPr="00DE72B4">
        <w:rPr>
          <w:rFonts w:ascii="NobelCE Lt" w:hAnsi="NobelCE Lt"/>
          <w:b/>
          <w:sz w:val="36"/>
          <w:szCs w:val="36"/>
        </w:rPr>
        <w:t>Z</w:t>
      </w:r>
      <w:r>
        <w:rPr>
          <w:rFonts w:ascii="NobelCE Lt" w:hAnsi="NobelCE Lt"/>
          <w:b/>
          <w:sz w:val="36"/>
          <w:szCs w:val="36"/>
        </w:rPr>
        <w:t>YSKAŁ WIRTUALNY KOKPIT I ULEPSZONE ZAWIESZENIE PNEUMATYCZNE</w:t>
      </w:r>
    </w:p>
    <w:bookmarkEnd w:id="0"/>
    <w:p w14:paraId="70C92A0A" w14:textId="1FEE4123" w:rsidR="0061383D" w:rsidRPr="00DE72B4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DE72B4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5E46FB9" w:rsidR="007A1809" w:rsidRPr="0029765E" w:rsidRDefault="0029765E" w:rsidP="0029765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LS z roku modelowego 2024</w:t>
      </w:r>
      <w:r w:rsidR="00E91F08">
        <w:rPr>
          <w:rFonts w:ascii="NobelCE Lt" w:hAnsi="NobelCE Lt"/>
          <w:b/>
          <w:sz w:val="24"/>
          <w:szCs w:val="24"/>
        </w:rPr>
        <w:t xml:space="preserve"> z</w:t>
      </w:r>
      <w:r>
        <w:rPr>
          <w:rFonts w:ascii="NobelCE Lt" w:hAnsi="NobelCE Lt"/>
          <w:b/>
          <w:sz w:val="24"/>
          <w:szCs w:val="24"/>
        </w:rPr>
        <w:t xml:space="preserve"> 12,3-calowy</w:t>
      </w:r>
      <w:r w:rsidR="00E91F08">
        <w:rPr>
          <w:rFonts w:ascii="NobelCE Lt" w:hAnsi="NobelCE Lt"/>
          <w:b/>
          <w:sz w:val="24"/>
          <w:szCs w:val="24"/>
        </w:rPr>
        <w:t>m</w:t>
      </w:r>
      <w:r>
        <w:rPr>
          <w:rFonts w:ascii="NobelCE Lt" w:hAnsi="NobelCE Lt"/>
          <w:b/>
          <w:sz w:val="24"/>
          <w:szCs w:val="24"/>
        </w:rPr>
        <w:t xml:space="preserve"> wirtualny</w:t>
      </w:r>
      <w:r w:rsidR="00E91F08">
        <w:rPr>
          <w:rFonts w:ascii="NobelCE Lt" w:hAnsi="NobelCE Lt"/>
          <w:b/>
          <w:sz w:val="24"/>
          <w:szCs w:val="24"/>
        </w:rPr>
        <w:t>m</w:t>
      </w:r>
      <w:r>
        <w:rPr>
          <w:rFonts w:ascii="NobelCE Lt" w:hAnsi="NobelCE Lt"/>
          <w:b/>
          <w:sz w:val="24"/>
          <w:szCs w:val="24"/>
        </w:rPr>
        <w:t xml:space="preserve"> kokpit</w:t>
      </w:r>
      <w:r w:rsidR="00E91F08">
        <w:rPr>
          <w:rFonts w:ascii="NobelCE Lt" w:hAnsi="NobelCE Lt"/>
          <w:b/>
          <w:sz w:val="24"/>
          <w:szCs w:val="24"/>
        </w:rPr>
        <w:t>em</w:t>
      </w:r>
      <w:r>
        <w:rPr>
          <w:rFonts w:ascii="NobelCE Lt" w:hAnsi="NobelCE Lt"/>
          <w:b/>
          <w:sz w:val="24"/>
          <w:szCs w:val="24"/>
        </w:rPr>
        <w:t>, 10-calowy</w:t>
      </w:r>
      <w:r w:rsidR="00E91F08">
        <w:rPr>
          <w:rFonts w:ascii="NobelCE Lt" w:hAnsi="NobelCE Lt"/>
          <w:b/>
          <w:sz w:val="24"/>
          <w:szCs w:val="24"/>
        </w:rPr>
        <w:t>m</w:t>
      </w:r>
      <w:r>
        <w:rPr>
          <w:rFonts w:ascii="NobelCE Lt" w:hAnsi="NobelCE Lt"/>
          <w:b/>
          <w:sz w:val="24"/>
          <w:szCs w:val="24"/>
        </w:rPr>
        <w:t xml:space="preserve"> wyświetlacz</w:t>
      </w:r>
      <w:r w:rsidR="00E91F08">
        <w:rPr>
          <w:rFonts w:ascii="NobelCE Lt" w:hAnsi="NobelCE Lt"/>
          <w:b/>
          <w:sz w:val="24"/>
          <w:szCs w:val="24"/>
        </w:rPr>
        <w:t>em</w:t>
      </w:r>
      <w:r>
        <w:rPr>
          <w:rFonts w:ascii="NobelCE Lt" w:hAnsi="NobelCE Lt"/>
          <w:b/>
          <w:sz w:val="24"/>
          <w:szCs w:val="24"/>
        </w:rPr>
        <w:t xml:space="preserve"> HUD oraz ulepszon</w:t>
      </w:r>
      <w:r w:rsidR="00E91F08">
        <w:rPr>
          <w:rFonts w:ascii="NobelCE Lt" w:hAnsi="NobelCE Lt"/>
          <w:b/>
          <w:sz w:val="24"/>
          <w:szCs w:val="24"/>
        </w:rPr>
        <w:t>ym</w:t>
      </w:r>
      <w:r>
        <w:rPr>
          <w:rFonts w:ascii="NobelCE Lt" w:hAnsi="NobelCE Lt"/>
          <w:b/>
          <w:sz w:val="24"/>
          <w:szCs w:val="24"/>
        </w:rPr>
        <w:t xml:space="preserve"> zawieszenie</w:t>
      </w:r>
      <w:r w:rsidR="00E91F08">
        <w:rPr>
          <w:rFonts w:ascii="NobelCE Lt" w:hAnsi="NobelCE Lt"/>
          <w:b/>
          <w:sz w:val="24"/>
          <w:szCs w:val="24"/>
        </w:rPr>
        <w:t>m</w:t>
      </w:r>
      <w:r>
        <w:rPr>
          <w:rFonts w:ascii="NobelCE Lt" w:hAnsi="NobelCE Lt"/>
          <w:b/>
          <w:sz w:val="24"/>
          <w:szCs w:val="24"/>
        </w:rPr>
        <w:t xml:space="preserve"> pneumatyczn</w:t>
      </w:r>
      <w:r w:rsidR="00E91F08">
        <w:rPr>
          <w:rFonts w:ascii="NobelCE Lt" w:hAnsi="NobelCE Lt"/>
          <w:b/>
          <w:sz w:val="24"/>
          <w:szCs w:val="24"/>
        </w:rPr>
        <w:t>ym</w:t>
      </w:r>
    </w:p>
    <w:p w14:paraId="353D0093" w14:textId="1442BFC2" w:rsidR="0050432E" w:rsidRDefault="00E9428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</w:t>
      </w:r>
      <w:r>
        <w:rPr>
          <w:rFonts w:ascii="NobelCE Lt" w:hAnsi="NobelCE Lt"/>
          <w:b/>
          <w:sz w:val="24"/>
          <w:szCs w:val="24"/>
        </w:rPr>
        <w:t xml:space="preserve">nteligentny kluczyk z technologią UWB </w:t>
      </w:r>
      <w:r>
        <w:rPr>
          <w:rFonts w:ascii="NobelCE Lt" w:hAnsi="NobelCE Lt"/>
          <w:b/>
          <w:sz w:val="24"/>
          <w:szCs w:val="24"/>
        </w:rPr>
        <w:t xml:space="preserve">oraz </w:t>
      </w:r>
      <w:r w:rsidR="0029765E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="0029765E">
        <w:rPr>
          <w:rFonts w:ascii="NobelCE Lt" w:hAnsi="NobelCE Lt"/>
          <w:b/>
          <w:sz w:val="24"/>
          <w:szCs w:val="24"/>
        </w:rPr>
        <w:t>Safety</w:t>
      </w:r>
      <w:proofErr w:type="spellEnd"/>
      <w:r w:rsidR="0029765E">
        <w:rPr>
          <w:rFonts w:ascii="NobelCE Lt" w:hAnsi="NobelCE Lt"/>
          <w:b/>
          <w:sz w:val="24"/>
          <w:szCs w:val="24"/>
        </w:rPr>
        <w:t xml:space="preserve"> System + 3 w standardzie</w:t>
      </w:r>
    </w:p>
    <w:p w14:paraId="72919741" w14:textId="5FC326B4" w:rsidR="0029765E" w:rsidRDefault="0029765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>
        <w:rPr>
          <w:rFonts w:ascii="NobelCE Lt" w:hAnsi="NobelCE Lt"/>
          <w:b/>
          <w:sz w:val="24"/>
          <w:szCs w:val="24"/>
        </w:rPr>
        <w:t>LS 5</w:t>
      </w:r>
      <w:proofErr w:type="spellEnd"/>
      <w:r>
        <w:rPr>
          <w:rFonts w:ascii="NobelCE Lt" w:hAnsi="NobelCE Lt"/>
          <w:b/>
          <w:sz w:val="24"/>
          <w:szCs w:val="24"/>
        </w:rPr>
        <w:t>00h z mocną i oszczędną hybrydą V6 z</w:t>
      </w:r>
      <w:r w:rsidR="00794C16">
        <w:rPr>
          <w:rFonts w:ascii="NobelCE Lt" w:hAnsi="NobelCE Lt"/>
          <w:b/>
          <w:sz w:val="24"/>
          <w:szCs w:val="24"/>
        </w:rPr>
        <w:t>e stałym</w:t>
      </w:r>
      <w:r>
        <w:rPr>
          <w:rFonts w:ascii="NobelCE Lt" w:hAnsi="NobelCE Lt"/>
          <w:b/>
          <w:sz w:val="24"/>
          <w:szCs w:val="24"/>
        </w:rPr>
        <w:t xml:space="preserve"> napędem 4x4 E-FOUR</w:t>
      </w:r>
    </w:p>
    <w:p w14:paraId="01CA26CE" w14:textId="3B627EF4" w:rsidR="00E33830" w:rsidRPr="0050432E" w:rsidRDefault="0029765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LS 2024 już od 5850 zł netto* miesięcznie w Leasingu KINTO ONE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18451DDC" w:rsidR="0029765E" w:rsidRDefault="0029765E" w:rsidP="002976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Model LS rozpoczął w 1989 roku historię marki Lexus. Od tamtej pory na drogi całego świata wyjechało już ponad 900 tys. egzemplarzy tej </w:t>
      </w:r>
      <w:proofErr w:type="spellStart"/>
      <w:r>
        <w:rPr>
          <w:rFonts w:ascii="NobelCE Lt" w:hAnsi="NobelCE Lt"/>
          <w:bCs/>
          <w:sz w:val="24"/>
          <w:szCs w:val="24"/>
        </w:rPr>
        <w:t>ek</w:t>
      </w:r>
      <w:r w:rsidR="001E1404">
        <w:rPr>
          <w:rFonts w:ascii="NobelCE Lt" w:hAnsi="NobelCE Lt"/>
          <w:bCs/>
          <w:sz w:val="24"/>
          <w:szCs w:val="24"/>
        </w:rPr>
        <w:t>s</w:t>
      </w:r>
      <w:r>
        <w:rPr>
          <w:rFonts w:ascii="NobelCE Lt" w:hAnsi="NobelCE Lt"/>
          <w:bCs/>
          <w:sz w:val="24"/>
          <w:szCs w:val="24"/>
        </w:rPr>
        <w:t>luzywnej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limuzyny, która od lat imponuje </w:t>
      </w:r>
      <w:r w:rsidRPr="0029765E">
        <w:rPr>
          <w:rFonts w:ascii="NobelCE Lt" w:hAnsi="NobelCE Lt"/>
          <w:bCs/>
          <w:sz w:val="24"/>
          <w:szCs w:val="24"/>
        </w:rPr>
        <w:t xml:space="preserve">niesamowitym komfortem, </w:t>
      </w:r>
      <w:r>
        <w:rPr>
          <w:rFonts w:ascii="NobelCE Lt" w:hAnsi="NobelCE Lt"/>
          <w:bCs/>
          <w:sz w:val="24"/>
          <w:szCs w:val="24"/>
        </w:rPr>
        <w:t xml:space="preserve">doskonałym wyciszeniem wnętrza, </w:t>
      </w:r>
      <w:r w:rsidRPr="0029765E">
        <w:rPr>
          <w:rFonts w:ascii="NobelCE Lt" w:hAnsi="NobelCE Lt"/>
          <w:bCs/>
          <w:sz w:val="24"/>
          <w:szCs w:val="24"/>
        </w:rPr>
        <w:t>najwyższą jakością wykonania oraz innowacyjnością. Flagowy model marki był pierwszą limuzyną Lexusa z napędem hybrydowym.</w:t>
      </w:r>
    </w:p>
    <w:p w14:paraId="7B747604" w14:textId="4CAD22B1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D57ED6" w14:textId="69C4FAFB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765E">
        <w:rPr>
          <w:rFonts w:ascii="NobelCE Lt" w:hAnsi="NobelCE Lt"/>
          <w:bCs/>
          <w:sz w:val="24"/>
          <w:szCs w:val="24"/>
        </w:rPr>
        <w:t>Aktualna, piąta generacja LS-a</w:t>
      </w:r>
      <w:r>
        <w:rPr>
          <w:rFonts w:ascii="NobelCE Lt" w:hAnsi="NobelCE Lt"/>
          <w:bCs/>
          <w:sz w:val="24"/>
          <w:szCs w:val="24"/>
        </w:rPr>
        <w:t xml:space="preserve"> ma napęd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Multistage</w:t>
      </w:r>
      <w:proofErr w:type="spellEnd"/>
      <w:r w:rsidRPr="002976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29765E">
        <w:rPr>
          <w:rFonts w:ascii="NobelCE Lt" w:hAnsi="NobelCE Lt"/>
          <w:bCs/>
          <w:sz w:val="24"/>
          <w:szCs w:val="24"/>
        </w:rPr>
        <w:t xml:space="preserve"> z 3,5-litrowym silnikiem V6. Łączna moc układu wynosi 359 KM i jest przenoszona na wszystkie koła przy pomocy inteligentnego napędu 4x4 E-</w:t>
      </w:r>
      <w:r>
        <w:rPr>
          <w:rFonts w:ascii="NobelCE Lt" w:hAnsi="NobelCE Lt"/>
          <w:bCs/>
          <w:sz w:val="24"/>
          <w:szCs w:val="24"/>
        </w:rPr>
        <w:t>FOUR</w:t>
      </w:r>
      <w:r w:rsidRPr="0029765E">
        <w:rPr>
          <w:rFonts w:ascii="NobelCE Lt" w:hAnsi="NobelCE Lt"/>
          <w:bCs/>
          <w:sz w:val="24"/>
          <w:szCs w:val="24"/>
        </w:rPr>
        <w:t xml:space="preserve"> z mechanizmem różnicowym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Torsen</w:t>
      </w:r>
      <w:proofErr w:type="spellEnd"/>
      <w:r w:rsidRPr="0029765E">
        <w:rPr>
          <w:rFonts w:ascii="NobelCE Lt" w:hAnsi="NobelCE Lt"/>
          <w:bCs/>
          <w:sz w:val="24"/>
          <w:szCs w:val="24"/>
        </w:rPr>
        <w:t>. Lexus LS przyspiesza od 0 do 100 km/h w 5,5 sekundy, a średnie zużycie paliwa wynosi od 9,3 l/100 km.</w:t>
      </w:r>
    </w:p>
    <w:p w14:paraId="4B3DF7AF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F3BED85" w14:textId="78561994" w:rsidR="0029765E" w:rsidRPr="0029765E" w:rsidRDefault="0029765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9765E">
        <w:rPr>
          <w:rFonts w:ascii="NobelCE Lt" w:hAnsi="NobelCE Lt"/>
          <w:b/>
          <w:sz w:val="24"/>
          <w:szCs w:val="24"/>
        </w:rPr>
        <w:t>Jeszcze więcej technologii</w:t>
      </w:r>
    </w:p>
    <w:p w14:paraId="65538B05" w14:textId="2E9737C5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cały czas udoskonala swój flagowy samochód, a w salonach można już zamawiać egzemplarze z roku modelowego 2024, w których debiutuje wirtualny kokpit na ekranie o przekątnej 12,3 cala, a także nowy, funkcjonalny wyświetlacz HUD na przedniej szybie, który ma przekątną 10 cali. Standardem w Lexusie LS jest teraz cyfrowe lusterko wsteczne oraz </w:t>
      </w:r>
      <w:r>
        <w:rPr>
          <w:rFonts w:ascii="NobelCE Lt" w:hAnsi="NobelCE Lt"/>
          <w:bCs/>
          <w:sz w:val="24"/>
          <w:szCs w:val="24"/>
        </w:rPr>
        <w:lastRenderedPageBreak/>
        <w:t>ładowarka indukcyjna, a klapa bagażnika ma poprawioną fu</w:t>
      </w:r>
      <w:r w:rsidR="001E1404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>kcję kick, umożliwiającą otwarcie lub zamknięcie ruchem nogi. Z</w:t>
      </w:r>
      <w:r w:rsidRPr="0029765E">
        <w:rPr>
          <w:rFonts w:ascii="NobelCE Lt" w:hAnsi="NobelCE Lt"/>
          <w:bCs/>
          <w:sz w:val="24"/>
          <w:szCs w:val="24"/>
        </w:rPr>
        <w:t xml:space="preserve">upełnie nowy </w:t>
      </w:r>
      <w:r>
        <w:rPr>
          <w:rFonts w:ascii="NobelCE Lt" w:hAnsi="NobelCE Lt"/>
          <w:bCs/>
          <w:sz w:val="24"/>
          <w:szCs w:val="24"/>
        </w:rPr>
        <w:t xml:space="preserve">jest też </w:t>
      </w:r>
      <w:r w:rsidRPr="0029765E">
        <w:rPr>
          <w:rFonts w:ascii="NobelCE Lt" w:hAnsi="NobelCE Lt"/>
          <w:bCs/>
          <w:sz w:val="24"/>
          <w:szCs w:val="24"/>
        </w:rPr>
        <w:t>inteligentny kluczyk z technologią Ultra-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Wideband</w:t>
      </w:r>
      <w:proofErr w:type="spellEnd"/>
      <w:r w:rsidRPr="0029765E">
        <w:rPr>
          <w:rFonts w:ascii="NobelCE Lt" w:hAnsi="NobelCE Lt"/>
          <w:bCs/>
          <w:sz w:val="24"/>
          <w:szCs w:val="24"/>
        </w:rPr>
        <w:t xml:space="preserve"> (UWB), który zwiększa ochronę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przeciwkradzieżową</w:t>
      </w:r>
      <w:proofErr w:type="spellEnd"/>
      <w:r w:rsidRPr="0029765E">
        <w:rPr>
          <w:rFonts w:ascii="NobelCE Lt" w:hAnsi="NobelCE Lt"/>
          <w:bCs/>
          <w:sz w:val="24"/>
          <w:szCs w:val="24"/>
        </w:rPr>
        <w:t>. Za sprawą technologii UWB wykrywany jest nie tylko dystans między kluczykiem a samochodem, jak w przypadku standardowych systemów, ale określana jest dokładna lokalizacja. Precyzyjne pozycjonowanie kluczyka w czasie rzeczywistym sprawia, że samochód będzie mógł otworzyć tylko jego właściciel.</w:t>
      </w:r>
    </w:p>
    <w:p w14:paraId="602E352C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1A7271" w14:textId="21CC74FF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LS z roku modelowego 2024 ma też najnowszą generację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+ 3, a w wersjach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pakiet ten poszerzono o asystenta wyprzedzania na drogach szybkiego ruchu (LCA), system ostrzegający o ruchu poprzecznym z przodu pojazdu (FCTA) oraz układ awaryjnego zatrzymania pojazdu (EDSS). Dwa najwyższe warianty wyposażenia mają także system autonomicznego parkowania.</w:t>
      </w:r>
    </w:p>
    <w:p w14:paraId="499FAE17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0DEC8A" w14:textId="30686A6F" w:rsidR="0029765E" w:rsidRPr="0029765E" w:rsidRDefault="0029765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9765E">
        <w:rPr>
          <w:rFonts w:ascii="NobelCE Lt" w:hAnsi="NobelCE Lt"/>
          <w:b/>
          <w:sz w:val="24"/>
          <w:szCs w:val="24"/>
        </w:rPr>
        <w:t>Więcej komfortu i lepsze prowadzenie</w:t>
      </w:r>
    </w:p>
    <w:p w14:paraId="4DF890F0" w14:textId="794DCD56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dopracował te</w:t>
      </w:r>
      <w:r w:rsidR="00E9428F">
        <w:rPr>
          <w:rFonts w:ascii="NobelCE Lt" w:hAnsi="NobelCE Lt"/>
          <w:bCs/>
          <w:sz w:val="24"/>
          <w:szCs w:val="24"/>
        </w:rPr>
        <w:t>ż</w:t>
      </w:r>
      <w:r>
        <w:rPr>
          <w:rFonts w:ascii="NobelCE Lt" w:hAnsi="NobelCE Lt"/>
          <w:bCs/>
          <w:sz w:val="24"/>
          <w:szCs w:val="24"/>
        </w:rPr>
        <w:t xml:space="preserve"> elementy konstrukcyjne auta. Poprawienie mocowania układu wydechowego minimalizuje wibracje i zwiększa komfort podróżowania. Dzięki zmienionemu mocowaniu kolumny kierowniczej, auto jeszcze lepiej reaguje na polecenia kierowcy. Ulepszono też charakterystykę pracy zawieszenia pneumatycznego, które oferowane jest w modelu LS w standardzie. Auto teraz jeszcze lepiej radzi sobie z nierównościami, porusza się płynnie, zwiększając komfort podróżowania. Lepsze zachowanie w zakrętach uzyskano dzięki zoptymalizowaniu mocowania belek usztywniających.</w:t>
      </w:r>
    </w:p>
    <w:p w14:paraId="01353C8A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3DFA45" w14:textId="6F6C7EFE" w:rsidR="0029765E" w:rsidRPr="0029765E" w:rsidRDefault="0029765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9765E">
        <w:rPr>
          <w:rFonts w:ascii="NobelCE Lt" w:hAnsi="NobelCE Lt"/>
          <w:b/>
          <w:sz w:val="24"/>
          <w:szCs w:val="24"/>
        </w:rPr>
        <w:t>Lexus LS w specjalnej ofercie KINTO ONE</w:t>
      </w:r>
    </w:p>
    <w:p w14:paraId="52E83526" w14:textId="77777777" w:rsidR="0029765E" w:rsidRDefault="0029765E" w:rsidP="002976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polskim rynku Lexus LS oferowany jest w czterech wersjach wyposażenia -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29765E">
        <w:rPr>
          <w:rFonts w:ascii="NobelCE Lt" w:hAnsi="NobelCE Lt"/>
          <w:bCs/>
          <w:sz w:val="24"/>
          <w:szCs w:val="24"/>
        </w:rPr>
        <w:t xml:space="preserve">, F SPORT,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29765E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, które</w:t>
      </w:r>
      <w:r w:rsidRPr="0029765E">
        <w:rPr>
          <w:rFonts w:ascii="NobelCE Lt" w:hAnsi="NobelCE Lt"/>
          <w:bCs/>
          <w:sz w:val="24"/>
          <w:szCs w:val="24"/>
        </w:rPr>
        <w:t xml:space="preserve"> różnią się między sobą nie tylko dominującą kolorystyką, ale też pokryciem foteli, wykończeniem drzwi oraz elementami ozdobnymi.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29765E">
        <w:rPr>
          <w:rFonts w:ascii="NobelCE Lt" w:hAnsi="NobelCE Lt"/>
          <w:bCs/>
          <w:sz w:val="24"/>
          <w:szCs w:val="24"/>
        </w:rPr>
        <w:t>Doskonale wyciszone wnętrze Lexusa LS wyróżnia się wyjątkową dbałością o detale oraz wzorami i fakturami inspirowanymi japońską kulturą.</w:t>
      </w:r>
    </w:p>
    <w:p w14:paraId="14E755D5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5E7D08" w14:textId="4F33E50F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765E">
        <w:rPr>
          <w:rFonts w:ascii="NobelCE Lt" w:hAnsi="NobelCE Lt"/>
          <w:bCs/>
          <w:sz w:val="24"/>
          <w:szCs w:val="24"/>
        </w:rPr>
        <w:t xml:space="preserve">Standardem </w:t>
      </w:r>
      <w:r>
        <w:rPr>
          <w:rFonts w:ascii="NobelCE Lt" w:hAnsi="NobelCE Lt"/>
          <w:bCs/>
          <w:sz w:val="24"/>
          <w:szCs w:val="24"/>
        </w:rPr>
        <w:t>we flagowym Lexusie</w:t>
      </w:r>
      <w:r w:rsidRPr="0029765E">
        <w:rPr>
          <w:rFonts w:ascii="NobelCE Lt" w:hAnsi="NobelCE Lt"/>
          <w:bCs/>
          <w:sz w:val="24"/>
          <w:szCs w:val="24"/>
        </w:rPr>
        <w:t xml:space="preserve"> są 20-calowe felgi aluminiowe, a klienci mogą wybierać spośród 12 kolorów. Z palety wyróżnia się lakier </w:t>
      </w:r>
      <w:proofErr w:type="spellStart"/>
      <w:r w:rsidRPr="0029765E">
        <w:rPr>
          <w:rFonts w:ascii="NobelCE Lt" w:hAnsi="NobelCE Lt"/>
          <w:bCs/>
          <w:sz w:val="24"/>
          <w:szCs w:val="24"/>
        </w:rPr>
        <w:t>Lunar</w:t>
      </w:r>
      <w:proofErr w:type="spellEnd"/>
      <w:r w:rsidRPr="0029765E">
        <w:rPr>
          <w:rFonts w:ascii="NobelCE Lt" w:hAnsi="NobelCE Lt"/>
          <w:bCs/>
          <w:sz w:val="24"/>
          <w:szCs w:val="24"/>
        </w:rPr>
        <w:t xml:space="preserve"> Silver, który zmienia ton swojej barwy zależnie od pory dnia i kąta, pod którym ogląda się samochód, dodając subtelnej stylistyce wyrazistości i czyniąc ją bardziej intrygującą.</w:t>
      </w:r>
    </w:p>
    <w:p w14:paraId="6F7B78E5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2F093E" w14:textId="18B1EBE1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LS</w:t>
      </w:r>
      <w:r w:rsidR="007649DF">
        <w:rPr>
          <w:rFonts w:ascii="NobelCE Lt" w:hAnsi="NobelCE Lt"/>
          <w:bCs/>
          <w:sz w:val="24"/>
          <w:szCs w:val="24"/>
        </w:rPr>
        <w:t xml:space="preserve"> 500h</w:t>
      </w:r>
      <w:r>
        <w:rPr>
          <w:rFonts w:ascii="NobelCE Lt" w:hAnsi="NobelCE Lt"/>
          <w:bCs/>
          <w:sz w:val="24"/>
          <w:szCs w:val="24"/>
        </w:rPr>
        <w:t xml:space="preserve"> kosztuje od 570 tys. zł za wersję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Auto dostępne jest też w atrakcyjnym Leasingu KINTO ONE, w którym miesięczna rata wynosi 5850 zł netto* przy umowie na dwa lata, 10-procentowej opłacie wstępnej oraz 30 tys. km limitu przebiegu. Standardem w tej wersji jest tapicerka ze skóry naturalnej, dwustrefowa klimatyzacja, system multimedialny Lexus Link Pro z wbudowaną nawigacją,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+ 3, adaptacyjne światła drogowe </w:t>
      </w:r>
      <w:proofErr w:type="spellStart"/>
      <w:r>
        <w:rPr>
          <w:rFonts w:ascii="NobelCE Lt" w:hAnsi="NobelCE Lt"/>
          <w:bCs/>
          <w:sz w:val="24"/>
          <w:szCs w:val="24"/>
        </w:rPr>
        <w:t>BladeScan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panoramiczna kamera parkowania z systemem wykrywania pieszych (PVMA).</w:t>
      </w:r>
    </w:p>
    <w:p w14:paraId="663C411E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44C924" w14:textId="16AB8B19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W specjalnej ofercie Leasingu KINTO ONE dostępny jest też Lexus LS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miesięczna rata wynosi od 6334 zł netto*. Samochód w tej odmianie w standardzie ma m.in. elektryczną regulację tylnych, wentylowanych foteli i zagłówków, przednie siedzenia z funkcją masażu, czterostrefową klimatyzację automatyczną, tapicerkę ze skóry </w:t>
      </w:r>
      <w:proofErr w:type="spellStart"/>
      <w:r>
        <w:rPr>
          <w:rFonts w:ascii="NobelCE Lt" w:hAnsi="NobelCE Lt"/>
          <w:bCs/>
          <w:sz w:val="24"/>
          <w:szCs w:val="24"/>
        </w:rPr>
        <w:t>półanilinowej</w:t>
      </w:r>
      <w:proofErr w:type="spellEnd"/>
      <w:r>
        <w:rPr>
          <w:rFonts w:ascii="NobelCE Lt" w:hAnsi="NobelCE Lt"/>
          <w:bCs/>
          <w:sz w:val="24"/>
          <w:szCs w:val="24"/>
        </w:rPr>
        <w:t>, 24-drożny system audio Mark Levinson z odtwarzaczem DVD i 23 głośnikami oraz rozszerzony pakiet systemów bezpieczeństwa.</w:t>
      </w:r>
    </w:p>
    <w:p w14:paraId="66F22075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5BD9C1" w14:textId="371F0995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25.09.2023</w:t>
      </w:r>
    </w:p>
    <w:p w14:paraId="58DEE964" w14:textId="77777777" w:rsidR="0029765E" w:rsidRDefault="0029765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121163" w14:textId="72724399" w:rsidR="0029765E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29765E" w:rsidRPr="0029765E">
          <w:rPr>
            <w:rStyle w:val="Hipercze"/>
            <w:rFonts w:ascii="NobelCE Lt" w:hAnsi="NobelCE Lt"/>
            <w:bCs/>
            <w:sz w:val="24"/>
            <w:szCs w:val="24"/>
          </w:rPr>
          <w:t>Cennik Lexusa LS</w:t>
        </w:r>
      </w:hyperlink>
    </w:p>
    <w:sectPr w:rsidR="002976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CDED" w14:textId="77777777" w:rsidR="00277400" w:rsidRDefault="00277400">
      <w:pPr>
        <w:spacing w:after="0" w:line="240" w:lineRule="auto"/>
      </w:pPr>
      <w:r>
        <w:separator/>
      </w:r>
    </w:p>
  </w:endnote>
  <w:endnote w:type="continuationSeparator" w:id="0">
    <w:p w14:paraId="183C68B0" w14:textId="77777777" w:rsidR="00277400" w:rsidRDefault="0027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A9C9" w14:textId="77777777" w:rsidR="00277400" w:rsidRDefault="00277400">
      <w:pPr>
        <w:spacing w:after="0" w:line="240" w:lineRule="auto"/>
      </w:pPr>
      <w:r>
        <w:separator/>
      </w:r>
    </w:p>
  </w:footnote>
  <w:footnote w:type="continuationSeparator" w:id="0">
    <w:p w14:paraId="1DA41DA6" w14:textId="77777777" w:rsidR="00277400" w:rsidRDefault="0027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1404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46C08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77400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65E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7AE7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49DF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4C16"/>
    <w:rsid w:val="00795F71"/>
    <w:rsid w:val="007A0E61"/>
    <w:rsid w:val="007A1809"/>
    <w:rsid w:val="007A3A28"/>
    <w:rsid w:val="007A4264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278B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72B4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1F08"/>
    <w:rsid w:val="00E9428F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EF67FF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S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2023-09-26T11:32:00Z</dcterms:created>
  <dcterms:modified xsi:type="dcterms:W3CDTF">2023-09-26T13:45:00Z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