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722E05CA" w:rsidR="003309CF" w:rsidRPr="007937F8" w:rsidRDefault="00896EDC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12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LIPCA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79682FC3" w:rsidR="00F35AB7" w:rsidRPr="00F35AB7" w:rsidRDefault="00566F89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ROZPOCZYNA SPRZEDAŻ LIMITOWANEJ WERSJI MODELI LC 500 I LC 500 CONVERTIBLE. LICZBA AUT OGRANICZONA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1FEB1914" w:rsidR="007A1809" w:rsidRPr="004B4625" w:rsidRDefault="004B462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  <w:lang w:val="en-US"/>
        </w:rPr>
      </w:pPr>
      <w:r>
        <w:rPr>
          <w:rFonts w:ascii="NobelCE Lt" w:hAnsi="NobelCE Lt"/>
          <w:b/>
          <w:sz w:val="24"/>
          <w:szCs w:val="24"/>
          <w:lang w:val="en-US"/>
        </w:rPr>
        <w:t xml:space="preserve">Ultimate Edition to </w:t>
      </w:r>
      <w:proofErr w:type="spellStart"/>
      <w:r>
        <w:rPr>
          <w:rFonts w:ascii="NobelCE Lt" w:hAnsi="NobelCE Lt"/>
          <w:b/>
          <w:sz w:val="24"/>
          <w:szCs w:val="24"/>
          <w:lang w:val="en-US"/>
        </w:rPr>
        <w:t>limitowana</w:t>
      </w:r>
      <w:proofErr w:type="spellEnd"/>
      <w:r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  <w:lang w:val="en-US"/>
        </w:rPr>
        <w:t>wersja</w:t>
      </w:r>
      <w:proofErr w:type="spellEnd"/>
      <w:r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  <w:lang w:val="en-US"/>
        </w:rPr>
        <w:t>modeli</w:t>
      </w:r>
      <w:proofErr w:type="spellEnd"/>
      <w:r>
        <w:rPr>
          <w:rFonts w:ascii="NobelCE Lt" w:hAnsi="NobelCE Lt"/>
          <w:b/>
          <w:sz w:val="24"/>
          <w:szCs w:val="24"/>
          <w:lang w:val="en-US"/>
        </w:rPr>
        <w:t xml:space="preserve"> </w:t>
      </w:r>
      <w:r w:rsidRPr="004B4625">
        <w:rPr>
          <w:rFonts w:ascii="NobelCE Lt" w:hAnsi="NobelCE Lt"/>
          <w:b/>
          <w:sz w:val="24"/>
          <w:szCs w:val="24"/>
          <w:lang w:val="en-US"/>
        </w:rPr>
        <w:t xml:space="preserve">Lexus LC 500 </w:t>
      </w:r>
      <w:proofErr w:type="spellStart"/>
      <w:r w:rsidRPr="004B4625">
        <w:rPr>
          <w:rFonts w:ascii="NobelCE Lt" w:hAnsi="NobelCE Lt"/>
          <w:b/>
          <w:sz w:val="24"/>
          <w:szCs w:val="24"/>
          <w:lang w:val="en-US"/>
        </w:rPr>
        <w:t>i</w:t>
      </w:r>
      <w:proofErr w:type="spellEnd"/>
      <w:r w:rsidRPr="004B4625">
        <w:rPr>
          <w:rFonts w:ascii="NobelCE Lt" w:hAnsi="NobelCE Lt"/>
          <w:b/>
          <w:sz w:val="24"/>
          <w:szCs w:val="24"/>
          <w:lang w:val="en-US"/>
        </w:rPr>
        <w:t xml:space="preserve"> LC 500 Convertible</w:t>
      </w:r>
    </w:p>
    <w:p w14:paraId="5AEF72E8" w14:textId="0B105515" w:rsidR="00F35AB7" w:rsidRDefault="004B462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Auto wyróżnia się m.in. lakierem, kolorystyką wnętrza i elementami aerodynamicznymi</w:t>
      </w:r>
    </w:p>
    <w:p w14:paraId="353D0093" w14:textId="56B97FB6" w:rsidR="0050432E" w:rsidRDefault="004B462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Specjalnie do tego modelu dostrojono tylny </w:t>
      </w:r>
      <w:r w:rsidR="00235C67">
        <w:rPr>
          <w:rFonts w:ascii="NobelCE Lt" w:hAnsi="NobelCE Lt"/>
          <w:b/>
          <w:sz w:val="24"/>
          <w:szCs w:val="24"/>
        </w:rPr>
        <w:t>mechanizm różnicowy o ograniczonym poślizgu</w:t>
      </w:r>
    </w:p>
    <w:p w14:paraId="01CA26CE" w14:textId="5D3A0F91" w:rsidR="00E33830" w:rsidRPr="0050432E" w:rsidRDefault="004B462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LC 500 w specjalnej wersji kosztuje 754 900 zł, a LC 500 </w:t>
      </w:r>
      <w:proofErr w:type="spellStart"/>
      <w:r>
        <w:rPr>
          <w:rFonts w:ascii="NobelCE Lt" w:hAnsi="NobelCE Lt"/>
          <w:b/>
          <w:sz w:val="24"/>
          <w:szCs w:val="24"/>
        </w:rPr>
        <w:t>C</w:t>
      </w:r>
      <w:r w:rsidR="00896EDC">
        <w:rPr>
          <w:rFonts w:ascii="NobelCE Lt" w:hAnsi="NobelCE Lt"/>
          <w:b/>
          <w:sz w:val="24"/>
          <w:szCs w:val="24"/>
        </w:rPr>
        <w:t>onvertible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781 900 zł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0BAFA4" w14:textId="10614B04" w:rsidR="00735147" w:rsidRDefault="00735147" w:rsidP="0073514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rozpoczął przyjmowanie zamówień na </w:t>
      </w:r>
      <w:r w:rsidR="00D0448F">
        <w:rPr>
          <w:rFonts w:ascii="NobelCE Lt" w:hAnsi="NobelCE Lt"/>
          <w:bCs/>
          <w:sz w:val="24"/>
          <w:szCs w:val="24"/>
        </w:rPr>
        <w:t xml:space="preserve">modele LC 500 i LC 500 </w:t>
      </w:r>
      <w:proofErr w:type="spellStart"/>
      <w:r w:rsidR="00D0448F">
        <w:rPr>
          <w:rFonts w:ascii="NobelCE Lt" w:hAnsi="NobelCE Lt"/>
          <w:bCs/>
          <w:sz w:val="24"/>
          <w:szCs w:val="24"/>
        </w:rPr>
        <w:t>Convertible</w:t>
      </w:r>
      <w:proofErr w:type="spellEnd"/>
      <w:r w:rsidR="00D0448F">
        <w:rPr>
          <w:rFonts w:ascii="NobelCE Lt" w:hAnsi="NobelCE Lt"/>
          <w:bCs/>
          <w:sz w:val="24"/>
          <w:szCs w:val="24"/>
        </w:rPr>
        <w:t xml:space="preserve"> w limitowanej wersji Ultimate Edition. Samochód dostępny jest wyłącznie z wolnossącym, 5-litrowym silnikiem V8 o mocy 464 KM, który rozpędza auto od 0 do 100 km/h w </w:t>
      </w:r>
      <w:r w:rsidR="009D2CFB">
        <w:rPr>
          <w:rFonts w:ascii="NobelCE Lt" w:hAnsi="NobelCE Lt"/>
          <w:bCs/>
          <w:sz w:val="24"/>
          <w:szCs w:val="24"/>
        </w:rPr>
        <w:t>4,7</w:t>
      </w:r>
      <w:r w:rsidR="00D0448F">
        <w:rPr>
          <w:rFonts w:ascii="NobelCE Lt" w:hAnsi="NobelCE Lt"/>
          <w:bCs/>
          <w:sz w:val="24"/>
          <w:szCs w:val="24"/>
        </w:rPr>
        <w:t xml:space="preserve"> s</w:t>
      </w:r>
      <w:r w:rsidR="009D2CFB">
        <w:rPr>
          <w:rFonts w:ascii="NobelCE Lt" w:hAnsi="NobelCE Lt"/>
          <w:bCs/>
          <w:sz w:val="24"/>
          <w:szCs w:val="24"/>
        </w:rPr>
        <w:t>ekundy</w:t>
      </w:r>
      <w:r w:rsidR="00D0448F">
        <w:rPr>
          <w:rFonts w:ascii="NobelCE Lt" w:hAnsi="NobelCE Lt"/>
          <w:bCs/>
          <w:sz w:val="24"/>
          <w:szCs w:val="24"/>
        </w:rPr>
        <w:t xml:space="preserve"> w wersji </w:t>
      </w:r>
      <w:proofErr w:type="spellStart"/>
      <w:r w:rsidR="00D0448F">
        <w:rPr>
          <w:rFonts w:ascii="NobelCE Lt" w:hAnsi="NobelCE Lt"/>
          <w:bCs/>
          <w:sz w:val="24"/>
          <w:szCs w:val="24"/>
        </w:rPr>
        <w:t>coupe</w:t>
      </w:r>
      <w:proofErr w:type="spellEnd"/>
      <w:r w:rsidR="00D0448F">
        <w:rPr>
          <w:rFonts w:ascii="NobelCE Lt" w:hAnsi="NobelCE Lt"/>
          <w:bCs/>
          <w:sz w:val="24"/>
          <w:szCs w:val="24"/>
        </w:rPr>
        <w:t xml:space="preserve"> oraz w 5 sekund w odmianie z miękkim, składanym elektrycznie dachem. Prędkość maksymalna wynosi 270 km/h.</w:t>
      </w:r>
    </w:p>
    <w:p w14:paraId="375AA971" w14:textId="77777777" w:rsidR="00D0448F" w:rsidRDefault="00D0448F" w:rsidP="0073514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2380080A" w:rsidR="00E33830" w:rsidRPr="00D0448F" w:rsidRDefault="00D0448F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D0448F">
        <w:rPr>
          <w:rFonts w:ascii="NobelCE Lt" w:hAnsi="NobelCE Lt"/>
          <w:b/>
          <w:sz w:val="24"/>
          <w:szCs w:val="24"/>
        </w:rPr>
        <w:t>Elementy zarezerwowane dla tej wersji</w:t>
      </w:r>
    </w:p>
    <w:p w14:paraId="0DBFD488" w14:textId="3AFF8769" w:rsidR="00D0448F" w:rsidRDefault="00D0448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Z zewnątrz wersja Ultimate Edition wyróżnia się eleganckim lakierem </w:t>
      </w:r>
      <w:proofErr w:type="spellStart"/>
      <w:r w:rsidRPr="00D0448F">
        <w:rPr>
          <w:rFonts w:ascii="NobelCE Lt" w:hAnsi="NobelCE Lt"/>
          <w:bCs/>
          <w:sz w:val="24"/>
          <w:szCs w:val="24"/>
        </w:rPr>
        <w:t>Hakugin</w:t>
      </w:r>
      <w:proofErr w:type="spellEnd"/>
      <w:r w:rsidRPr="00D0448F">
        <w:rPr>
          <w:rFonts w:ascii="NobelCE Lt" w:hAnsi="NobelCE Lt"/>
          <w:bCs/>
          <w:sz w:val="24"/>
          <w:szCs w:val="24"/>
        </w:rPr>
        <w:t xml:space="preserve"> White w odcieniu białego matu</w:t>
      </w:r>
      <w:r>
        <w:rPr>
          <w:rFonts w:ascii="NobelCE Lt" w:hAnsi="NobelCE Lt"/>
          <w:bCs/>
          <w:sz w:val="24"/>
          <w:szCs w:val="24"/>
        </w:rPr>
        <w:t xml:space="preserve">, który </w:t>
      </w:r>
      <w:r w:rsidRPr="00D0448F">
        <w:rPr>
          <w:rFonts w:ascii="NobelCE Lt" w:hAnsi="NobelCE Lt"/>
          <w:bCs/>
          <w:sz w:val="24"/>
          <w:szCs w:val="24"/>
        </w:rPr>
        <w:t xml:space="preserve">jest połączony z kontrastującymi detalami w kolorze czerni. Z przodu na czarno pomalowano osłonę chłodnicy, obramowania reflektorów, osłony </w:t>
      </w:r>
      <w:proofErr w:type="spellStart"/>
      <w:r w:rsidRPr="00D0448F">
        <w:rPr>
          <w:rFonts w:ascii="NobelCE Lt" w:hAnsi="NobelCE Lt"/>
          <w:bCs/>
          <w:sz w:val="24"/>
          <w:szCs w:val="24"/>
        </w:rPr>
        <w:t>spryskiwaczny</w:t>
      </w:r>
      <w:proofErr w:type="spellEnd"/>
      <w:r w:rsidRPr="00D0448F">
        <w:rPr>
          <w:rFonts w:ascii="NobelCE Lt" w:hAnsi="NobelCE Lt"/>
          <w:bCs/>
          <w:sz w:val="24"/>
          <w:szCs w:val="24"/>
        </w:rPr>
        <w:t>, elementy ozdobne przedniego zderzaka oraz lusterka. Z tyłu czarne są osłony tylnych lamp, spód zderzaka oraz obramowanie rur wydechowych.</w:t>
      </w:r>
    </w:p>
    <w:p w14:paraId="182CE9E8" w14:textId="77777777" w:rsidR="00D0448F" w:rsidRDefault="00D0448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41D3057" w14:textId="2276D38D" w:rsidR="00D0448F" w:rsidRDefault="00D0448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Wersja</w:t>
      </w:r>
      <w:r w:rsidRPr="00D0448F">
        <w:rPr>
          <w:rFonts w:ascii="NobelCE Lt" w:hAnsi="NobelCE Lt"/>
          <w:bCs/>
          <w:sz w:val="24"/>
          <w:szCs w:val="24"/>
        </w:rPr>
        <w:t xml:space="preserve"> Ultimate Edition </w:t>
      </w:r>
      <w:r>
        <w:rPr>
          <w:rFonts w:ascii="NobelCE Lt" w:hAnsi="NobelCE Lt"/>
          <w:bCs/>
          <w:sz w:val="24"/>
          <w:szCs w:val="24"/>
        </w:rPr>
        <w:t>została dopracowana pod kątem aerodynamicznym</w:t>
      </w:r>
      <w:r w:rsidRPr="00D0448F">
        <w:rPr>
          <w:rFonts w:ascii="NobelCE Lt" w:hAnsi="NobelCE Lt"/>
          <w:bCs/>
          <w:sz w:val="24"/>
          <w:szCs w:val="24"/>
        </w:rPr>
        <w:t xml:space="preserve"> W przednim zderzaku zamontowano specjalne lotki</w:t>
      </w:r>
      <w:r>
        <w:rPr>
          <w:rFonts w:ascii="NobelCE Lt" w:hAnsi="NobelCE Lt"/>
          <w:bCs/>
          <w:sz w:val="24"/>
          <w:szCs w:val="24"/>
        </w:rPr>
        <w:t xml:space="preserve"> inspirowane lotnictwem</w:t>
      </w:r>
      <w:r w:rsidRPr="00D0448F">
        <w:rPr>
          <w:rFonts w:ascii="NobelCE Lt" w:hAnsi="NobelCE Lt"/>
          <w:bCs/>
          <w:sz w:val="24"/>
          <w:szCs w:val="24"/>
        </w:rPr>
        <w:t xml:space="preserve">, które poprawiają prowadzenie oraz </w:t>
      </w:r>
      <w:r w:rsidR="00FE44C7">
        <w:rPr>
          <w:rFonts w:ascii="NobelCE Lt" w:hAnsi="NobelCE Lt"/>
          <w:bCs/>
          <w:sz w:val="24"/>
          <w:szCs w:val="24"/>
        </w:rPr>
        <w:t>stabilizują</w:t>
      </w:r>
      <w:r w:rsidRPr="00D0448F">
        <w:rPr>
          <w:rFonts w:ascii="NobelCE Lt" w:hAnsi="NobelCE Lt"/>
          <w:bCs/>
          <w:sz w:val="24"/>
          <w:szCs w:val="24"/>
        </w:rPr>
        <w:t xml:space="preserve"> zachowanie samochodu dzięki regulowaniu przepływu powietrza na bokach zderzaka</w:t>
      </w:r>
      <w:r w:rsidR="00FE44C7">
        <w:rPr>
          <w:rFonts w:ascii="NobelCE Lt" w:hAnsi="NobelCE Lt"/>
          <w:bCs/>
          <w:sz w:val="24"/>
          <w:szCs w:val="24"/>
        </w:rPr>
        <w:t>. R</w:t>
      </w:r>
      <w:r w:rsidRPr="00D0448F">
        <w:rPr>
          <w:rFonts w:ascii="NobelCE Lt" w:hAnsi="NobelCE Lt"/>
          <w:bCs/>
          <w:sz w:val="24"/>
          <w:szCs w:val="24"/>
        </w:rPr>
        <w:t>edukują</w:t>
      </w:r>
      <w:r w:rsidR="00FE44C7">
        <w:rPr>
          <w:rFonts w:ascii="NobelCE Lt" w:hAnsi="NobelCE Lt"/>
          <w:bCs/>
          <w:sz w:val="24"/>
          <w:szCs w:val="24"/>
        </w:rPr>
        <w:t xml:space="preserve"> także</w:t>
      </w:r>
      <w:r w:rsidRPr="00D0448F">
        <w:rPr>
          <w:rFonts w:ascii="NobelCE Lt" w:hAnsi="NobelCE Lt"/>
          <w:bCs/>
          <w:sz w:val="24"/>
          <w:szCs w:val="24"/>
        </w:rPr>
        <w:t xml:space="preserve"> unoszenie przedniej części auta. Kolejną lotniczą inspiracją jest czarny, tylny spojler wykonany z włókna węglowego.</w:t>
      </w:r>
    </w:p>
    <w:p w14:paraId="3EA4B467" w14:textId="77777777" w:rsidR="00D0448F" w:rsidRDefault="00D0448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A491B95" w14:textId="070EF03D" w:rsidR="00D0448F" w:rsidRDefault="00D0448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Wnętrze wersji Ultimate Edition jest niepowtarzalne</w:t>
      </w:r>
      <w:r w:rsidR="003C61E3">
        <w:rPr>
          <w:rFonts w:ascii="NobelCE Lt" w:hAnsi="NobelCE Lt"/>
          <w:bCs/>
          <w:sz w:val="24"/>
          <w:szCs w:val="24"/>
        </w:rPr>
        <w:t xml:space="preserve"> za sprawą kolorystyki </w:t>
      </w:r>
      <w:proofErr w:type="spellStart"/>
      <w:r w:rsidR="003C61E3" w:rsidRPr="003C61E3">
        <w:rPr>
          <w:rFonts w:ascii="NobelCE Lt" w:hAnsi="NobelCE Lt"/>
          <w:bCs/>
          <w:sz w:val="24"/>
          <w:szCs w:val="24"/>
        </w:rPr>
        <w:t>Kachi</w:t>
      </w:r>
      <w:proofErr w:type="spellEnd"/>
      <w:r w:rsidR="003C61E3" w:rsidRPr="003C61E3">
        <w:rPr>
          <w:rFonts w:ascii="NobelCE Lt" w:hAnsi="NobelCE Lt"/>
          <w:bCs/>
          <w:sz w:val="24"/>
          <w:szCs w:val="24"/>
        </w:rPr>
        <w:t>-Blue</w:t>
      </w:r>
      <w:r w:rsidR="003C61E3">
        <w:rPr>
          <w:rFonts w:ascii="NobelCE Lt" w:hAnsi="NobelCE Lt"/>
          <w:bCs/>
          <w:sz w:val="24"/>
          <w:szCs w:val="24"/>
        </w:rPr>
        <w:t>. Wyjątkowość egzemplarza pod</w:t>
      </w:r>
      <w:r w:rsidR="005518AE">
        <w:rPr>
          <w:rFonts w:ascii="NobelCE Lt" w:hAnsi="NobelCE Lt"/>
          <w:bCs/>
          <w:sz w:val="24"/>
          <w:szCs w:val="24"/>
        </w:rPr>
        <w:t>k</w:t>
      </w:r>
      <w:r w:rsidR="003C61E3">
        <w:rPr>
          <w:rFonts w:ascii="NobelCE Lt" w:hAnsi="NobelCE Lt"/>
          <w:bCs/>
          <w:sz w:val="24"/>
          <w:szCs w:val="24"/>
        </w:rPr>
        <w:t xml:space="preserve">reśla zamontowana </w:t>
      </w:r>
      <w:r w:rsidR="003C61E3" w:rsidRPr="003C61E3">
        <w:rPr>
          <w:rFonts w:ascii="NobelCE Lt" w:hAnsi="NobelCE Lt"/>
          <w:bCs/>
          <w:sz w:val="24"/>
          <w:szCs w:val="24"/>
        </w:rPr>
        <w:t>przy dźwigni zmiany biegów aluminiow</w:t>
      </w:r>
      <w:r w:rsidR="005518AE">
        <w:rPr>
          <w:rFonts w:ascii="NobelCE Lt" w:hAnsi="NobelCE Lt"/>
          <w:bCs/>
          <w:sz w:val="24"/>
          <w:szCs w:val="24"/>
        </w:rPr>
        <w:t>a</w:t>
      </w:r>
      <w:r w:rsidR="003C61E3" w:rsidRPr="003C61E3">
        <w:rPr>
          <w:rFonts w:ascii="NobelCE Lt" w:hAnsi="NobelCE Lt"/>
          <w:bCs/>
          <w:sz w:val="24"/>
          <w:szCs w:val="24"/>
        </w:rPr>
        <w:t xml:space="preserve"> tabliczk</w:t>
      </w:r>
      <w:r w:rsidR="003C61E3">
        <w:rPr>
          <w:rFonts w:ascii="NobelCE Lt" w:hAnsi="NobelCE Lt"/>
          <w:bCs/>
          <w:sz w:val="24"/>
          <w:szCs w:val="24"/>
        </w:rPr>
        <w:t>a</w:t>
      </w:r>
      <w:r w:rsidR="003C61E3" w:rsidRPr="003C61E3">
        <w:rPr>
          <w:rFonts w:ascii="NobelCE Lt" w:hAnsi="NobelCE Lt"/>
          <w:bCs/>
          <w:sz w:val="24"/>
          <w:szCs w:val="24"/>
        </w:rPr>
        <w:t xml:space="preserve"> z numerem egzemplarza</w:t>
      </w:r>
      <w:r w:rsidR="003C61E3">
        <w:rPr>
          <w:rFonts w:ascii="NobelCE Lt" w:hAnsi="NobelCE Lt"/>
          <w:bCs/>
          <w:sz w:val="24"/>
          <w:szCs w:val="24"/>
        </w:rPr>
        <w:t xml:space="preserve"> oraz </w:t>
      </w:r>
      <w:r w:rsidR="005518AE" w:rsidRPr="003C61E3">
        <w:rPr>
          <w:rFonts w:ascii="NobelCE Lt" w:hAnsi="NobelCE Lt"/>
          <w:bCs/>
          <w:sz w:val="24"/>
          <w:szCs w:val="24"/>
        </w:rPr>
        <w:t>napis „Limited Edition”</w:t>
      </w:r>
      <w:r w:rsidR="005518AE">
        <w:rPr>
          <w:rFonts w:ascii="NobelCE Lt" w:hAnsi="NobelCE Lt"/>
          <w:bCs/>
          <w:sz w:val="24"/>
          <w:szCs w:val="24"/>
        </w:rPr>
        <w:t xml:space="preserve"> na </w:t>
      </w:r>
      <w:r w:rsidR="003C61E3" w:rsidRPr="003C61E3">
        <w:rPr>
          <w:rFonts w:ascii="NobelCE Lt" w:hAnsi="NobelCE Lt"/>
          <w:bCs/>
          <w:sz w:val="24"/>
          <w:szCs w:val="24"/>
        </w:rPr>
        <w:t>nakładk</w:t>
      </w:r>
      <w:r w:rsidR="005518AE">
        <w:rPr>
          <w:rFonts w:ascii="NobelCE Lt" w:hAnsi="NobelCE Lt"/>
          <w:bCs/>
          <w:sz w:val="24"/>
          <w:szCs w:val="24"/>
        </w:rPr>
        <w:t>ach</w:t>
      </w:r>
      <w:r w:rsidR="003C61E3" w:rsidRPr="003C61E3">
        <w:rPr>
          <w:rFonts w:ascii="NobelCE Lt" w:hAnsi="NobelCE Lt"/>
          <w:bCs/>
          <w:sz w:val="24"/>
          <w:szCs w:val="24"/>
        </w:rPr>
        <w:t xml:space="preserve"> progow</w:t>
      </w:r>
      <w:r w:rsidR="005518AE">
        <w:rPr>
          <w:rFonts w:ascii="NobelCE Lt" w:hAnsi="NobelCE Lt"/>
          <w:bCs/>
          <w:sz w:val="24"/>
          <w:szCs w:val="24"/>
        </w:rPr>
        <w:t>ych.</w:t>
      </w:r>
      <w:r w:rsidR="003C61E3" w:rsidRPr="003C61E3">
        <w:rPr>
          <w:rFonts w:ascii="NobelCE Lt" w:hAnsi="NobelCE Lt"/>
          <w:bCs/>
          <w:sz w:val="24"/>
          <w:szCs w:val="24"/>
        </w:rPr>
        <w:t xml:space="preserve"> </w:t>
      </w:r>
    </w:p>
    <w:p w14:paraId="353CC4AF" w14:textId="2D1DA103" w:rsidR="00D0448F" w:rsidRDefault="00D0448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7563E8E" w14:textId="670C1F9F" w:rsidR="003C61E3" w:rsidRDefault="003C61E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wersji Ultimate Edition zastosowano </w:t>
      </w:r>
      <w:r w:rsidRPr="003C61E3">
        <w:rPr>
          <w:rFonts w:ascii="NobelCE Lt" w:hAnsi="NobelCE Lt"/>
          <w:bCs/>
          <w:sz w:val="24"/>
          <w:szCs w:val="24"/>
        </w:rPr>
        <w:t>tyln</w:t>
      </w:r>
      <w:r>
        <w:rPr>
          <w:rFonts w:ascii="NobelCE Lt" w:hAnsi="NobelCE Lt"/>
          <w:bCs/>
          <w:sz w:val="24"/>
          <w:szCs w:val="24"/>
        </w:rPr>
        <w:t>y</w:t>
      </w:r>
      <w:r w:rsidRPr="003C61E3">
        <w:rPr>
          <w:rFonts w:ascii="NobelCE Lt" w:hAnsi="NobelCE Lt"/>
          <w:bCs/>
          <w:sz w:val="24"/>
          <w:szCs w:val="24"/>
        </w:rPr>
        <w:t xml:space="preserve"> mechanizm różnicow</w:t>
      </w:r>
      <w:r>
        <w:rPr>
          <w:rFonts w:ascii="NobelCE Lt" w:hAnsi="NobelCE Lt"/>
          <w:bCs/>
          <w:sz w:val="24"/>
          <w:szCs w:val="24"/>
        </w:rPr>
        <w:t>y</w:t>
      </w:r>
      <w:r w:rsidRPr="003C61E3">
        <w:rPr>
          <w:rFonts w:ascii="NobelCE Lt" w:hAnsi="NobelCE Lt"/>
          <w:bCs/>
          <w:sz w:val="24"/>
          <w:szCs w:val="24"/>
        </w:rPr>
        <w:t xml:space="preserve"> o ograniczonym poślizgu </w:t>
      </w:r>
      <w:r>
        <w:rPr>
          <w:rFonts w:ascii="NobelCE Lt" w:hAnsi="NobelCE Lt"/>
          <w:bCs/>
          <w:sz w:val="24"/>
          <w:szCs w:val="24"/>
        </w:rPr>
        <w:t>o</w:t>
      </w:r>
      <w:r w:rsidRPr="003C61E3">
        <w:rPr>
          <w:rFonts w:ascii="NobelCE Lt" w:hAnsi="NobelCE Lt"/>
          <w:bCs/>
          <w:sz w:val="24"/>
          <w:szCs w:val="24"/>
        </w:rPr>
        <w:t xml:space="preserve"> bardziej agresywn</w:t>
      </w:r>
      <w:r>
        <w:rPr>
          <w:rFonts w:ascii="NobelCE Lt" w:hAnsi="NobelCE Lt"/>
          <w:bCs/>
          <w:sz w:val="24"/>
          <w:szCs w:val="24"/>
        </w:rPr>
        <w:t>ej charakterystyce,</w:t>
      </w:r>
      <w:r w:rsidRPr="003C61E3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a p</w:t>
      </w:r>
      <w:r w:rsidRPr="003C61E3">
        <w:rPr>
          <w:rFonts w:ascii="NobelCE Lt" w:hAnsi="NobelCE Lt"/>
          <w:bCs/>
          <w:sz w:val="24"/>
          <w:szCs w:val="24"/>
        </w:rPr>
        <w:t>ięciolitrowy, wolnossący silnik V8 o mocy 464 KM został dostrojony pod kątem lepszego brzmienia, bardziej aksamitnej pracy i lepszej reakcji na gaz.</w:t>
      </w:r>
    </w:p>
    <w:p w14:paraId="3A518261" w14:textId="77777777" w:rsidR="00D0448F" w:rsidRDefault="00D0448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A5CF3BA" w14:textId="0F3F9E33" w:rsidR="00D0448F" w:rsidRPr="003C61E3" w:rsidRDefault="00D0448F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C61E3">
        <w:rPr>
          <w:rFonts w:ascii="NobelCE Lt" w:hAnsi="NobelCE Lt"/>
          <w:b/>
          <w:sz w:val="24"/>
          <w:szCs w:val="24"/>
        </w:rPr>
        <w:t>Wersja Ultim</w:t>
      </w:r>
      <w:r w:rsidR="005518AE">
        <w:rPr>
          <w:rFonts w:ascii="NobelCE Lt" w:hAnsi="NobelCE Lt"/>
          <w:b/>
          <w:sz w:val="24"/>
          <w:szCs w:val="24"/>
        </w:rPr>
        <w:t>a</w:t>
      </w:r>
      <w:r w:rsidRPr="003C61E3">
        <w:rPr>
          <w:rFonts w:ascii="NobelCE Lt" w:hAnsi="NobelCE Lt"/>
          <w:b/>
          <w:sz w:val="24"/>
          <w:szCs w:val="24"/>
        </w:rPr>
        <w:t>te Edition – ceny</w:t>
      </w:r>
    </w:p>
    <w:p w14:paraId="5D64B2D2" w14:textId="3F892864" w:rsidR="00D0448F" w:rsidRPr="003C61E3" w:rsidRDefault="003C61E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C61E3">
        <w:rPr>
          <w:rFonts w:ascii="NobelCE Lt" w:hAnsi="NobelCE Lt"/>
          <w:bCs/>
          <w:sz w:val="24"/>
          <w:szCs w:val="24"/>
        </w:rPr>
        <w:t xml:space="preserve">Lexus LC 500 w wersji Ultimate Edition kosztuje </w:t>
      </w:r>
      <w:r w:rsidR="009D2CFB">
        <w:rPr>
          <w:rFonts w:ascii="NobelCE Lt" w:hAnsi="NobelCE Lt"/>
          <w:bCs/>
          <w:sz w:val="24"/>
          <w:szCs w:val="24"/>
        </w:rPr>
        <w:t>754 900 zł</w:t>
      </w:r>
      <w:r>
        <w:rPr>
          <w:rFonts w:ascii="NobelCE Lt" w:hAnsi="NobelCE Lt"/>
          <w:bCs/>
          <w:sz w:val="24"/>
          <w:szCs w:val="24"/>
        </w:rPr>
        <w:t xml:space="preserve">. LC 500 </w:t>
      </w:r>
      <w:proofErr w:type="spellStart"/>
      <w:r>
        <w:rPr>
          <w:rFonts w:ascii="NobelCE Lt" w:hAnsi="NobelCE Lt"/>
          <w:bCs/>
          <w:sz w:val="24"/>
          <w:szCs w:val="24"/>
        </w:rPr>
        <w:t>Convertible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to wydatek 781 900 zł</w:t>
      </w:r>
      <w:r w:rsidR="000559ED">
        <w:rPr>
          <w:rFonts w:ascii="NobelCE Lt" w:hAnsi="NobelCE Lt"/>
          <w:bCs/>
          <w:sz w:val="24"/>
          <w:szCs w:val="24"/>
        </w:rPr>
        <w:t>.</w:t>
      </w:r>
    </w:p>
    <w:p w14:paraId="5608CFB8" w14:textId="77777777" w:rsidR="00D0448F" w:rsidRPr="003C61E3" w:rsidRDefault="00D0448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937201C" w14:textId="5DF3CFF6" w:rsidR="00D0448F" w:rsidRPr="003C61E3" w:rsidRDefault="003C61E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Wersja Ultimate Edition </w:t>
      </w:r>
      <w:r w:rsidRPr="003C61E3">
        <w:rPr>
          <w:rFonts w:ascii="NobelCE Lt" w:hAnsi="NobelCE Lt"/>
          <w:bCs/>
          <w:sz w:val="24"/>
          <w:szCs w:val="24"/>
        </w:rPr>
        <w:t xml:space="preserve">ma 12,3-calowy, dotykowy ekran systemu multimedialnego Lexus Link Pro z wbudowaną nawigacją, asystentem głosowym Lexus </w:t>
      </w:r>
      <w:proofErr w:type="spellStart"/>
      <w:r w:rsidRPr="003C61E3">
        <w:rPr>
          <w:rFonts w:ascii="NobelCE Lt" w:hAnsi="NobelCE Lt"/>
          <w:bCs/>
          <w:sz w:val="24"/>
          <w:szCs w:val="24"/>
        </w:rPr>
        <w:t>Concierge</w:t>
      </w:r>
      <w:proofErr w:type="spellEnd"/>
      <w:r w:rsidRPr="003C61E3">
        <w:rPr>
          <w:rFonts w:ascii="NobelCE Lt" w:hAnsi="NobelCE Lt"/>
          <w:bCs/>
          <w:sz w:val="24"/>
          <w:szCs w:val="24"/>
        </w:rPr>
        <w:t xml:space="preserve">, bezprzewodową łącznością ze smartfonem poprzez Apple </w:t>
      </w:r>
      <w:proofErr w:type="spellStart"/>
      <w:r w:rsidRPr="003C61E3">
        <w:rPr>
          <w:rFonts w:ascii="NobelCE Lt" w:hAnsi="NobelCE Lt"/>
          <w:bCs/>
          <w:sz w:val="24"/>
          <w:szCs w:val="24"/>
        </w:rPr>
        <w:t>CarPlay</w:t>
      </w:r>
      <w:proofErr w:type="spellEnd"/>
      <w:r w:rsidRPr="003C61E3">
        <w:rPr>
          <w:rFonts w:ascii="NobelCE Lt" w:hAnsi="NobelCE Lt"/>
          <w:bCs/>
          <w:sz w:val="24"/>
          <w:szCs w:val="24"/>
        </w:rPr>
        <w:t xml:space="preserve">® oraz przewodową za pośrednictwem Android Auto™. Przy pomocy aplikacji Lexus Link kierowca może zdalnie uruchomić klimatyzację, by ogrzać lub schłodzić wnętrze, a także otworzyć lub zamknąć auto. Standardem jest 13-głośnikowy system audio Mark </w:t>
      </w:r>
      <w:proofErr w:type="spellStart"/>
      <w:r w:rsidRPr="003C61E3">
        <w:rPr>
          <w:rFonts w:ascii="NobelCE Lt" w:hAnsi="NobelCE Lt"/>
          <w:bCs/>
          <w:sz w:val="24"/>
          <w:szCs w:val="24"/>
        </w:rPr>
        <w:t>Levison</w:t>
      </w:r>
      <w:proofErr w:type="spellEnd"/>
      <w:r w:rsidRPr="003C61E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C61E3">
        <w:rPr>
          <w:rFonts w:ascii="NobelCE Lt" w:hAnsi="NobelCE Lt"/>
          <w:bCs/>
          <w:sz w:val="24"/>
          <w:szCs w:val="24"/>
        </w:rPr>
        <w:t>Surround</w:t>
      </w:r>
      <w:proofErr w:type="spellEnd"/>
      <w:r w:rsidRPr="003C61E3">
        <w:rPr>
          <w:rFonts w:ascii="NobelCE Lt" w:hAnsi="NobelCE Lt"/>
          <w:bCs/>
          <w:sz w:val="24"/>
          <w:szCs w:val="24"/>
        </w:rPr>
        <w:t xml:space="preserve"> Sound System. Samochód ma też zaktualizowany pakiet systemów bezpieczeństwa czynnego Lexus </w:t>
      </w:r>
      <w:proofErr w:type="spellStart"/>
      <w:r w:rsidRPr="003C61E3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3C61E3">
        <w:rPr>
          <w:rFonts w:ascii="NobelCE Lt" w:hAnsi="NobelCE Lt"/>
          <w:bCs/>
          <w:sz w:val="24"/>
          <w:szCs w:val="24"/>
        </w:rPr>
        <w:t xml:space="preserve"> System +.</w:t>
      </w:r>
    </w:p>
    <w:p w14:paraId="4E619E49" w14:textId="77777777" w:rsidR="003C61E3" w:rsidRPr="003C61E3" w:rsidRDefault="003C61E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ED11430" w14:textId="7BC7F11B" w:rsidR="003C61E3" w:rsidRDefault="00D0448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Standardem </w:t>
      </w:r>
      <w:r w:rsidR="003C61E3">
        <w:rPr>
          <w:rFonts w:ascii="NobelCE Lt" w:hAnsi="NobelCE Lt"/>
          <w:bCs/>
          <w:sz w:val="24"/>
          <w:szCs w:val="24"/>
        </w:rPr>
        <w:t xml:space="preserve">w tej wersji </w:t>
      </w:r>
      <w:r>
        <w:rPr>
          <w:rFonts w:ascii="NobelCE Lt" w:hAnsi="NobelCE Lt"/>
          <w:bCs/>
          <w:sz w:val="24"/>
          <w:szCs w:val="24"/>
        </w:rPr>
        <w:t>jest wyświetlacz HUD na przedniej szybie</w:t>
      </w:r>
      <w:r w:rsidR="003C61E3">
        <w:rPr>
          <w:rFonts w:ascii="NobelCE Lt" w:hAnsi="NobelCE Lt"/>
          <w:bCs/>
          <w:sz w:val="24"/>
          <w:szCs w:val="24"/>
        </w:rPr>
        <w:t>, 21-calowe felgi z kutego aluminium</w:t>
      </w:r>
      <w:r w:rsidR="009D2CFB">
        <w:rPr>
          <w:rFonts w:ascii="NobelCE Lt" w:hAnsi="NobelCE Lt"/>
          <w:bCs/>
          <w:sz w:val="24"/>
          <w:szCs w:val="24"/>
        </w:rPr>
        <w:t xml:space="preserve">. W modelu </w:t>
      </w:r>
      <w:proofErr w:type="spellStart"/>
      <w:r w:rsidR="009D2CFB">
        <w:rPr>
          <w:rFonts w:ascii="NobelCE Lt" w:hAnsi="NobelCE Lt"/>
          <w:bCs/>
          <w:sz w:val="24"/>
          <w:szCs w:val="24"/>
        </w:rPr>
        <w:t>coupe</w:t>
      </w:r>
      <w:proofErr w:type="spellEnd"/>
      <w:r w:rsidR="009D2CFB">
        <w:rPr>
          <w:rFonts w:ascii="NobelCE Lt" w:hAnsi="NobelCE Lt"/>
          <w:bCs/>
          <w:sz w:val="24"/>
          <w:szCs w:val="24"/>
        </w:rPr>
        <w:t xml:space="preserve"> montowany jest także stały spojler </w:t>
      </w:r>
      <w:proofErr w:type="spellStart"/>
      <w:r w:rsidR="009D2CFB">
        <w:rPr>
          <w:rFonts w:ascii="NobelCE Lt" w:hAnsi="NobelCE Lt"/>
          <w:bCs/>
          <w:sz w:val="24"/>
          <w:szCs w:val="24"/>
        </w:rPr>
        <w:t>Aviation</w:t>
      </w:r>
      <w:proofErr w:type="spellEnd"/>
      <w:r w:rsidR="009D2CFB">
        <w:rPr>
          <w:rFonts w:ascii="NobelCE Lt" w:hAnsi="NobelCE Lt"/>
          <w:bCs/>
          <w:sz w:val="24"/>
          <w:szCs w:val="24"/>
        </w:rPr>
        <w:t>.</w:t>
      </w:r>
    </w:p>
    <w:p w14:paraId="5C327282" w14:textId="77777777" w:rsidR="00646E3E" w:rsidRDefault="00646E3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3319556" w14:textId="37E5FF5F" w:rsidR="00646E3E" w:rsidRDefault="0000000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="00646E3E" w:rsidRPr="00896EDC">
          <w:rPr>
            <w:rStyle w:val="Hipercze"/>
            <w:rFonts w:ascii="NobelCE Lt" w:hAnsi="NobelCE Lt"/>
            <w:bCs/>
            <w:sz w:val="24"/>
            <w:szCs w:val="24"/>
          </w:rPr>
          <w:t>Cennik modelu LC 500</w:t>
        </w:r>
      </w:hyperlink>
    </w:p>
    <w:p w14:paraId="6B08114E" w14:textId="77777777" w:rsidR="00646E3E" w:rsidRDefault="00646E3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6531463" w14:textId="20834069" w:rsidR="00646E3E" w:rsidRDefault="0000000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10" w:history="1">
        <w:r w:rsidR="00646E3E" w:rsidRPr="00896EDC">
          <w:rPr>
            <w:rStyle w:val="Hipercze"/>
            <w:rFonts w:ascii="NobelCE Lt" w:hAnsi="NobelCE Lt"/>
            <w:bCs/>
            <w:sz w:val="24"/>
            <w:szCs w:val="24"/>
          </w:rPr>
          <w:t xml:space="preserve">Cennik modelu LC 500 </w:t>
        </w:r>
        <w:proofErr w:type="spellStart"/>
        <w:r w:rsidR="00646E3E" w:rsidRPr="00896EDC">
          <w:rPr>
            <w:rStyle w:val="Hipercze"/>
            <w:rFonts w:ascii="NobelCE Lt" w:hAnsi="NobelCE Lt"/>
            <w:bCs/>
            <w:sz w:val="24"/>
            <w:szCs w:val="24"/>
          </w:rPr>
          <w:t>Convertible</w:t>
        </w:r>
        <w:proofErr w:type="spellEnd"/>
      </w:hyperlink>
    </w:p>
    <w:sectPr w:rsidR="00646E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6917B" w14:textId="77777777" w:rsidR="00C0273E" w:rsidRDefault="00C0273E">
      <w:pPr>
        <w:spacing w:after="0" w:line="240" w:lineRule="auto"/>
      </w:pPr>
      <w:r>
        <w:separator/>
      </w:r>
    </w:p>
  </w:endnote>
  <w:endnote w:type="continuationSeparator" w:id="0">
    <w:p w14:paraId="2E8E0FE4" w14:textId="77777777" w:rsidR="00C0273E" w:rsidRDefault="00C0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F0FB" w14:textId="77777777" w:rsidR="00C0273E" w:rsidRDefault="00C0273E">
      <w:pPr>
        <w:spacing w:after="0" w:line="240" w:lineRule="auto"/>
      </w:pPr>
      <w:r>
        <w:separator/>
      </w:r>
    </w:p>
  </w:footnote>
  <w:footnote w:type="continuationSeparator" w:id="0">
    <w:p w14:paraId="38CE49E9" w14:textId="77777777" w:rsidR="00C0273E" w:rsidRDefault="00C0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2340"/>
    <w:rsid w:val="00043087"/>
    <w:rsid w:val="00047DC3"/>
    <w:rsid w:val="0005035B"/>
    <w:rsid w:val="0005413C"/>
    <w:rsid w:val="000559ED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35C67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333D1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C61E3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4625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18AE"/>
    <w:rsid w:val="00556035"/>
    <w:rsid w:val="00562E13"/>
    <w:rsid w:val="00566F89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46E3E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14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96EDC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3117"/>
    <w:rsid w:val="009A6159"/>
    <w:rsid w:val="009A7104"/>
    <w:rsid w:val="009B0FAC"/>
    <w:rsid w:val="009B1517"/>
    <w:rsid w:val="009B312F"/>
    <w:rsid w:val="009B49B3"/>
    <w:rsid w:val="009C0BE8"/>
    <w:rsid w:val="009C5ED9"/>
    <w:rsid w:val="009D2CFB"/>
    <w:rsid w:val="009D7E4F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57606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273E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0448F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0CC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A19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44C7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ontent.lexus-polska.pl/pricelists/LC_CV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ent.lexus-polska.pl/pricelists/LC.pdf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9</TotalTime>
  <Pages>2</Pages>
  <Words>472</Words>
  <Characters>2823</Characters>
  <Application>Microsoft Office Word</Application>
  <DocSecurity>0</DocSecurity>
  <Lines>40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7</cp:revision>
  <cp:lastPrinted>2021-10-28T13:59:00Z</cp:lastPrinted>
  <dcterms:created xsi:type="dcterms:W3CDTF">2023-06-19T08:42:00Z</dcterms:created>
  <dcterms:modified xsi:type="dcterms:W3CDTF">2023-07-12T10:35:00Z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