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03D3" w14:textId="77777777" w:rsidR="00C95F79" w:rsidRPr="00976A76" w:rsidRDefault="00C95F79" w:rsidP="00C95F79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5DC5A" wp14:editId="171367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4E79D" w14:textId="77777777" w:rsidR="00C95F79" w:rsidRDefault="00C95F79" w:rsidP="00C95F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5DC5A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4EC4E79D" w14:textId="77777777" w:rsidR="00C95F79" w:rsidRDefault="00C95F79" w:rsidP="00C95F79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FB417" wp14:editId="7E5CC77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30EC11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E379E" wp14:editId="61887233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75481A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4A920B82" wp14:editId="5FD0532A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BBF12" w14:textId="77777777" w:rsidR="00C95F79" w:rsidRDefault="00C95F79" w:rsidP="00C95F79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3AE034F" w14:textId="77777777" w:rsidR="00C95F79" w:rsidRDefault="00C95F79" w:rsidP="00C95F79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20B8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6E0BBF12" w14:textId="77777777" w:rsidR="00C95F79" w:rsidRDefault="00C95F79" w:rsidP="00C95F79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3AE034F" w14:textId="77777777" w:rsidR="00C95F79" w:rsidRDefault="00C95F79" w:rsidP="00C95F79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56136366" wp14:editId="40D92489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1B7053" w14:textId="77777777" w:rsidR="00C95F79" w:rsidRPr="00976A76" w:rsidRDefault="00C95F79" w:rsidP="00C95F79">
      <w:pPr>
        <w:ind w:right="39"/>
        <w:jc w:val="both"/>
      </w:pPr>
    </w:p>
    <w:p w14:paraId="07B0DC40" w14:textId="77777777" w:rsidR="00C95F79" w:rsidRPr="00976A76" w:rsidRDefault="00C95F79" w:rsidP="00C95F79">
      <w:pPr>
        <w:ind w:right="39"/>
        <w:jc w:val="both"/>
      </w:pPr>
    </w:p>
    <w:p w14:paraId="26FE2A4A" w14:textId="77777777" w:rsidR="00C95F79" w:rsidRPr="00976A76" w:rsidRDefault="00C95F79" w:rsidP="00C95F79">
      <w:pPr>
        <w:ind w:right="39"/>
        <w:jc w:val="both"/>
      </w:pPr>
    </w:p>
    <w:p w14:paraId="7FA924B5" w14:textId="77777777" w:rsidR="00C95F79" w:rsidRPr="00976A76" w:rsidRDefault="00C95F79" w:rsidP="00C95F79">
      <w:pPr>
        <w:ind w:right="39"/>
        <w:jc w:val="both"/>
      </w:pPr>
    </w:p>
    <w:p w14:paraId="16F22D11" w14:textId="77777777" w:rsidR="00C95F79" w:rsidRDefault="00C95F79" w:rsidP="00C95F79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3B79BA6" w14:textId="77777777" w:rsidR="00C95F79" w:rsidRDefault="00C95F79" w:rsidP="00C95F79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5DB0B2B" w14:textId="77777777" w:rsidR="00C95F79" w:rsidRDefault="00C95F79" w:rsidP="00C95F79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F483EA0" w14:textId="77777777" w:rsidR="00C95F79" w:rsidRPr="00BE444E" w:rsidRDefault="00C95F79" w:rsidP="00C95F79">
      <w:pPr>
        <w:ind w:right="39"/>
        <w:jc w:val="both"/>
        <w:rPr>
          <w:lang w:val="en-US"/>
        </w:rPr>
      </w:pPr>
      <w:r w:rsidRPr="00BE444E">
        <w:rPr>
          <w:rFonts w:ascii="NobelCE Lt" w:hAnsi="NobelCE Lt"/>
          <w:sz w:val="24"/>
          <w:szCs w:val="24"/>
          <w:lang w:val="en-US"/>
        </w:rPr>
        <w:t>31 MAJA</w:t>
      </w:r>
    </w:p>
    <w:p w14:paraId="619736F9" w14:textId="77777777" w:rsidR="00C95F79" w:rsidRPr="00BE444E" w:rsidRDefault="00C95F79" w:rsidP="00C95F79">
      <w:pPr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0124C6CD" w14:textId="77777777" w:rsidR="00C95F79" w:rsidRPr="003F1C76" w:rsidRDefault="00C95F79" w:rsidP="00C95F79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100751959"/>
      <w:r w:rsidRPr="003F1C76">
        <w:rPr>
          <w:rFonts w:ascii="NobelCE Lt" w:hAnsi="NobelCE Lt"/>
          <w:b/>
          <w:sz w:val="36"/>
          <w:szCs w:val="36"/>
          <w:lang w:val="en-US"/>
        </w:rPr>
        <w:t>LEXUS LC</w:t>
      </w:r>
      <w:r>
        <w:rPr>
          <w:rFonts w:ascii="NobelCE Lt" w:hAnsi="NobelCE Lt"/>
          <w:b/>
          <w:sz w:val="36"/>
          <w:szCs w:val="36"/>
          <w:lang w:val="en-US"/>
        </w:rPr>
        <w:t xml:space="preserve"> 500</w:t>
      </w:r>
      <w:r w:rsidRPr="003F1C76">
        <w:rPr>
          <w:rFonts w:ascii="NobelCE Lt" w:hAnsi="NobelCE Lt"/>
          <w:b/>
          <w:sz w:val="36"/>
          <w:szCs w:val="36"/>
          <w:lang w:val="en-US"/>
        </w:rPr>
        <w:t xml:space="preserve"> I LC</w:t>
      </w:r>
      <w:r>
        <w:rPr>
          <w:rFonts w:ascii="NobelCE Lt" w:hAnsi="NobelCE Lt"/>
          <w:b/>
          <w:sz w:val="36"/>
          <w:szCs w:val="36"/>
          <w:lang w:val="en-US"/>
        </w:rPr>
        <w:t xml:space="preserve"> 500</w:t>
      </w:r>
      <w:r w:rsidRPr="003F1C76">
        <w:rPr>
          <w:rFonts w:ascii="NobelCE Lt" w:hAnsi="NobelCE Lt"/>
          <w:b/>
          <w:sz w:val="36"/>
          <w:szCs w:val="36"/>
          <w:lang w:val="en-US"/>
        </w:rPr>
        <w:t xml:space="preserve"> CONVERTIBLE W LIMITOWANEJ WERSJI ULTIMATE EDITION</w:t>
      </w:r>
    </w:p>
    <w:bookmarkEnd w:id="0"/>
    <w:p w14:paraId="7AEB5FDD" w14:textId="77777777" w:rsidR="00C95F79" w:rsidRPr="003F1C76" w:rsidRDefault="00C95F79" w:rsidP="00C95F79">
      <w:pPr>
        <w:spacing w:after="0"/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32C9A6BC" w14:textId="77777777" w:rsidR="00C95F79" w:rsidRPr="003F1C76" w:rsidRDefault="00C95F79" w:rsidP="00C95F79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</w:p>
    <w:p w14:paraId="7D0E4CA4" w14:textId="77777777" w:rsidR="00C95F79" w:rsidRDefault="00C95F79" w:rsidP="00C95F79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Nowa, limitowana wersja Lexusa LC 500 i LC 500 </w:t>
      </w:r>
      <w:proofErr w:type="spellStart"/>
      <w:r>
        <w:rPr>
          <w:rFonts w:ascii="NobelCE Lt" w:hAnsi="NobelCE Lt"/>
          <w:b/>
          <w:sz w:val="24"/>
          <w:szCs w:val="24"/>
        </w:rPr>
        <w:t>Convertible</w:t>
      </w:r>
      <w:proofErr w:type="spellEnd"/>
    </w:p>
    <w:p w14:paraId="289F2152" w14:textId="77777777" w:rsidR="00C95F79" w:rsidRDefault="00C95F79" w:rsidP="00C95F79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Ultimate Edition otrzymała wyjątkowy, biały lakier </w:t>
      </w:r>
      <w:proofErr w:type="spellStart"/>
      <w:r>
        <w:rPr>
          <w:rFonts w:ascii="NobelCE Lt" w:hAnsi="NobelCE Lt"/>
          <w:b/>
          <w:sz w:val="24"/>
          <w:szCs w:val="24"/>
        </w:rPr>
        <w:t>Hakugin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White</w:t>
      </w:r>
    </w:p>
    <w:p w14:paraId="7BCE166F" w14:textId="77777777" w:rsidR="00C95F79" w:rsidRDefault="00C95F79" w:rsidP="00C95F79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Każdy egzemplarz ma tabliczkę z numerem seryjnym</w:t>
      </w:r>
    </w:p>
    <w:p w14:paraId="2C3FA3C0" w14:textId="4B0D538F" w:rsidR="00C95F79" w:rsidRPr="0050432E" w:rsidRDefault="00EB1197" w:rsidP="00C95F79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Dostrojony do wersji Ultimate Edition</w:t>
      </w:r>
      <w:r w:rsidR="00C95F79">
        <w:rPr>
          <w:rFonts w:ascii="NobelCE Lt" w:hAnsi="NobelCE Lt"/>
          <w:b/>
          <w:sz w:val="24"/>
          <w:szCs w:val="24"/>
        </w:rPr>
        <w:t xml:space="preserve"> układ napędowy</w:t>
      </w:r>
    </w:p>
    <w:p w14:paraId="2079C74E" w14:textId="77777777" w:rsidR="00C95F79" w:rsidRDefault="00C95F79" w:rsidP="00C95F79"/>
    <w:p w14:paraId="7ADFCAE8" w14:textId="77777777" w:rsidR="00C95F79" w:rsidRDefault="00C95F79" w:rsidP="00C95F7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7822BC" w14:textId="7EE9CFC5" w:rsidR="00C95F79" w:rsidRPr="00501669" w:rsidRDefault="00EB1197" w:rsidP="00C95F79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EB1197">
        <w:rPr>
          <w:rFonts w:ascii="NobelCE Lt" w:hAnsi="NobelCE Lt"/>
          <w:bCs/>
          <w:sz w:val="24"/>
          <w:szCs w:val="24"/>
        </w:rPr>
        <w:t>Latem</w:t>
      </w:r>
      <w:r w:rsidR="00C95F79" w:rsidRPr="00EB1197">
        <w:rPr>
          <w:rFonts w:ascii="NobelCE Lt" w:hAnsi="NobelCE Lt"/>
          <w:bCs/>
          <w:sz w:val="24"/>
          <w:szCs w:val="24"/>
        </w:rPr>
        <w:t xml:space="preserve"> Lexus rozpocznie</w:t>
      </w:r>
      <w:r w:rsidR="00C95F79">
        <w:rPr>
          <w:rFonts w:ascii="NobelCE Lt" w:hAnsi="NobelCE Lt"/>
          <w:bCs/>
          <w:sz w:val="24"/>
          <w:szCs w:val="24"/>
        </w:rPr>
        <w:t xml:space="preserve"> przyjmowanie zamówień na limitowaną wersję modeli LC 500 i LC 500 </w:t>
      </w:r>
      <w:proofErr w:type="spellStart"/>
      <w:r w:rsidR="00C95F79">
        <w:rPr>
          <w:rFonts w:ascii="NobelCE Lt" w:hAnsi="NobelCE Lt"/>
          <w:bCs/>
          <w:sz w:val="24"/>
          <w:szCs w:val="24"/>
        </w:rPr>
        <w:t>Convertible</w:t>
      </w:r>
      <w:proofErr w:type="spellEnd"/>
      <w:r w:rsidR="00C95F79">
        <w:rPr>
          <w:rFonts w:ascii="NobelCE Lt" w:hAnsi="NobelCE Lt"/>
          <w:bCs/>
          <w:sz w:val="24"/>
          <w:szCs w:val="24"/>
        </w:rPr>
        <w:t xml:space="preserve"> Ultimate Edition, która wyróżnia się</w:t>
      </w:r>
      <w:r w:rsidR="00C95F79" w:rsidRPr="00BE444E">
        <w:rPr>
          <w:rFonts w:ascii="NobelCE Lt" w:hAnsi="NobelCE Lt"/>
          <w:bCs/>
          <w:noProof/>
          <w:sz w:val="24"/>
          <w:szCs w:val="24"/>
        </w:rPr>
        <w:t xml:space="preserve"> </w:t>
      </w:r>
      <w:r w:rsidR="00C95F79" w:rsidRPr="00501669">
        <w:rPr>
          <w:rFonts w:ascii="NobelCE Lt" w:hAnsi="NobelCE Lt"/>
          <w:bCs/>
          <w:noProof/>
          <w:sz w:val="24"/>
          <w:szCs w:val="24"/>
        </w:rPr>
        <w:t>zarówno detalami stylistycznymi, jak i zmodyfikowanym wolnossącym silnikiem V8.</w:t>
      </w:r>
    </w:p>
    <w:p w14:paraId="79D97B42" w14:textId="77777777" w:rsidR="00C95F79" w:rsidRDefault="00C95F79" w:rsidP="00C95F7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5A81A6" w14:textId="77777777" w:rsidR="00C95F79" w:rsidRPr="00501669" w:rsidRDefault="00C95F79" w:rsidP="00C95F79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>
        <w:rPr>
          <w:rFonts w:ascii="NobelCE Lt" w:hAnsi="NobelCE Lt"/>
          <w:bCs/>
          <w:noProof/>
          <w:sz w:val="24"/>
          <w:szCs w:val="24"/>
        </w:rPr>
        <w:t>LC 500 i LC 500 Convertible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 wersji Ultimate Edition </w:t>
      </w:r>
      <w:r>
        <w:rPr>
          <w:rFonts w:ascii="NobelCE Lt" w:hAnsi="NobelCE Lt"/>
          <w:bCs/>
          <w:noProof/>
          <w:sz w:val="24"/>
          <w:szCs w:val="24"/>
        </w:rPr>
        <w:t>otrzymają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 elegancki lakier Hakugin White w odcieniu białego matu, który nawiązuje do bieli sportowych aut Lexusa z kultowym modelem LFA na czele. Satynowy, biały lakier jest połączony z kontrastującymi detalami w kolorze czerni. Z przodu na czarno pomalowano osłonę chłodnicy, obramowania reflektorów, osłony spryskiwaczny, elementy ozdobne przedniego zderzaka oraz lusterka. Z tyłu czarne są osłony tylnych lamp, spód zderzaka oraz obramowanie rur wydechowych.</w:t>
      </w:r>
    </w:p>
    <w:p w14:paraId="562C7BB8" w14:textId="77777777" w:rsidR="00C95F79" w:rsidRPr="00501669" w:rsidRDefault="00C95F79" w:rsidP="00C95F79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03932773" w14:textId="77777777" w:rsidR="00C95F79" w:rsidRPr="00501669" w:rsidRDefault="00C95F79" w:rsidP="00C95F79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>W wersji Ultimate Edition zastosowano rozwiązania aerodynamiczne inspirowane lotnictwem. W przednim zderzaku zamontowano specjalne lotki, które poprawiają prowadzenie oraz stabilne zachowanie samochodu dzięki regulowaniu przepływu powietrza na bokach zderzaka, a także redukują unoszenie przedniej części auta. Kolejną lotniczą inspiracją jest czarny, tylny spojler wykonany z włókna węglowego.</w:t>
      </w:r>
    </w:p>
    <w:p w14:paraId="3F5D25F1" w14:textId="77777777" w:rsidR="00C95F79" w:rsidRPr="00501669" w:rsidRDefault="00C95F79" w:rsidP="00C95F79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73856D1C" w14:textId="228D0382" w:rsidR="00C95F79" w:rsidRPr="00501669" w:rsidRDefault="00C95F79" w:rsidP="00C95F79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lastRenderedPageBreak/>
        <w:t xml:space="preserve">Lexus LC Ultimate Edition ma też </w:t>
      </w:r>
      <w:r>
        <w:rPr>
          <w:rFonts w:ascii="NobelCE Lt" w:hAnsi="NobelCE Lt"/>
          <w:bCs/>
          <w:noProof/>
          <w:sz w:val="24"/>
          <w:szCs w:val="24"/>
        </w:rPr>
        <w:t>zarezerwowaną dla tej wersji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 kolorystkę wnętrza Kachi-Blue. To nawiązanie do zbroi dawnych japońskich samurai, która była w odcieniu niebiesko-czarnym zwanym „kaichi-iro”, co po japońsku oznacza zwycięstwo. We wnętrzu przy dźwigni zmiany biegów zamontowano także aluminiową tabliczkę z numerem </w:t>
      </w:r>
      <w:r>
        <w:rPr>
          <w:rFonts w:ascii="NobelCE Lt" w:hAnsi="NobelCE Lt"/>
          <w:bCs/>
          <w:noProof/>
          <w:sz w:val="24"/>
          <w:szCs w:val="24"/>
        </w:rPr>
        <w:t>egzemplarza</w:t>
      </w:r>
      <w:r w:rsidRPr="00501669">
        <w:rPr>
          <w:rFonts w:ascii="NobelCE Lt" w:hAnsi="NobelCE Lt"/>
          <w:bCs/>
          <w:noProof/>
          <w:sz w:val="24"/>
          <w:szCs w:val="24"/>
        </w:rPr>
        <w:t>, konsola środkowa oraz boczki drzwi wykonano z Alcantary, a nakładki progowe mają napis „</w:t>
      </w:r>
      <w:r w:rsidRPr="00EB1197">
        <w:rPr>
          <w:rFonts w:ascii="NobelCE Lt" w:hAnsi="NobelCE Lt"/>
          <w:bCs/>
          <w:noProof/>
          <w:sz w:val="24"/>
          <w:szCs w:val="24"/>
        </w:rPr>
        <w:t>Limited Edition”.</w:t>
      </w:r>
    </w:p>
    <w:p w14:paraId="60B7ADDA" w14:textId="77777777" w:rsidR="00C95F79" w:rsidRPr="00501669" w:rsidRDefault="00C95F79" w:rsidP="00C95F79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01956695" w14:textId="77777777" w:rsidR="00C95F79" w:rsidRDefault="00C95F79" w:rsidP="00C95F79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501669">
        <w:rPr>
          <w:rFonts w:ascii="NobelCE Lt" w:hAnsi="NobelCE Lt"/>
          <w:bCs/>
          <w:noProof/>
          <w:sz w:val="24"/>
          <w:szCs w:val="24"/>
        </w:rPr>
        <w:t>Wersja Ultimate Edition została dopracowano pod kątem mechanicznym. Charakterystyka pracy tylnego mechanizmu różnicowego o ograniczonym poślizgu jest bardziej agr</w:t>
      </w:r>
      <w:r>
        <w:rPr>
          <w:rFonts w:ascii="NobelCE Lt" w:hAnsi="NobelCE Lt"/>
          <w:bCs/>
          <w:noProof/>
          <w:sz w:val="24"/>
          <w:szCs w:val="24"/>
        </w:rPr>
        <w:t>e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sywna. </w:t>
      </w:r>
      <w:r>
        <w:rPr>
          <w:rFonts w:ascii="NobelCE Lt" w:hAnsi="NobelCE Lt"/>
          <w:bCs/>
          <w:noProof/>
          <w:sz w:val="24"/>
          <w:szCs w:val="24"/>
        </w:rPr>
        <w:t>Pięciolitrowy, wolnossący s</w:t>
      </w:r>
      <w:r w:rsidRPr="00501669">
        <w:rPr>
          <w:rFonts w:ascii="NobelCE Lt" w:hAnsi="NobelCE Lt"/>
          <w:bCs/>
          <w:noProof/>
          <w:sz w:val="24"/>
          <w:szCs w:val="24"/>
        </w:rPr>
        <w:t>ilnik</w:t>
      </w:r>
      <w:r>
        <w:rPr>
          <w:rFonts w:ascii="NobelCE Lt" w:hAnsi="NobelCE Lt"/>
          <w:bCs/>
          <w:noProof/>
          <w:sz w:val="24"/>
          <w:szCs w:val="24"/>
        </w:rPr>
        <w:t xml:space="preserve"> V8 o mocy 464 KM</w:t>
      </w:r>
      <w:r w:rsidRPr="00501669">
        <w:rPr>
          <w:rFonts w:ascii="NobelCE Lt" w:hAnsi="NobelCE Lt"/>
          <w:bCs/>
          <w:noProof/>
          <w:sz w:val="24"/>
          <w:szCs w:val="24"/>
        </w:rPr>
        <w:t xml:space="preserve"> został dostrojony pod kątem lepszego brzmienia, bardziej aksamitnej pracy i lepszej reakcji na gaz.</w:t>
      </w:r>
    </w:p>
    <w:p w14:paraId="5B8D0232" w14:textId="77777777" w:rsidR="00C95F79" w:rsidRDefault="00C95F79" w:rsidP="00C95F79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</w:p>
    <w:p w14:paraId="4B9A2E7A" w14:textId="639E2ACF" w:rsidR="00C95F79" w:rsidRDefault="00D26FFD" w:rsidP="00C95F79">
      <w:pPr>
        <w:spacing w:after="0"/>
        <w:jc w:val="both"/>
        <w:rPr>
          <w:rFonts w:ascii="NobelCE Lt" w:hAnsi="NobelCE Lt"/>
          <w:bCs/>
          <w:noProof/>
          <w:sz w:val="24"/>
          <w:szCs w:val="24"/>
        </w:rPr>
      </w:pPr>
      <w:r w:rsidRPr="00D26FFD">
        <w:rPr>
          <w:rFonts w:ascii="NobelCE Lt" w:hAnsi="NobelCE Lt"/>
          <w:bCs/>
          <w:noProof/>
          <w:sz w:val="24"/>
          <w:szCs w:val="24"/>
        </w:rPr>
        <w:t>Tak jak w pozostałych wersjach LC i LC Convertible z roku modelowego 2024 wersja Ultimate Edition</w:t>
      </w:r>
      <w:r w:rsidR="00C95F79">
        <w:rPr>
          <w:rFonts w:ascii="NobelCE Lt" w:hAnsi="NobelCE Lt"/>
          <w:bCs/>
          <w:noProof/>
          <w:sz w:val="24"/>
          <w:szCs w:val="24"/>
        </w:rPr>
        <w:t xml:space="preserve"> ma </w:t>
      </w:r>
      <w:r w:rsidR="00C95F79" w:rsidRPr="00BE444E">
        <w:rPr>
          <w:rFonts w:ascii="NobelCE Lt" w:hAnsi="NobelCE Lt"/>
          <w:bCs/>
          <w:noProof/>
          <w:sz w:val="24"/>
          <w:szCs w:val="24"/>
        </w:rPr>
        <w:t>12,3-calowy, dotykowy</w:t>
      </w:r>
      <w:r w:rsidR="00C95F79">
        <w:rPr>
          <w:rFonts w:ascii="NobelCE Lt" w:hAnsi="NobelCE Lt"/>
          <w:bCs/>
          <w:noProof/>
          <w:sz w:val="24"/>
          <w:szCs w:val="24"/>
        </w:rPr>
        <w:t xml:space="preserve"> </w:t>
      </w:r>
      <w:r w:rsidR="00C95F79" w:rsidRPr="00BE444E">
        <w:rPr>
          <w:rFonts w:ascii="NobelCE Lt" w:hAnsi="NobelCE Lt"/>
          <w:bCs/>
          <w:noProof/>
          <w:sz w:val="24"/>
          <w:szCs w:val="24"/>
        </w:rPr>
        <w:t>ekran systemu multimedialnego Lexus Link Pro</w:t>
      </w:r>
      <w:r w:rsidR="00C95F79">
        <w:rPr>
          <w:rFonts w:ascii="NobelCE Lt" w:hAnsi="NobelCE Lt"/>
          <w:bCs/>
          <w:noProof/>
          <w:sz w:val="24"/>
          <w:szCs w:val="24"/>
        </w:rPr>
        <w:t xml:space="preserve"> z wbudowaną nawigacją, asystentem głosowym Lexus Concierge, bezprzewodową łącznością ze smartfonem poprzez </w:t>
      </w:r>
      <w:r w:rsidR="00C95F79" w:rsidRPr="00BE444E">
        <w:rPr>
          <w:rFonts w:ascii="NobelCE Lt" w:hAnsi="NobelCE Lt"/>
          <w:bCs/>
          <w:noProof/>
          <w:sz w:val="24"/>
          <w:szCs w:val="24"/>
        </w:rPr>
        <w:t>Apple CarPlay® oraz przewodow</w:t>
      </w:r>
      <w:r w:rsidR="00C95F79">
        <w:rPr>
          <w:rFonts w:ascii="NobelCE Lt" w:hAnsi="NobelCE Lt"/>
          <w:bCs/>
          <w:noProof/>
          <w:sz w:val="24"/>
          <w:szCs w:val="24"/>
        </w:rPr>
        <w:t>ą</w:t>
      </w:r>
      <w:r w:rsidR="00C95F79" w:rsidRPr="00BE444E">
        <w:rPr>
          <w:rFonts w:ascii="NobelCE Lt" w:hAnsi="NobelCE Lt"/>
          <w:bCs/>
          <w:noProof/>
          <w:sz w:val="24"/>
          <w:szCs w:val="24"/>
        </w:rPr>
        <w:t xml:space="preserve"> za pośrednictwem Android Auto™. Przy pomocy aplikacji Lexus Link kierowca może zdalnie uruchomić klimatyzację, by ogrzać lub schłodzić wnętrze, a także otworzyć lub zamknąć auto.</w:t>
      </w:r>
      <w:r w:rsidR="00C95F79">
        <w:rPr>
          <w:rFonts w:ascii="NobelCE Lt" w:hAnsi="NobelCE Lt"/>
          <w:bCs/>
          <w:noProof/>
          <w:sz w:val="24"/>
          <w:szCs w:val="24"/>
        </w:rPr>
        <w:t xml:space="preserve"> Standardem jest też 13-głośnikowy system audio </w:t>
      </w:r>
      <w:r w:rsidR="00C95F79" w:rsidRPr="00BE444E">
        <w:rPr>
          <w:rFonts w:ascii="NobelCE Lt" w:hAnsi="NobelCE Lt"/>
          <w:bCs/>
          <w:noProof/>
          <w:sz w:val="24"/>
          <w:szCs w:val="24"/>
        </w:rPr>
        <w:t>Mark Levison Surround Sound System</w:t>
      </w:r>
      <w:r w:rsidR="00C95F79">
        <w:rPr>
          <w:rFonts w:ascii="NobelCE Lt" w:hAnsi="NobelCE Lt"/>
          <w:bCs/>
          <w:noProof/>
          <w:sz w:val="24"/>
          <w:szCs w:val="24"/>
        </w:rPr>
        <w:t xml:space="preserve">. Samochód ma też zaktualizowany pakiet </w:t>
      </w:r>
      <w:r w:rsidR="00C95F79" w:rsidRPr="00BE444E">
        <w:rPr>
          <w:rFonts w:ascii="NobelCE Lt" w:hAnsi="NobelCE Lt"/>
          <w:bCs/>
          <w:noProof/>
          <w:sz w:val="24"/>
          <w:szCs w:val="24"/>
        </w:rPr>
        <w:t>systemów bezpieczeństwa czynnego Lexus Safety System +</w:t>
      </w:r>
      <w:r w:rsidR="00C95F79">
        <w:rPr>
          <w:rFonts w:ascii="NobelCE Lt" w:hAnsi="NobelCE Lt"/>
          <w:bCs/>
          <w:noProof/>
          <w:sz w:val="24"/>
          <w:szCs w:val="24"/>
        </w:rPr>
        <w:t>.</w:t>
      </w:r>
    </w:p>
    <w:p w14:paraId="61BB1D31" w14:textId="77777777" w:rsidR="00C95F79" w:rsidRPr="00C95F79" w:rsidRDefault="00C95F79">
      <w:pPr>
        <w:rPr>
          <w:vertAlign w:val="subscript"/>
        </w:rPr>
      </w:pPr>
    </w:p>
    <w:sectPr w:rsidR="00C95F79" w:rsidRPr="00C95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5512" w14:textId="77777777" w:rsidR="00E12A90" w:rsidRDefault="00E12A90">
      <w:pPr>
        <w:spacing w:after="0" w:line="240" w:lineRule="auto"/>
      </w:pPr>
      <w:r>
        <w:separator/>
      </w:r>
    </w:p>
  </w:endnote>
  <w:endnote w:type="continuationSeparator" w:id="0">
    <w:p w14:paraId="428D2ACD" w14:textId="77777777" w:rsidR="00E12A90" w:rsidRDefault="00E1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83AD" w14:textId="77777777" w:rsidR="001A3D9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E2E4" w14:textId="77777777" w:rsidR="008220D3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50E307D0" w14:textId="77777777" w:rsidR="008220D3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8DC2" w14:textId="77777777" w:rsidR="001A3D9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2BE9" w14:textId="77777777" w:rsidR="00E12A90" w:rsidRDefault="00E12A90">
      <w:pPr>
        <w:spacing w:after="0" w:line="240" w:lineRule="auto"/>
      </w:pPr>
      <w:r>
        <w:separator/>
      </w:r>
    </w:p>
  </w:footnote>
  <w:footnote w:type="continuationSeparator" w:id="0">
    <w:p w14:paraId="750E67F4" w14:textId="77777777" w:rsidR="00E12A90" w:rsidRDefault="00E1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21DE" w14:textId="77777777" w:rsidR="0054245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F677" w14:textId="77777777" w:rsidR="008220D3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0A07D6" wp14:editId="5DDB70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5B657F" w14:textId="77777777" w:rsidR="002458EA" w:rsidRPr="002458EA" w:rsidRDefault="00000000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A07D6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655B657F" w14:textId="77777777" w:rsidR="002458EA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B77B" w14:textId="77777777" w:rsidR="00542458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19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79"/>
    <w:rsid w:val="005821AF"/>
    <w:rsid w:val="00C95F79"/>
    <w:rsid w:val="00D26FFD"/>
    <w:rsid w:val="00E12A90"/>
    <w:rsid w:val="00E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B2DA"/>
  <w15:chartTrackingRefBased/>
  <w15:docId w15:val="{6B68DBA3-AC3C-4821-82E3-7FD80685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F79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5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F7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C95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95F7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C95F79"/>
  </w:style>
  <w:style w:type="paragraph" w:styleId="Akapitzlist">
    <w:name w:val="List Paragraph"/>
    <w:basedOn w:val="Normalny"/>
    <w:uiPriority w:val="34"/>
    <w:qFormat/>
    <w:rsid w:val="00C95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Michał Owczarek</cp:lastModifiedBy>
  <cp:revision>3</cp:revision>
  <dcterms:created xsi:type="dcterms:W3CDTF">2023-05-26T12:58:00Z</dcterms:created>
  <dcterms:modified xsi:type="dcterms:W3CDTF">2023-05-30T13:18:00Z</dcterms:modified>
</cp:coreProperties>
</file>