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54F3689" w:rsidR="003309CF" w:rsidRPr="007937F8" w:rsidRDefault="003369D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11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4B60D2">
        <w:rPr>
          <w:rFonts w:ascii="NobelCE Lt" w:hAnsi="NobelCE Lt"/>
          <w:sz w:val="24"/>
          <w:szCs w:val="24"/>
        </w:rPr>
        <w:t>KWIETNIA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60E3132" w:rsidR="00F35AB7" w:rsidRPr="00F35AB7" w:rsidRDefault="00786986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ŚWIATOWA PREMIERA</w:t>
      </w:r>
      <w:r w:rsidR="003369DD">
        <w:rPr>
          <w:rFonts w:ascii="NobelCE Lt" w:hAnsi="NobelCE Lt"/>
          <w:b/>
          <w:sz w:val="36"/>
          <w:szCs w:val="36"/>
        </w:rPr>
        <w:t xml:space="preserve"> LEXUS</w:t>
      </w:r>
      <w:r>
        <w:rPr>
          <w:rFonts w:ascii="NobelCE Lt" w:hAnsi="NobelCE Lt"/>
          <w:b/>
          <w:sz w:val="36"/>
          <w:szCs w:val="36"/>
        </w:rPr>
        <w:t>A</w:t>
      </w:r>
      <w:r w:rsidR="003369DD">
        <w:rPr>
          <w:rFonts w:ascii="NobelCE Lt" w:hAnsi="NobelCE Lt"/>
          <w:b/>
          <w:sz w:val="36"/>
          <w:szCs w:val="36"/>
        </w:rPr>
        <w:t xml:space="preserve"> LM</w:t>
      </w:r>
      <w:r>
        <w:rPr>
          <w:rFonts w:ascii="NobelCE Lt" w:hAnsi="NobelCE Lt"/>
          <w:b/>
          <w:sz w:val="36"/>
          <w:szCs w:val="36"/>
        </w:rPr>
        <w:t xml:space="preserve"> 18 KWIETNIA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658CA785" w:rsidR="007A1809" w:rsidRPr="003369DD" w:rsidRDefault="003369DD" w:rsidP="009B1C7D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369DD">
        <w:rPr>
          <w:rFonts w:ascii="NobelCE Lt" w:hAnsi="NobelCE Lt"/>
          <w:b/>
          <w:sz w:val="24"/>
          <w:szCs w:val="24"/>
        </w:rPr>
        <w:t xml:space="preserve">Światowa premiera </w:t>
      </w:r>
      <w:r w:rsidR="00E93B74">
        <w:rPr>
          <w:rFonts w:ascii="NobelCE Lt" w:hAnsi="NobelCE Lt"/>
          <w:b/>
          <w:sz w:val="24"/>
          <w:szCs w:val="24"/>
        </w:rPr>
        <w:t xml:space="preserve">nowego </w:t>
      </w:r>
      <w:r w:rsidRPr="003369DD">
        <w:rPr>
          <w:rFonts w:ascii="NobelCE Lt" w:hAnsi="NobelCE Lt"/>
          <w:b/>
          <w:sz w:val="24"/>
          <w:szCs w:val="24"/>
        </w:rPr>
        <w:t xml:space="preserve">Lexusa LM odbędzie się 18 kwietnia podczas Shanghai International Automobile </w:t>
      </w:r>
      <w:proofErr w:type="spellStart"/>
      <w:r w:rsidRPr="003369DD">
        <w:rPr>
          <w:rFonts w:ascii="NobelCE Lt" w:hAnsi="NobelCE Lt"/>
          <w:b/>
          <w:sz w:val="24"/>
          <w:szCs w:val="24"/>
        </w:rPr>
        <w:t>Industry</w:t>
      </w:r>
      <w:proofErr w:type="spellEnd"/>
      <w:r w:rsidRPr="003369DD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369DD">
        <w:rPr>
          <w:rFonts w:ascii="NobelCE Lt" w:hAnsi="NobelCE Lt"/>
          <w:b/>
          <w:sz w:val="24"/>
          <w:szCs w:val="24"/>
        </w:rPr>
        <w:t>Exhibition</w:t>
      </w:r>
      <w:proofErr w:type="spellEnd"/>
      <w:r>
        <w:rPr>
          <w:rFonts w:ascii="NobelCE Lt" w:hAnsi="NobelCE Lt"/>
          <w:b/>
          <w:sz w:val="24"/>
          <w:szCs w:val="24"/>
        </w:rPr>
        <w:t>.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1770599B" w:rsidR="00E33830" w:rsidRDefault="003369D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Podczas zaplanowanego na dni 18-27 kwietnia </w:t>
      </w:r>
      <w:r w:rsidRPr="003369DD">
        <w:rPr>
          <w:rFonts w:ascii="NobelCE Lt" w:hAnsi="NobelCE Lt"/>
          <w:bCs/>
          <w:sz w:val="24"/>
          <w:szCs w:val="24"/>
        </w:rPr>
        <w:t xml:space="preserve">Shanghai International Automobile </w:t>
      </w:r>
      <w:proofErr w:type="spellStart"/>
      <w:r w:rsidRPr="003369DD">
        <w:rPr>
          <w:rFonts w:ascii="NobelCE Lt" w:hAnsi="NobelCE Lt"/>
          <w:bCs/>
          <w:sz w:val="24"/>
          <w:szCs w:val="24"/>
        </w:rPr>
        <w:t>Industry</w:t>
      </w:r>
      <w:proofErr w:type="spellEnd"/>
      <w:r w:rsidRPr="003369D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369DD">
        <w:rPr>
          <w:rFonts w:ascii="NobelCE Lt" w:hAnsi="NobelCE Lt"/>
          <w:bCs/>
          <w:sz w:val="24"/>
          <w:szCs w:val="24"/>
        </w:rPr>
        <w:t>Exhibition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 zaprezentuje zupełnie now</w:t>
      </w:r>
      <w:r w:rsidR="000B0D54">
        <w:rPr>
          <w:rFonts w:ascii="NobelCE Lt" w:hAnsi="NobelCE Lt"/>
          <w:bCs/>
          <w:sz w:val="24"/>
          <w:szCs w:val="24"/>
        </w:rPr>
        <w:t xml:space="preserve">y model </w:t>
      </w:r>
      <w:r>
        <w:rPr>
          <w:rFonts w:ascii="NobelCE Lt" w:hAnsi="NobelCE Lt"/>
          <w:bCs/>
          <w:sz w:val="24"/>
          <w:szCs w:val="24"/>
        </w:rPr>
        <w:t>LM. Ekskluzywny minivan będzie po raz pierwszy oferowany w Europie.</w:t>
      </w:r>
    </w:p>
    <w:p w14:paraId="4FF84962" w14:textId="77777777" w:rsidR="003369DD" w:rsidRDefault="003369D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E63B40" w14:textId="1B35DB82" w:rsidR="003369DD" w:rsidRDefault="003369D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Prezentacj</w:t>
      </w:r>
      <w:r w:rsidR="00AF11E5">
        <w:rPr>
          <w:rFonts w:ascii="NobelCE Lt" w:hAnsi="NobelCE Lt"/>
          <w:bCs/>
          <w:sz w:val="24"/>
          <w:szCs w:val="24"/>
        </w:rPr>
        <w:t>ę</w:t>
      </w:r>
      <w:r>
        <w:rPr>
          <w:rFonts w:ascii="NobelCE Lt" w:hAnsi="NobelCE Lt"/>
          <w:bCs/>
          <w:sz w:val="24"/>
          <w:szCs w:val="24"/>
        </w:rPr>
        <w:t xml:space="preserve"> online dla europejskich mediów </w:t>
      </w:r>
      <w:r w:rsidR="00AF11E5">
        <w:rPr>
          <w:rFonts w:ascii="NobelCE Lt" w:hAnsi="NobelCE Lt"/>
          <w:bCs/>
          <w:sz w:val="24"/>
          <w:szCs w:val="24"/>
        </w:rPr>
        <w:t xml:space="preserve">zaplanowano </w:t>
      </w:r>
      <w:r>
        <w:rPr>
          <w:rFonts w:ascii="NobelCE Lt" w:hAnsi="NobelCE Lt"/>
          <w:bCs/>
          <w:sz w:val="24"/>
          <w:szCs w:val="24"/>
        </w:rPr>
        <w:t xml:space="preserve">18 kwietnia o godz. 6:00 na stronie </w:t>
      </w:r>
      <w:hyperlink r:id="rId9" w:history="1">
        <w:r w:rsidR="009B1C7D" w:rsidRPr="003827BA">
          <w:rPr>
            <w:rStyle w:val="Hipercze"/>
            <w:rFonts w:ascii="NobelCE Lt" w:hAnsi="NobelCE Lt"/>
            <w:bCs/>
            <w:sz w:val="24"/>
            <w:szCs w:val="24"/>
          </w:rPr>
          <w:t>https://newsroom.lexus.eu/</w:t>
        </w:r>
      </w:hyperlink>
    </w:p>
    <w:p w14:paraId="502F0E5E" w14:textId="77777777" w:rsidR="009B1C7D" w:rsidRDefault="009B1C7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9B1C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27E8" w14:textId="77777777" w:rsidR="003A10B9" w:rsidRDefault="003A10B9">
      <w:pPr>
        <w:spacing w:after="0" w:line="240" w:lineRule="auto"/>
      </w:pPr>
      <w:r>
        <w:separator/>
      </w:r>
    </w:p>
  </w:endnote>
  <w:endnote w:type="continuationSeparator" w:id="0">
    <w:p w14:paraId="16F0E5E6" w14:textId="77777777" w:rsidR="003A10B9" w:rsidRDefault="003A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41ED" w14:textId="77777777" w:rsidR="003A10B9" w:rsidRDefault="003A10B9">
      <w:pPr>
        <w:spacing w:after="0" w:line="240" w:lineRule="auto"/>
      </w:pPr>
      <w:r>
        <w:separator/>
      </w:r>
    </w:p>
  </w:footnote>
  <w:footnote w:type="continuationSeparator" w:id="0">
    <w:p w14:paraId="503FD5E3" w14:textId="77777777" w:rsidR="003A10B9" w:rsidRDefault="003A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0D5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369DD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10B9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007F"/>
    <w:rsid w:val="0040361B"/>
    <w:rsid w:val="00406C61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86986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A74DA"/>
    <w:rsid w:val="009B0FAC"/>
    <w:rsid w:val="009B1517"/>
    <w:rsid w:val="009B1C7D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1E5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3B74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sroom.lexus.eu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</TotalTime>
  <Pages>1</Pages>
  <Words>75</Words>
  <Characters>490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2023-04-07T11:48:00Z</dcterms:created>
  <dcterms:modified xsi:type="dcterms:W3CDTF">2023-04-11T08:00:00Z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