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165FF9E7" w:rsidR="003309CF" w:rsidRPr="004C649F" w:rsidRDefault="00C67393" w:rsidP="003309CF">
      <w:pPr>
        <w:ind w:right="39"/>
        <w:jc w:val="both"/>
      </w:pPr>
      <w:r w:rsidRPr="004C649F">
        <w:rPr>
          <w:rFonts w:ascii="NobelCE Lt" w:hAnsi="NobelCE Lt"/>
          <w:sz w:val="24"/>
          <w:szCs w:val="24"/>
        </w:rPr>
        <w:t>31</w:t>
      </w:r>
      <w:r w:rsidR="003309CF" w:rsidRPr="004C649F">
        <w:rPr>
          <w:rFonts w:ascii="NobelCE Lt" w:hAnsi="NobelCE Lt"/>
          <w:sz w:val="24"/>
          <w:szCs w:val="24"/>
        </w:rPr>
        <w:t xml:space="preserve"> </w:t>
      </w:r>
      <w:r w:rsidRPr="004C649F">
        <w:rPr>
          <w:rFonts w:ascii="NobelCE Lt" w:hAnsi="NobelCE Lt"/>
          <w:sz w:val="24"/>
          <w:szCs w:val="24"/>
        </w:rPr>
        <w:t>MARCA</w:t>
      </w:r>
      <w:r w:rsidR="003309CF" w:rsidRPr="004C649F">
        <w:rPr>
          <w:rFonts w:ascii="NobelCE Lt" w:hAnsi="NobelCE Lt"/>
          <w:sz w:val="24"/>
          <w:szCs w:val="24"/>
        </w:rPr>
        <w:t xml:space="preserve"> 202</w:t>
      </w:r>
      <w:r w:rsidR="00E85B74" w:rsidRPr="004C649F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Pr="004C649F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01F0A3F4" w:rsidR="00F35AB7" w:rsidRPr="00C67393" w:rsidRDefault="00C67393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C67393">
        <w:rPr>
          <w:rFonts w:ascii="NobelCE Lt" w:hAnsi="NobelCE Lt"/>
          <w:b/>
          <w:sz w:val="36"/>
          <w:szCs w:val="36"/>
        </w:rPr>
        <w:t>LEXUS RC F TO SPORTOWE AUTO NA CO DZIEŃ</w:t>
      </w:r>
      <w:r>
        <w:rPr>
          <w:rFonts w:ascii="NobelCE Lt" w:hAnsi="NobelCE Lt"/>
          <w:b/>
          <w:sz w:val="36"/>
          <w:szCs w:val="36"/>
        </w:rPr>
        <w:t>. CZYM RÓŻNI SIĘ WYŚCIGOWA WERSJA GT3?</w:t>
      </w:r>
    </w:p>
    <w:bookmarkEnd w:id="0"/>
    <w:p w14:paraId="70C92A0A" w14:textId="1FEE4123" w:rsidR="0061383D" w:rsidRPr="00C67393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C67393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7ACF3CF5" w:rsidR="007A1809" w:rsidRPr="0094043D" w:rsidRDefault="0094043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4043D">
        <w:rPr>
          <w:rFonts w:ascii="NobelCE Lt" w:hAnsi="NobelCE Lt"/>
          <w:b/>
          <w:sz w:val="24"/>
          <w:szCs w:val="24"/>
        </w:rPr>
        <w:t>Lexus RC F GT3 to wyścigow</w:t>
      </w:r>
      <w:r w:rsidR="009A5F16">
        <w:rPr>
          <w:rFonts w:ascii="NobelCE Lt" w:hAnsi="NobelCE Lt"/>
          <w:b/>
          <w:sz w:val="24"/>
          <w:szCs w:val="24"/>
        </w:rPr>
        <w:t xml:space="preserve">e auto </w:t>
      </w:r>
      <w:r>
        <w:rPr>
          <w:rFonts w:ascii="NobelCE Lt" w:hAnsi="NobelCE Lt"/>
          <w:b/>
          <w:sz w:val="24"/>
          <w:szCs w:val="24"/>
        </w:rPr>
        <w:t>do wygrywania na najsłynniejszych torach całego świata</w:t>
      </w:r>
    </w:p>
    <w:p w14:paraId="5AEF72E8" w14:textId="00654123" w:rsidR="00F35AB7" w:rsidRDefault="0094043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5,4-litrowy silnik V8 o mocy ponad 500 KM, sześciobiegowa skrzynia sekwencyjna i napęd na tył</w:t>
      </w:r>
    </w:p>
    <w:p w14:paraId="353D0093" w14:textId="1F800DEB" w:rsidR="0050432E" w:rsidRDefault="0094043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proofErr w:type="spellStart"/>
      <w:r>
        <w:rPr>
          <w:rFonts w:ascii="NobelCE Lt" w:hAnsi="NobelCE Lt"/>
          <w:b/>
          <w:sz w:val="24"/>
          <w:szCs w:val="24"/>
        </w:rPr>
        <w:t>Wyczonowe</w:t>
      </w:r>
      <w:proofErr w:type="spellEnd"/>
      <w:r>
        <w:rPr>
          <w:rFonts w:ascii="NobelCE Lt" w:hAnsi="NobelCE Lt"/>
          <w:b/>
          <w:sz w:val="24"/>
          <w:szCs w:val="24"/>
        </w:rPr>
        <w:t xml:space="preserve"> zawieszenie, elementy aerodynamiczne, pełen pakiet bezpieczeństwa</w:t>
      </w:r>
    </w:p>
    <w:p w14:paraId="01CA26CE" w14:textId="660410B3" w:rsidR="00E33830" w:rsidRPr="0094043D" w:rsidRDefault="0094043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4043D">
        <w:rPr>
          <w:rFonts w:ascii="NobelCE Lt" w:hAnsi="NobelCE Lt"/>
          <w:b/>
          <w:sz w:val="24"/>
          <w:szCs w:val="24"/>
        </w:rPr>
        <w:t xml:space="preserve">Lexus RC F </w:t>
      </w:r>
      <w:proofErr w:type="spellStart"/>
      <w:r w:rsidRPr="0094043D">
        <w:rPr>
          <w:rFonts w:ascii="NobelCE Lt" w:hAnsi="NobelCE Lt"/>
          <w:b/>
          <w:sz w:val="24"/>
          <w:szCs w:val="24"/>
        </w:rPr>
        <w:t>Track</w:t>
      </w:r>
      <w:proofErr w:type="spellEnd"/>
      <w:r w:rsidRPr="0094043D">
        <w:rPr>
          <w:rFonts w:ascii="NobelCE Lt" w:hAnsi="NobelCE Lt"/>
          <w:b/>
          <w:sz w:val="24"/>
          <w:szCs w:val="24"/>
        </w:rPr>
        <w:t xml:space="preserve"> Edition najbardziej z</w:t>
      </w:r>
      <w:r>
        <w:rPr>
          <w:rFonts w:ascii="NobelCE Lt" w:hAnsi="NobelCE Lt"/>
          <w:b/>
          <w:sz w:val="24"/>
          <w:szCs w:val="24"/>
        </w:rPr>
        <w:t>bliżony do wyścigowego odpowiednika</w:t>
      </w:r>
    </w:p>
    <w:p w14:paraId="2F1815FC" w14:textId="77777777" w:rsidR="00F35AB7" w:rsidRPr="0094043D" w:rsidRDefault="00F35AB7" w:rsidP="00F35AB7"/>
    <w:p w14:paraId="4591C511" w14:textId="0EBB685A" w:rsidR="0058020E" w:rsidRPr="0094043D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004BDB70" w:rsidR="00E33830" w:rsidRDefault="00FD16B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od dekad związany jest ze sportem samochodowym, a gamę marki przez lata uzupełniały modele o sportowym rodowodzie. Absolutnym szczytem inżynieryjnych możliwości Lexusa był model LFA, który jeszcze zanim pojawił się na drogach zyskał status legendy. Obecnie </w:t>
      </w:r>
      <w:r w:rsidR="00D63088">
        <w:rPr>
          <w:rFonts w:ascii="NobelCE Lt" w:hAnsi="NobelCE Lt"/>
          <w:bCs/>
          <w:sz w:val="24"/>
          <w:szCs w:val="24"/>
        </w:rPr>
        <w:t>Lexus produkuje model RC F, jeden z ostatnich samochodów z wolnossącym silnikiem V8, a na torach wyścigowych całego świata sukcesy odnosi jego wyczynowa odmiana RC F GT3. Czym się różni od swojego drogowego odpowiednika?</w:t>
      </w:r>
    </w:p>
    <w:p w14:paraId="53FD7222" w14:textId="77777777" w:rsidR="00D63088" w:rsidRDefault="00D6308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720BBCF" w14:textId="5D3CEF44" w:rsidR="00D63088" w:rsidRPr="00D63088" w:rsidRDefault="009A5F16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Rozbudowana aerodynamika</w:t>
      </w:r>
    </w:p>
    <w:p w14:paraId="27F35BE6" w14:textId="33EDE3D3" w:rsidR="00D63088" w:rsidRDefault="00D6308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D63088">
        <w:rPr>
          <w:rFonts w:ascii="NobelCE Lt" w:hAnsi="NobelCE Lt"/>
          <w:bCs/>
          <w:sz w:val="24"/>
          <w:szCs w:val="24"/>
        </w:rPr>
        <w:t>Lexus RC F GT3 oraz dro</w:t>
      </w:r>
      <w:r>
        <w:rPr>
          <w:rFonts w:ascii="NobelCE Lt" w:hAnsi="NobelCE Lt"/>
          <w:bCs/>
          <w:sz w:val="24"/>
          <w:szCs w:val="24"/>
        </w:rPr>
        <w:t xml:space="preserve">gowy RC F mają zbliżone kształty, ale liczba elementów, które przeniesiono wprost do </w:t>
      </w:r>
      <w:proofErr w:type="spellStart"/>
      <w:r>
        <w:rPr>
          <w:rFonts w:ascii="NobelCE Lt" w:hAnsi="NobelCE Lt"/>
          <w:bCs/>
          <w:sz w:val="24"/>
          <w:szCs w:val="24"/>
        </w:rPr>
        <w:t>wyczonowej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maszyny jest bardzo krótka. Wszystko w związku z tym, by jak najbardziej obniżyć masę wyścigowego auta, skorzystać z lekkich i </w:t>
      </w:r>
      <w:proofErr w:type="spellStart"/>
      <w:r>
        <w:rPr>
          <w:rFonts w:ascii="NobelCE Lt" w:hAnsi="NobelCE Lt"/>
          <w:bCs/>
          <w:sz w:val="24"/>
          <w:szCs w:val="24"/>
        </w:rPr>
        <w:t>ultrawytrzymałych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materiałów, a także dopracować auto pod kątem aerodynamicznym. </w:t>
      </w:r>
      <w:proofErr w:type="gramStart"/>
      <w:r>
        <w:rPr>
          <w:rFonts w:ascii="NobelCE Lt" w:hAnsi="NobelCE Lt"/>
          <w:bCs/>
          <w:sz w:val="24"/>
          <w:szCs w:val="24"/>
        </w:rPr>
        <w:t>To</w:t>
      </w:r>
      <w:proofErr w:type="gramEnd"/>
      <w:r>
        <w:rPr>
          <w:rFonts w:ascii="NobelCE Lt" w:hAnsi="NobelCE Lt"/>
          <w:bCs/>
          <w:sz w:val="24"/>
          <w:szCs w:val="24"/>
        </w:rPr>
        <w:t xml:space="preserve"> dlatego RC F GT3 z zewnątrz zachował tylko przedni grill, przednie reflektory i tylne światła, klamki oraz słupki A i C. Ze względu na przepisy wyścigowej kategorii GT3 zachowano też płytę podłogową oraz układ napędu, w którym zamontowany z przodu silnik napędza tylne koła.</w:t>
      </w:r>
    </w:p>
    <w:p w14:paraId="4BFB5125" w14:textId="77777777" w:rsidR="00D63088" w:rsidRDefault="00D6308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DCD88C9" w14:textId="3432C3FE" w:rsidR="00D63088" w:rsidRDefault="00D6308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Elementy poszycia nadwozia zostały wykonane z włókna węglowego</w:t>
      </w:r>
      <w:r w:rsidR="0053580D">
        <w:rPr>
          <w:rFonts w:ascii="NobelCE Lt" w:hAnsi="NobelCE Lt"/>
          <w:bCs/>
          <w:sz w:val="24"/>
          <w:szCs w:val="24"/>
        </w:rPr>
        <w:t>. Dopracowane jest pod kątem jak największej wydajności aerodynamicznej, a patrząc z boku uwagę zwracają zwłaszcza błotniki i progi o opływowych kształtach oraz końcówki wydechu, które w cywilnej odmianie umieszczone są z tyłu.</w:t>
      </w:r>
    </w:p>
    <w:p w14:paraId="7E6903D7" w14:textId="77777777" w:rsidR="0053580D" w:rsidRDefault="0053580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A7FD3D3" w14:textId="3F487FA0" w:rsidR="0053580D" w:rsidRDefault="0053580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Z przodu RC F ma potężny przedni zderzak z lotkami odprowadzającymi powietrze oraz potężnym wlotem powietrza do chłodnicy w centralnej części. Maska ma z jednej strony pomagać w chłodzeniu potężnego silnika V8, a także odgrywa ogromną rolę w wysokiej efektywności aerodynamicznej całego nadwozia. Projektanci zadbali nawet o takie detale, jak zatrzaski maski, które odprowadzają ciepło z komory silnika.</w:t>
      </w:r>
      <w:r w:rsidR="00F74E37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Z tyłu uwagę zwraca potężny spojler, który opracowano na podstawie doświadczeń Lexusa ze startów w japońskiej serii GT500. Za odpowiedni przepływ powietrza pod samochodem odpowiada </w:t>
      </w:r>
      <w:r w:rsidR="00F74E37">
        <w:rPr>
          <w:rFonts w:ascii="NobelCE Lt" w:hAnsi="NobelCE Lt"/>
          <w:bCs/>
          <w:sz w:val="24"/>
          <w:szCs w:val="24"/>
        </w:rPr>
        <w:t xml:space="preserve">równie </w:t>
      </w:r>
      <w:r>
        <w:rPr>
          <w:rFonts w:ascii="NobelCE Lt" w:hAnsi="NobelCE Lt"/>
          <w:bCs/>
          <w:sz w:val="24"/>
          <w:szCs w:val="24"/>
        </w:rPr>
        <w:t>imponujących rozmiarów dyfuzor</w:t>
      </w:r>
      <w:r w:rsidR="00F74E37">
        <w:rPr>
          <w:rFonts w:ascii="NobelCE Lt" w:hAnsi="NobelCE Lt"/>
          <w:bCs/>
          <w:sz w:val="24"/>
          <w:szCs w:val="24"/>
        </w:rPr>
        <w:t>.</w:t>
      </w:r>
    </w:p>
    <w:p w14:paraId="6D6CDF4B" w14:textId="77777777" w:rsidR="0053580D" w:rsidRDefault="0053580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6F1A53C" w14:textId="6F69DE84" w:rsidR="00F74E37" w:rsidRPr="00527EB7" w:rsidRDefault="00527EB7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527EB7">
        <w:rPr>
          <w:rFonts w:ascii="NobelCE Lt" w:hAnsi="NobelCE Lt"/>
          <w:b/>
          <w:sz w:val="24"/>
          <w:szCs w:val="24"/>
        </w:rPr>
        <w:t xml:space="preserve">We wnętrzu RC F GT3 </w:t>
      </w:r>
      <w:r w:rsidR="009A5F16">
        <w:rPr>
          <w:rFonts w:ascii="NobelCE Lt" w:hAnsi="NobelCE Lt"/>
          <w:b/>
          <w:sz w:val="24"/>
          <w:szCs w:val="24"/>
        </w:rPr>
        <w:t xml:space="preserve">ma </w:t>
      </w:r>
      <w:r w:rsidRPr="00527EB7">
        <w:rPr>
          <w:rFonts w:ascii="NobelCE Lt" w:hAnsi="NobelCE Lt"/>
          <w:b/>
          <w:sz w:val="24"/>
          <w:szCs w:val="24"/>
        </w:rPr>
        <w:t>tylko niezbędne minimum</w:t>
      </w:r>
    </w:p>
    <w:p w14:paraId="5FFAF0F6" w14:textId="77777777" w:rsidR="00527EB7" w:rsidRDefault="00527EB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Strukturę nadwozia wyścigowej odmiany wzmocniono klatką bezpieczeństwa, dzięki czemu całe auto zyskało jeszcze większą sztywność. We wnętrzu mamy tylko zarysowany kształt deski rozdzielczej z drogowego RC F-a, wszystko inne zostało zaprojektowane pod kątem rywalizacji na torach wyścigowych. W środku jest tylko jeden fotel kubełkowy z wielopunktowymi pasami, który dobrze trzyma ciało kierowcy podczas pokonywania zakrętów z wysokimi prędkościami.</w:t>
      </w:r>
    </w:p>
    <w:p w14:paraId="0D9E6141" w14:textId="77777777" w:rsidR="00527EB7" w:rsidRDefault="00527EB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1CF91D3" w14:textId="78A5CC01" w:rsidR="00F74E37" w:rsidRDefault="00527EB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Przed kierowcą jest wyścigowa kierownica przypominająca wolant, na której umieszczono tylko najpotrzebniejsze przełączniki do obsługi ustawień m.in. siły hamowania, pracy systemu kontroli trakcji czy zawieszenia, a za nią są łopatki do zmiany biegów. Na wyświetlaczu pokazywane są tylko najważniejsze informacje – prędkość, wysokość </w:t>
      </w:r>
      <w:proofErr w:type="spellStart"/>
      <w:r w:rsidR="00C10045">
        <w:rPr>
          <w:rFonts w:ascii="NobelCE Lt" w:hAnsi="NobelCE Lt"/>
          <w:bCs/>
          <w:sz w:val="24"/>
          <w:szCs w:val="24"/>
        </w:rPr>
        <w:t>obr</w:t>
      </w:r>
      <w:proofErr w:type="spellEnd"/>
      <w:r w:rsidR="00C10045">
        <w:rPr>
          <w:rFonts w:ascii="NobelCE Lt" w:hAnsi="NobelCE Lt"/>
          <w:bCs/>
          <w:sz w:val="24"/>
          <w:szCs w:val="24"/>
        </w:rPr>
        <w:t>./min.</w:t>
      </w:r>
      <w:r>
        <w:rPr>
          <w:rFonts w:ascii="NobelCE Lt" w:hAnsi="NobelCE Lt"/>
          <w:bCs/>
          <w:sz w:val="24"/>
          <w:szCs w:val="24"/>
        </w:rPr>
        <w:t xml:space="preserve"> oraz wybrany bieg. Na konsoli środkowej umieszczono tylko najważniejsze przełączniki, w tym ten do uruchamiania silnika. Auto ma też profesjonalny system gaśniczy.</w:t>
      </w:r>
    </w:p>
    <w:p w14:paraId="0B233B36" w14:textId="77777777" w:rsidR="00F74E37" w:rsidRDefault="00F74E3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48ABF4C" w14:textId="6FD6B559" w:rsidR="00F74E37" w:rsidRPr="00F74E37" w:rsidRDefault="00F74E37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F74E37">
        <w:rPr>
          <w:rFonts w:ascii="NobelCE Lt" w:hAnsi="NobelCE Lt"/>
          <w:b/>
          <w:sz w:val="24"/>
          <w:szCs w:val="24"/>
        </w:rPr>
        <w:t xml:space="preserve">Ponad 500 KM mocy z </w:t>
      </w:r>
      <w:r w:rsidR="009A5F16">
        <w:rPr>
          <w:rFonts w:ascii="NobelCE Lt" w:hAnsi="NobelCE Lt"/>
          <w:b/>
          <w:sz w:val="24"/>
          <w:szCs w:val="24"/>
        </w:rPr>
        <w:t xml:space="preserve">wolnossącego </w:t>
      </w:r>
      <w:r w:rsidRPr="00F74E37">
        <w:rPr>
          <w:rFonts w:ascii="NobelCE Lt" w:hAnsi="NobelCE Lt"/>
          <w:b/>
          <w:sz w:val="24"/>
          <w:szCs w:val="24"/>
        </w:rPr>
        <w:t>silnika V8</w:t>
      </w:r>
    </w:p>
    <w:p w14:paraId="71EF33C4" w14:textId="0DDE6A65" w:rsidR="00F74E37" w:rsidRDefault="00527EB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Tak jak drogowy RC F odmiana GT3 korzysta z wolnossącego silnika V8, ale w tym przypadku jego pojemność została zwiększona z pięciu litrów do 5,4 litra. </w:t>
      </w:r>
      <w:r w:rsidR="005F3506">
        <w:rPr>
          <w:rFonts w:ascii="NobelCE Lt" w:hAnsi="NobelCE Lt"/>
          <w:bCs/>
          <w:sz w:val="24"/>
          <w:szCs w:val="24"/>
        </w:rPr>
        <w:t>Silnik ma suchą miskę olejową i został zamontowany niżej niż drogowej odmianie. Moc auta też jest większa i wynosi ponad 500 KM, a dokładna moc startowa zależy od regulaminów danej serii wyścigowej. Napęd przekazywany jest na tylne koła przy pomocy sześciobiegowej, sekwencyjnej skrzyni biegów, która obsługiwana jest przy pomocy łopatek za kierownicą.</w:t>
      </w:r>
    </w:p>
    <w:p w14:paraId="465B1E53" w14:textId="77777777" w:rsidR="005F3506" w:rsidRDefault="005F350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E83F05A" w14:textId="35421561" w:rsidR="00F74E37" w:rsidRDefault="00464B8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Wyczynowe z</w:t>
      </w:r>
      <w:r w:rsidR="005F3506">
        <w:rPr>
          <w:rFonts w:ascii="NobelCE Lt" w:hAnsi="NobelCE Lt"/>
          <w:bCs/>
          <w:sz w:val="24"/>
          <w:szCs w:val="24"/>
        </w:rPr>
        <w:t xml:space="preserve">awieszenie typu </w:t>
      </w:r>
      <w:proofErr w:type="spellStart"/>
      <w:r w:rsidR="005F3506">
        <w:rPr>
          <w:rFonts w:ascii="NobelCE Lt" w:hAnsi="NobelCE Lt"/>
          <w:bCs/>
          <w:sz w:val="24"/>
          <w:szCs w:val="24"/>
        </w:rPr>
        <w:t>pushrod</w:t>
      </w:r>
      <w:proofErr w:type="spellEnd"/>
      <w:r w:rsidR="005F3506">
        <w:rPr>
          <w:rFonts w:ascii="NobelCE Lt" w:hAnsi="NobelCE Lt"/>
          <w:bCs/>
          <w:sz w:val="24"/>
          <w:szCs w:val="24"/>
        </w:rPr>
        <w:t xml:space="preserve"> ma p</w:t>
      </w:r>
      <w:r w:rsidR="005F3506" w:rsidRPr="005F3506">
        <w:rPr>
          <w:rFonts w:ascii="NobelCE Lt" w:hAnsi="NobelCE Lt"/>
          <w:bCs/>
          <w:sz w:val="24"/>
          <w:szCs w:val="24"/>
        </w:rPr>
        <w:t>odwójne wahacze, podwójne</w:t>
      </w:r>
      <w:r w:rsidR="005F3506">
        <w:rPr>
          <w:rFonts w:ascii="NobelCE Lt" w:hAnsi="NobelCE Lt"/>
          <w:bCs/>
          <w:sz w:val="24"/>
          <w:szCs w:val="24"/>
        </w:rPr>
        <w:t>, regulowane</w:t>
      </w:r>
      <w:r w:rsidR="005F3506" w:rsidRPr="005F3506">
        <w:rPr>
          <w:rFonts w:ascii="NobelCE Lt" w:hAnsi="NobelCE Lt"/>
          <w:bCs/>
          <w:sz w:val="24"/>
          <w:szCs w:val="24"/>
        </w:rPr>
        <w:t xml:space="preserve"> amortyzatory i drążki skrętne</w:t>
      </w:r>
      <w:r w:rsidR="005F3506">
        <w:rPr>
          <w:rFonts w:ascii="NobelCE Lt" w:hAnsi="NobelCE Lt"/>
          <w:bCs/>
          <w:sz w:val="24"/>
          <w:szCs w:val="24"/>
        </w:rPr>
        <w:t>. Za wyhamowanie Lexusa RC F GT3 odpowiadają sześciotłoczkowe zaciski i wentylowane wyścigowe tarcze hamulcowe.</w:t>
      </w:r>
    </w:p>
    <w:p w14:paraId="644CBED9" w14:textId="77777777" w:rsidR="00F02A38" w:rsidRDefault="00F02A3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47F0073" w14:textId="18155869" w:rsidR="00F02A38" w:rsidRDefault="00F02A38" w:rsidP="00F02A38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Zastosowanie ultralekkich materiałów jak włókno węglowe czy aluminium do wykonania nadwozia, spojlerów czy elementów konstrukcyjnych, odchudzenie wnętrza do niezbędnego </w:t>
      </w:r>
      <w:r>
        <w:rPr>
          <w:rFonts w:ascii="NobelCE Lt" w:hAnsi="NobelCE Lt"/>
          <w:bCs/>
          <w:sz w:val="24"/>
          <w:szCs w:val="24"/>
        </w:rPr>
        <w:lastRenderedPageBreak/>
        <w:t>minimum oraz lekkie, wyścigowe podzespoły sprawiły, że Lexus RC F GT3 waży zaledwie 1300 kg bez kierowcy. To przeszło 400 kg mniej od najlżejszej wersji drogowego modelu RC F.</w:t>
      </w:r>
    </w:p>
    <w:p w14:paraId="4A7F6629" w14:textId="77777777" w:rsidR="00F02A38" w:rsidRDefault="00F02A3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056A8CF" w14:textId="5120600A" w:rsidR="00F02A38" w:rsidRPr="00F02A38" w:rsidRDefault="00F02A38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F02A38">
        <w:rPr>
          <w:rFonts w:ascii="NobelCE Lt" w:hAnsi="NobelCE Lt"/>
          <w:b/>
          <w:sz w:val="24"/>
          <w:szCs w:val="24"/>
        </w:rPr>
        <w:t xml:space="preserve">RC F </w:t>
      </w:r>
      <w:proofErr w:type="spellStart"/>
      <w:r w:rsidRPr="00F02A38">
        <w:rPr>
          <w:rFonts w:ascii="NobelCE Lt" w:hAnsi="NobelCE Lt"/>
          <w:b/>
          <w:sz w:val="24"/>
          <w:szCs w:val="24"/>
        </w:rPr>
        <w:t>Track</w:t>
      </w:r>
      <w:proofErr w:type="spellEnd"/>
      <w:r w:rsidRPr="00F02A38">
        <w:rPr>
          <w:rFonts w:ascii="NobelCE Lt" w:hAnsi="NobelCE Lt"/>
          <w:b/>
          <w:sz w:val="24"/>
          <w:szCs w:val="24"/>
        </w:rPr>
        <w:t xml:space="preserve"> Edition najbliższy wyścigowego GT3</w:t>
      </w:r>
    </w:p>
    <w:p w14:paraId="491BD109" w14:textId="52D96ABA" w:rsidR="00F02A38" w:rsidRDefault="00F02A3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RC F GT3 oferowany jest wyłącznie prywatnym zespołom wyścigowym na specjalne zamówienie, a auto nie ma homologacji, która umożliwiałyby poruszanie się po drogach publicznych. RC F GT3 ma renomę bardzo konkurencyjnego auta w swojej klasie. Samochód od lat odnosi sukcesy na największych torach wyścigowych świata, a do jego największy triumfów należą zwycięstwa w </w:t>
      </w:r>
      <w:proofErr w:type="spellStart"/>
      <w:r>
        <w:rPr>
          <w:rFonts w:ascii="NobelCE Lt" w:hAnsi="NobelCE Lt"/>
          <w:bCs/>
          <w:sz w:val="24"/>
          <w:szCs w:val="24"/>
        </w:rPr>
        <w:t>Daytona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24h, mistrzostwach </w:t>
      </w:r>
      <w:proofErr w:type="spellStart"/>
      <w:r w:rsidRPr="00F02A38">
        <w:rPr>
          <w:rFonts w:ascii="NobelCE Lt" w:hAnsi="NobelCE Lt"/>
          <w:bCs/>
          <w:sz w:val="24"/>
          <w:szCs w:val="24"/>
        </w:rPr>
        <w:t>Blancpain</w:t>
      </w:r>
      <w:proofErr w:type="spellEnd"/>
      <w:r w:rsidRPr="00F02A38">
        <w:rPr>
          <w:rFonts w:ascii="NobelCE Lt" w:hAnsi="NobelCE Lt"/>
          <w:bCs/>
          <w:sz w:val="24"/>
          <w:szCs w:val="24"/>
        </w:rPr>
        <w:t xml:space="preserve"> GT World Challenge </w:t>
      </w:r>
      <w:proofErr w:type="spellStart"/>
      <w:r w:rsidRPr="00F02A38">
        <w:rPr>
          <w:rFonts w:ascii="NobelCE Lt" w:hAnsi="NobelCE Lt"/>
          <w:bCs/>
          <w:sz w:val="24"/>
          <w:szCs w:val="24"/>
        </w:rPr>
        <w:t>America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czy japońskiej serii Super GT.</w:t>
      </w:r>
    </w:p>
    <w:p w14:paraId="2942E91B" w14:textId="77777777" w:rsidR="00F02A38" w:rsidRDefault="00F02A3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0348943" w14:textId="1A753D25" w:rsidR="00F02A38" w:rsidRDefault="00F02A3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Klimat świata wyścigów pomagają poczuć drogowe odmiany modelu RC F. W Polsce samochód dostępny jest w trzech wersjach </w:t>
      </w:r>
      <w:r w:rsidR="00464B8A">
        <w:rPr>
          <w:rFonts w:ascii="NobelCE Lt" w:hAnsi="NobelCE Lt"/>
          <w:bCs/>
          <w:sz w:val="24"/>
          <w:szCs w:val="24"/>
        </w:rPr>
        <w:t>–</w:t>
      </w:r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464B8A">
        <w:rPr>
          <w:rFonts w:ascii="NobelCE Lt" w:hAnsi="NobelCE Lt"/>
          <w:bCs/>
          <w:sz w:val="24"/>
          <w:szCs w:val="24"/>
        </w:rPr>
        <w:t>Elegance</w:t>
      </w:r>
      <w:proofErr w:type="spellEnd"/>
      <w:r w:rsidR="00464B8A">
        <w:rPr>
          <w:rFonts w:ascii="NobelCE Lt" w:hAnsi="NobelCE Lt"/>
          <w:bCs/>
          <w:sz w:val="24"/>
          <w:szCs w:val="24"/>
        </w:rPr>
        <w:t xml:space="preserve">, Carbon oraz </w:t>
      </w:r>
      <w:proofErr w:type="spellStart"/>
      <w:r w:rsidR="00464B8A">
        <w:rPr>
          <w:rFonts w:ascii="NobelCE Lt" w:hAnsi="NobelCE Lt"/>
          <w:bCs/>
          <w:sz w:val="24"/>
          <w:szCs w:val="24"/>
        </w:rPr>
        <w:t>Track</w:t>
      </w:r>
      <w:proofErr w:type="spellEnd"/>
      <w:r w:rsidR="00464B8A">
        <w:rPr>
          <w:rFonts w:ascii="NobelCE Lt" w:hAnsi="NobelCE Lt"/>
          <w:bCs/>
          <w:sz w:val="24"/>
          <w:szCs w:val="24"/>
        </w:rPr>
        <w:t xml:space="preserve"> Edition, która jest najbliższa wyścigowego GT3. To najlżejsza wersja w całej gamie za sprawą zastosowania włókna węglowego do wykonania dachu, maski oraz przedniego i tylnego zderzaka. Auto ma </w:t>
      </w:r>
      <w:r w:rsidR="00464B8A" w:rsidRPr="00464B8A">
        <w:rPr>
          <w:rFonts w:ascii="NobelCE Lt" w:hAnsi="NobelCE Lt"/>
          <w:bCs/>
          <w:sz w:val="24"/>
          <w:szCs w:val="24"/>
        </w:rPr>
        <w:t xml:space="preserve">19-calowe felgi BBS </w:t>
      </w:r>
      <w:proofErr w:type="spellStart"/>
      <w:r w:rsidR="00464B8A" w:rsidRPr="00464B8A">
        <w:rPr>
          <w:rFonts w:ascii="NobelCE Lt" w:hAnsi="NobelCE Lt"/>
          <w:bCs/>
          <w:sz w:val="24"/>
          <w:szCs w:val="24"/>
        </w:rPr>
        <w:t>Track</w:t>
      </w:r>
      <w:proofErr w:type="spellEnd"/>
      <w:r w:rsidR="00464B8A" w:rsidRPr="00464B8A">
        <w:rPr>
          <w:rFonts w:ascii="NobelCE Lt" w:hAnsi="NobelCE Lt"/>
          <w:bCs/>
          <w:sz w:val="24"/>
          <w:szCs w:val="24"/>
        </w:rPr>
        <w:t xml:space="preserve"> Edition, </w:t>
      </w:r>
      <w:proofErr w:type="spellStart"/>
      <w:r w:rsidR="00464B8A" w:rsidRPr="00464B8A">
        <w:rPr>
          <w:rFonts w:ascii="NobelCE Lt" w:hAnsi="NobelCE Lt"/>
          <w:bCs/>
          <w:sz w:val="24"/>
          <w:szCs w:val="24"/>
        </w:rPr>
        <w:t>karbonowo-ceramiczne</w:t>
      </w:r>
      <w:proofErr w:type="spellEnd"/>
      <w:r w:rsidR="00464B8A" w:rsidRPr="00464B8A">
        <w:rPr>
          <w:rFonts w:ascii="NobelCE Lt" w:hAnsi="NobelCE Lt"/>
          <w:bCs/>
          <w:sz w:val="24"/>
          <w:szCs w:val="24"/>
        </w:rPr>
        <w:t xml:space="preserve"> hamulce tarczowe </w:t>
      </w:r>
      <w:proofErr w:type="spellStart"/>
      <w:r w:rsidR="00464B8A" w:rsidRPr="00464B8A">
        <w:rPr>
          <w:rFonts w:ascii="NobelCE Lt" w:hAnsi="NobelCE Lt"/>
          <w:bCs/>
          <w:sz w:val="24"/>
          <w:szCs w:val="24"/>
        </w:rPr>
        <w:t>Brembo</w:t>
      </w:r>
      <w:proofErr w:type="spellEnd"/>
      <w:r w:rsidR="00464B8A" w:rsidRPr="00464B8A">
        <w:rPr>
          <w:rFonts w:ascii="NobelCE Lt" w:hAnsi="NobelCE Lt"/>
          <w:bCs/>
          <w:sz w:val="24"/>
          <w:szCs w:val="24"/>
        </w:rPr>
        <w:t>, układ wydechowy z elementami tytanu, a także stały spojler z włókna węglowego</w:t>
      </w:r>
      <w:r w:rsidR="00464B8A">
        <w:rPr>
          <w:rFonts w:ascii="NobelCE Lt" w:hAnsi="NobelCE Lt"/>
          <w:bCs/>
          <w:sz w:val="24"/>
          <w:szCs w:val="24"/>
        </w:rPr>
        <w:t>, a w</w:t>
      </w:r>
      <w:r w:rsidR="00464B8A" w:rsidRPr="00464B8A">
        <w:rPr>
          <w:rFonts w:ascii="NobelCE Lt" w:hAnsi="NobelCE Lt"/>
          <w:bCs/>
          <w:sz w:val="24"/>
          <w:szCs w:val="24"/>
        </w:rPr>
        <w:t xml:space="preserve">nętrze wykonano z czarnej </w:t>
      </w:r>
      <w:proofErr w:type="spellStart"/>
      <w:r w:rsidR="00464B8A" w:rsidRPr="00464B8A">
        <w:rPr>
          <w:rFonts w:ascii="NobelCE Lt" w:hAnsi="NobelCE Lt"/>
          <w:bCs/>
          <w:sz w:val="24"/>
          <w:szCs w:val="24"/>
        </w:rPr>
        <w:t>Alcantary</w:t>
      </w:r>
      <w:proofErr w:type="spellEnd"/>
      <w:r w:rsidR="00464B8A" w:rsidRPr="00464B8A">
        <w:rPr>
          <w:rFonts w:ascii="NobelCE Lt" w:hAnsi="NobelCE Lt"/>
          <w:bCs/>
          <w:sz w:val="24"/>
          <w:szCs w:val="24"/>
        </w:rPr>
        <w:t xml:space="preserve"> z niebieskimi elementami, a listwa przy schowku pasażera i panele w drzwiach są wykończone włóknem węglowym.</w:t>
      </w:r>
      <w:r w:rsidR="00464B8A">
        <w:rPr>
          <w:rFonts w:ascii="NobelCE Lt" w:hAnsi="NobelCE Lt"/>
          <w:bCs/>
          <w:sz w:val="24"/>
          <w:szCs w:val="24"/>
        </w:rPr>
        <w:t xml:space="preserve"> </w:t>
      </w:r>
      <w:r w:rsidR="00464B8A" w:rsidRPr="00464B8A">
        <w:rPr>
          <w:rFonts w:ascii="NobelCE Lt" w:hAnsi="NobelCE Lt"/>
          <w:bCs/>
          <w:sz w:val="24"/>
          <w:szCs w:val="24"/>
        </w:rPr>
        <w:t xml:space="preserve">Pod maską pracuje nadal 5-litrowy silnik V8, który w wersji </w:t>
      </w:r>
      <w:proofErr w:type="spellStart"/>
      <w:r w:rsidR="00464B8A" w:rsidRPr="00464B8A">
        <w:rPr>
          <w:rFonts w:ascii="NobelCE Lt" w:hAnsi="NobelCE Lt"/>
          <w:bCs/>
          <w:sz w:val="24"/>
          <w:szCs w:val="24"/>
        </w:rPr>
        <w:t>Track</w:t>
      </w:r>
      <w:proofErr w:type="spellEnd"/>
      <w:r w:rsidR="00464B8A" w:rsidRPr="00464B8A">
        <w:rPr>
          <w:rFonts w:ascii="NobelCE Lt" w:hAnsi="NobelCE Lt"/>
          <w:bCs/>
          <w:sz w:val="24"/>
          <w:szCs w:val="24"/>
        </w:rPr>
        <w:t xml:space="preserve"> Edition rozpędza auto od 0 do 100 km/h w 4,3 sekundy, a prędkość maksymalna wynosi 270 km/h.</w:t>
      </w:r>
    </w:p>
    <w:sectPr w:rsidR="00F02A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EA0A" w14:textId="77777777" w:rsidR="00DF7585" w:rsidRDefault="00DF7585">
      <w:pPr>
        <w:spacing w:after="0" w:line="240" w:lineRule="auto"/>
      </w:pPr>
      <w:r>
        <w:separator/>
      </w:r>
    </w:p>
  </w:endnote>
  <w:endnote w:type="continuationSeparator" w:id="0">
    <w:p w14:paraId="4C3444F5" w14:textId="77777777" w:rsidR="00DF7585" w:rsidRDefault="00DF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4D7A2" w14:textId="77777777" w:rsidR="00DF7585" w:rsidRDefault="00DF7585">
      <w:pPr>
        <w:spacing w:after="0" w:line="240" w:lineRule="auto"/>
      </w:pPr>
      <w:r>
        <w:separator/>
      </w:r>
    </w:p>
  </w:footnote>
  <w:footnote w:type="continuationSeparator" w:id="0">
    <w:p w14:paraId="5C587520" w14:textId="77777777" w:rsidR="00DF7585" w:rsidRDefault="00DF7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64B8A"/>
    <w:rsid w:val="00471578"/>
    <w:rsid w:val="00474289"/>
    <w:rsid w:val="00484D76"/>
    <w:rsid w:val="00493CD5"/>
    <w:rsid w:val="0049441A"/>
    <w:rsid w:val="004A42A9"/>
    <w:rsid w:val="004C2BF0"/>
    <w:rsid w:val="004C649F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EB7"/>
    <w:rsid w:val="00534665"/>
    <w:rsid w:val="0053580D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3506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043D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5F16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0045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39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63088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585"/>
    <w:rsid w:val="00DF77D6"/>
    <w:rsid w:val="00E01441"/>
    <w:rsid w:val="00E02688"/>
    <w:rsid w:val="00E02D6B"/>
    <w:rsid w:val="00E0666D"/>
    <w:rsid w:val="00E1538C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2A38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4E37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16BA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51</TotalTime>
  <Pages>3</Pages>
  <Words>850</Words>
  <Characters>5064</Characters>
  <Application>Microsoft Office Word</Application>
  <DocSecurity>0</DocSecurity>
  <Lines>103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8</cp:revision>
  <cp:lastPrinted>2021-10-28T13:59:00Z</cp:lastPrinted>
  <dcterms:created xsi:type="dcterms:W3CDTF">2023-03-30T09:12:00Z</dcterms:created>
  <dcterms:modified xsi:type="dcterms:W3CDTF">2023-03-31T07:58:00Z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