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096FE0" w:rsidRDefault="00CD062F" w:rsidP="00C24D58">
      <w:pPr>
        <w:ind w:right="39"/>
        <w:jc w:val="both"/>
      </w:pPr>
      <w:r w:rsidRPr="00096FE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096F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096FE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096FE0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096FE0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096FE0" w:rsidRDefault="008220D3" w:rsidP="00C24D58">
      <w:pPr>
        <w:ind w:right="39"/>
        <w:jc w:val="both"/>
      </w:pPr>
    </w:p>
    <w:p w14:paraId="7282F626" w14:textId="77777777" w:rsidR="008220D3" w:rsidRPr="00096FE0" w:rsidRDefault="008220D3" w:rsidP="00C24D58">
      <w:pPr>
        <w:ind w:right="39"/>
        <w:jc w:val="both"/>
      </w:pPr>
    </w:p>
    <w:p w14:paraId="252A061E" w14:textId="77777777" w:rsidR="008220D3" w:rsidRPr="00096FE0" w:rsidRDefault="008220D3" w:rsidP="00C24D58">
      <w:pPr>
        <w:ind w:right="39"/>
        <w:jc w:val="both"/>
      </w:pPr>
    </w:p>
    <w:p w14:paraId="58397F8B" w14:textId="77777777" w:rsidR="008220D3" w:rsidRPr="00096FE0" w:rsidRDefault="008220D3" w:rsidP="00C24D58">
      <w:pPr>
        <w:ind w:right="39"/>
        <w:jc w:val="both"/>
      </w:pPr>
    </w:p>
    <w:p w14:paraId="33772D62" w14:textId="77777777" w:rsidR="00FF7FCC" w:rsidRPr="00096FE0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Pr="00096FE0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Pr="00096FE0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8670583" w:rsidR="003309CF" w:rsidRPr="009A73B2" w:rsidRDefault="00CD7A41" w:rsidP="003309CF">
      <w:pPr>
        <w:ind w:right="39"/>
        <w:jc w:val="both"/>
        <w:rPr>
          <w:lang w:val="en-US"/>
        </w:rPr>
      </w:pPr>
      <w:r w:rsidRPr="009A73B2">
        <w:rPr>
          <w:rFonts w:ascii="NobelCE Lt" w:hAnsi="NobelCE Lt"/>
          <w:sz w:val="24"/>
          <w:szCs w:val="24"/>
          <w:lang w:val="en-US"/>
        </w:rPr>
        <w:t>6</w:t>
      </w:r>
      <w:r w:rsidR="003309CF" w:rsidRPr="009A73B2">
        <w:rPr>
          <w:rFonts w:ascii="NobelCE Lt" w:hAnsi="NobelCE Lt"/>
          <w:sz w:val="24"/>
          <w:szCs w:val="24"/>
          <w:lang w:val="en-US"/>
        </w:rPr>
        <w:t xml:space="preserve"> </w:t>
      </w:r>
      <w:r w:rsidRPr="009A73B2">
        <w:rPr>
          <w:rFonts w:ascii="NobelCE Lt" w:hAnsi="NobelCE Lt"/>
          <w:sz w:val="24"/>
          <w:szCs w:val="24"/>
          <w:lang w:val="en-US"/>
        </w:rPr>
        <w:t>MARCA</w:t>
      </w:r>
      <w:r w:rsidR="003309CF" w:rsidRPr="009A73B2">
        <w:rPr>
          <w:rFonts w:ascii="NobelCE Lt" w:hAnsi="NobelCE Lt"/>
          <w:sz w:val="24"/>
          <w:szCs w:val="24"/>
          <w:lang w:val="en-US"/>
        </w:rPr>
        <w:t xml:space="preserve"> 202</w:t>
      </w:r>
      <w:r w:rsidR="00E85B74" w:rsidRPr="009A73B2">
        <w:rPr>
          <w:rFonts w:ascii="NobelCE Lt" w:hAnsi="NobelCE Lt"/>
          <w:sz w:val="24"/>
          <w:szCs w:val="24"/>
          <w:lang w:val="en-US"/>
        </w:rPr>
        <w:t>3</w:t>
      </w:r>
    </w:p>
    <w:p w14:paraId="53237AD2" w14:textId="132BBA63" w:rsidR="00F35AB7" w:rsidRPr="009A73B2" w:rsidRDefault="00F35AB7" w:rsidP="00C24D58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2494A150" w14:textId="374AE430" w:rsidR="00F35AB7" w:rsidRPr="009A73B2" w:rsidRDefault="00CD7A41" w:rsidP="008B12E1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100751959"/>
      <w:r w:rsidRPr="009A73B2">
        <w:rPr>
          <w:rFonts w:ascii="NobelCE Lt" w:hAnsi="NobelCE Lt"/>
          <w:b/>
          <w:sz w:val="36"/>
          <w:szCs w:val="36"/>
          <w:lang w:val="en-US"/>
        </w:rPr>
        <w:t>LEXUS RX 500h NA LONDON FASHION WEEK</w:t>
      </w:r>
    </w:p>
    <w:bookmarkEnd w:id="0"/>
    <w:p w14:paraId="70C92A0A" w14:textId="1FEE4123" w:rsidR="0061383D" w:rsidRPr="009A73B2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12459D94" w14:textId="77777777" w:rsidR="00F35AB7" w:rsidRPr="009A73B2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434FC5E0" w14:textId="04EF40B4" w:rsidR="007A1809" w:rsidRPr="00096FE0" w:rsidRDefault="00F64D1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96FE0">
        <w:rPr>
          <w:rFonts w:ascii="NobelCE Lt" w:hAnsi="NobelCE Lt"/>
          <w:b/>
          <w:sz w:val="24"/>
          <w:szCs w:val="24"/>
        </w:rPr>
        <w:t xml:space="preserve">Najnowsza generacja SUV-a Lexusa na London </w:t>
      </w:r>
      <w:proofErr w:type="spellStart"/>
      <w:r w:rsidRPr="00096FE0">
        <w:rPr>
          <w:rFonts w:ascii="NobelCE Lt" w:hAnsi="NobelCE Lt"/>
          <w:b/>
          <w:sz w:val="24"/>
          <w:szCs w:val="24"/>
        </w:rPr>
        <w:t>Fashion</w:t>
      </w:r>
      <w:proofErr w:type="spellEnd"/>
      <w:r w:rsidRPr="00096FE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096FE0">
        <w:rPr>
          <w:rFonts w:ascii="NobelCE Lt" w:hAnsi="NobelCE Lt"/>
          <w:b/>
          <w:sz w:val="24"/>
          <w:szCs w:val="24"/>
        </w:rPr>
        <w:t>Week</w:t>
      </w:r>
      <w:proofErr w:type="spellEnd"/>
      <w:r w:rsidR="000352DD" w:rsidRPr="00096FE0">
        <w:rPr>
          <w:rFonts w:ascii="NobelCE Lt" w:hAnsi="NobelCE Lt"/>
          <w:b/>
          <w:sz w:val="24"/>
          <w:szCs w:val="24"/>
        </w:rPr>
        <w:t xml:space="preserve"> 2023</w:t>
      </w:r>
    </w:p>
    <w:p w14:paraId="5AEF72E8" w14:textId="00AA88A7" w:rsidR="00F35AB7" w:rsidRPr="00096FE0" w:rsidRDefault="00F64D1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96FE0">
        <w:rPr>
          <w:rFonts w:ascii="NobelCE Lt" w:hAnsi="NobelCE Lt"/>
          <w:b/>
          <w:sz w:val="24"/>
          <w:szCs w:val="24"/>
        </w:rPr>
        <w:t>Kolejna odsłona współpracy marki z uznanym projektantem Harrisem Reedem</w:t>
      </w:r>
    </w:p>
    <w:p w14:paraId="353D0093" w14:textId="5A4CBFB9" w:rsidR="0050432E" w:rsidRPr="00096FE0" w:rsidRDefault="00F64D1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96FE0">
        <w:rPr>
          <w:rFonts w:ascii="NobelCE Lt" w:hAnsi="NobelCE Lt"/>
          <w:b/>
          <w:sz w:val="24"/>
          <w:szCs w:val="24"/>
        </w:rPr>
        <w:t>RX 500h samochodem gości i VIP-ów podczas prestiżowego wydarzenia</w:t>
      </w:r>
    </w:p>
    <w:p w14:paraId="01CA26CE" w14:textId="7AA1991D" w:rsidR="00E33830" w:rsidRPr="00096FE0" w:rsidRDefault="00F64D1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96FE0">
        <w:rPr>
          <w:rFonts w:ascii="NobelCE Lt" w:hAnsi="NobelCE Lt"/>
          <w:b/>
          <w:sz w:val="24"/>
          <w:szCs w:val="24"/>
        </w:rPr>
        <w:t>Design Lexusa RX przyciągał spojrzenia</w:t>
      </w:r>
    </w:p>
    <w:p w14:paraId="2F1815FC" w14:textId="77777777" w:rsidR="00F35AB7" w:rsidRPr="00096FE0" w:rsidRDefault="00F35AB7" w:rsidP="00F35AB7"/>
    <w:p w14:paraId="4591C511" w14:textId="0EBB685A" w:rsidR="0058020E" w:rsidRPr="00096FE0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90BAFA4" w14:textId="421445FF" w:rsidR="00EC7B28" w:rsidRPr="00096FE0" w:rsidRDefault="00EC7B28" w:rsidP="00EC7B2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96FE0">
        <w:rPr>
          <w:rFonts w:ascii="NobelCE Lt" w:hAnsi="NobelCE Lt"/>
          <w:bCs/>
          <w:sz w:val="24"/>
          <w:szCs w:val="24"/>
        </w:rPr>
        <w:t xml:space="preserve">Lexus od lat jest obecny przy okazji najważniejszych wydarzeń w świecie kultury i sztuki, jest mecenasem wystaw i festiwali filmowych, wspiera artystów młodego pokolenia. Podczas prestiżowego London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Fashin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Week</w:t>
      </w:r>
      <w:proofErr w:type="spellEnd"/>
      <w:r w:rsidR="000352DD" w:rsidRPr="00096FE0">
        <w:rPr>
          <w:rFonts w:ascii="NobelCE Lt" w:hAnsi="NobelCE Lt"/>
          <w:bCs/>
          <w:sz w:val="24"/>
          <w:szCs w:val="24"/>
        </w:rPr>
        <w:t xml:space="preserve"> 2023</w:t>
      </w:r>
      <w:r w:rsidR="00E23ECA" w:rsidRPr="00096FE0">
        <w:rPr>
          <w:rFonts w:ascii="NobelCE Lt" w:hAnsi="NobelCE Lt"/>
          <w:bCs/>
          <w:sz w:val="24"/>
          <w:szCs w:val="24"/>
        </w:rPr>
        <w:t xml:space="preserve"> </w:t>
      </w:r>
      <w:r w:rsidRPr="00096FE0">
        <w:rPr>
          <w:rFonts w:ascii="NobelCE Lt" w:hAnsi="NobelCE Lt"/>
          <w:bCs/>
          <w:sz w:val="24"/>
          <w:szCs w:val="24"/>
        </w:rPr>
        <w:t xml:space="preserve">marka po raz kolejny współpracowała z uznanym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projetkantem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Harrisem Reedem. Jego autem na czas wydarzenia był najnowszy RX 500h w wersji F SPORT z nowym, przełomowym napędem hybrydowym, który składa się z turbodoładowanego silnika o pojemności 2,4 l, sześciobiegowej skrzyni automatycznej oraz zupełnie nowego napędu 4x4 DIRECT4. RX 500h woził także zaproszonych gości i VIP-ów.</w:t>
      </w:r>
    </w:p>
    <w:p w14:paraId="7B747604" w14:textId="55CBA5F5" w:rsidR="00E33830" w:rsidRPr="00096FE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AA8B23" w14:textId="61DFDFA0" w:rsidR="00EC7B28" w:rsidRPr="00096FE0" w:rsidRDefault="00EC7B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96FE0">
        <w:rPr>
          <w:rFonts w:ascii="NobelCE Lt" w:hAnsi="NobelCE Lt"/>
          <w:bCs/>
          <w:sz w:val="24"/>
          <w:szCs w:val="24"/>
        </w:rPr>
        <w:t>„Stylistyka samochodów Lexusa jest bardzo przyszłościowa i naprawdę przełomowa. Te auta są zaprojektowane w sposób naprawdę odważny i śmiały, tak jak moja najnowsza kolekcja. Z Lexusem łączą nas te same wartości w projektowaniu i chciałbym kontynuować współpracę z marką” – powiedział Harris Reed.</w:t>
      </w:r>
    </w:p>
    <w:p w14:paraId="0470A97A" w14:textId="712254A8" w:rsidR="00EC7B28" w:rsidRPr="00096FE0" w:rsidRDefault="00EC7B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1698BB" w14:textId="66FFAE5D" w:rsidR="00EC7B28" w:rsidRPr="00096FE0" w:rsidRDefault="00EC7B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96FE0">
        <w:rPr>
          <w:rFonts w:ascii="NobelCE Lt" w:hAnsi="NobelCE Lt"/>
          <w:bCs/>
          <w:sz w:val="24"/>
          <w:szCs w:val="24"/>
        </w:rPr>
        <w:t xml:space="preserve">Reed w swojej filozofii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projetkowania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stara się wzmocnić osobowość każdego, kto zakłada jego ubrania. </w:t>
      </w:r>
      <w:r w:rsidR="00096FE0">
        <w:rPr>
          <w:rFonts w:ascii="NobelCE Lt" w:hAnsi="NobelCE Lt"/>
          <w:bCs/>
          <w:sz w:val="24"/>
          <w:szCs w:val="24"/>
        </w:rPr>
        <w:t>Na</w:t>
      </w:r>
      <w:r w:rsidRPr="00096FE0">
        <w:rPr>
          <w:rFonts w:ascii="NobelCE Lt" w:hAnsi="NobelCE Lt"/>
          <w:bCs/>
          <w:sz w:val="24"/>
          <w:szCs w:val="24"/>
        </w:rPr>
        <w:t xml:space="preserve"> London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Fashion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Week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</w:t>
      </w:r>
      <w:r w:rsidR="00096FE0">
        <w:rPr>
          <w:rFonts w:ascii="NobelCE Lt" w:hAnsi="NobelCE Lt"/>
          <w:bCs/>
          <w:sz w:val="24"/>
          <w:szCs w:val="24"/>
        </w:rPr>
        <w:t>p</w:t>
      </w:r>
      <w:r w:rsidR="00096FE0" w:rsidRPr="00096FE0">
        <w:rPr>
          <w:rFonts w:ascii="NobelCE Lt" w:hAnsi="NobelCE Lt"/>
          <w:bCs/>
          <w:sz w:val="24"/>
          <w:szCs w:val="24"/>
        </w:rPr>
        <w:t xml:space="preserve">rojektant </w:t>
      </w:r>
      <w:r w:rsidRPr="00096FE0">
        <w:rPr>
          <w:rFonts w:ascii="NobelCE Lt" w:hAnsi="NobelCE Lt"/>
          <w:bCs/>
          <w:sz w:val="24"/>
          <w:szCs w:val="24"/>
        </w:rPr>
        <w:t xml:space="preserve">zaprezentował swoją kolekcję podczas pokazu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zatytuowanego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„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All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The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World’s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A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Stage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”, w którym motywem przewodnim były teatr, a nawiązania do różnych rekwizytów teatralnych były ewidentne w zaprojektowanych przez niego ubraniach. </w:t>
      </w:r>
    </w:p>
    <w:p w14:paraId="2D9C56D4" w14:textId="61BBD2F6" w:rsidR="00EC7B28" w:rsidRPr="00096FE0" w:rsidRDefault="00EC7B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9C886F" w14:textId="6D405520" w:rsidR="00EC7B28" w:rsidRPr="00096FE0" w:rsidRDefault="00EC7B2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96FE0">
        <w:rPr>
          <w:rFonts w:ascii="NobelCE Lt" w:hAnsi="NobelCE Lt"/>
          <w:bCs/>
          <w:sz w:val="24"/>
          <w:szCs w:val="24"/>
        </w:rPr>
        <w:t xml:space="preserve">Udział w London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Fashion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Week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był kolejny</w:t>
      </w:r>
      <w:r w:rsidR="00C77234">
        <w:rPr>
          <w:rFonts w:ascii="NobelCE Lt" w:hAnsi="NobelCE Lt"/>
          <w:bCs/>
          <w:sz w:val="24"/>
          <w:szCs w:val="24"/>
        </w:rPr>
        <w:t>m</w:t>
      </w:r>
      <w:r w:rsidRPr="00096FE0">
        <w:rPr>
          <w:rFonts w:ascii="NobelCE Lt" w:hAnsi="NobelCE Lt"/>
          <w:bCs/>
          <w:sz w:val="24"/>
          <w:szCs w:val="24"/>
        </w:rPr>
        <w:t xml:space="preserve"> etap</w:t>
      </w:r>
      <w:r w:rsidR="00C77234">
        <w:rPr>
          <w:rFonts w:ascii="NobelCE Lt" w:hAnsi="NobelCE Lt"/>
          <w:bCs/>
          <w:sz w:val="24"/>
          <w:szCs w:val="24"/>
        </w:rPr>
        <w:t>em</w:t>
      </w:r>
      <w:r w:rsidRPr="00096FE0">
        <w:rPr>
          <w:rFonts w:ascii="NobelCE Lt" w:hAnsi="NobelCE Lt"/>
          <w:bCs/>
          <w:sz w:val="24"/>
          <w:szCs w:val="24"/>
        </w:rPr>
        <w:t xml:space="preserve"> współpracy Lexusa z cenionym projektantem. W listopadzie z okazji 50-lecia „W Magazine” marka wraz z Reedem przygotowała absolutnie unikalnego Lexusa RX. Auto wyróżniało się stworzonymi specjalnie na tę okazję felgami „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Ruby</w:t>
      </w:r>
      <w:proofErr w:type="spellEnd"/>
      <w:r w:rsidRPr="00096FE0">
        <w:rPr>
          <w:rFonts w:ascii="NobelCE Lt" w:hAnsi="NobelCE Lt"/>
          <w:bCs/>
          <w:sz w:val="24"/>
          <w:szCs w:val="24"/>
        </w:rPr>
        <w:t xml:space="preserve"> Red </w:t>
      </w:r>
      <w:proofErr w:type="spellStart"/>
      <w:r w:rsidRPr="00096FE0">
        <w:rPr>
          <w:rFonts w:ascii="NobelCE Lt" w:hAnsi="NobelCE Lt"/>
          <w:bCs/>
          <w:sz w:val="24"/>
          <w:szCs w:val="24"/>
        </w:rPr>
        <w:t>Rims</w:t>
      </w:r>
      <w:proofErr w:type="spellEnd"/>
      <w:r w:rsidRPr="00096FE0">
        <w:rPr>
          <w:rFonts w:ascii="NobelCE Lt" w:hAnsi="NobelCE Lt"/>
          <w:bCs/>
          <w:sz w:val="24"/>
          <w:szCs w:val="24"/>
        </w:rPr>
        <w:t>”. Ich tylna część wykonana była z aluminium i pokryta brokatem. Pośrodku znalazł się rubinowy rdzeń, na którym osadzono logo Lexusa w polerowanym rubinowym kolorze i podświetlane diodami LED. Cieniutkie szprychy prezentowały rubinowoczerwony kolor pod różnymi kątami, tworząc magiczne wrażenie.</w:t>
      </w:r>
    </w:p>
    <w:sectPr w:rsidR="00EC7B28" w:rsidRPr="00096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8690" w14:textId="77777777" w:rsidR="009258E9" w:rsidRDefault="009258E9">
      <w:pPr>
        <w:spacing w:after="0" w:line="240" w:lineRule="auto"/>
      </w:pPr>
      <w:r>
        <w:separator/>
      </w:r>
    </w:p>
  </w:endnote>
  <w:endnote w:type="continuationSeparator" w:id="0">
    <w:p w14:paraId="0ADD181D" w14:textId="77777777" w:rsidR="009258E9" w:rsidRDefault="009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199D" w14:textId="77777777" w:rsidR="009258E9" w:rsidRDefault="009258E9">
      <w:pPr>
        <w:spacing w:after="0" w:line="240" w:lineRule="auto"/>
      </w:pPr>
      <w:r>
        <w:separator/>
      </w:r>
    </w:p>
  </w:footnote>
  <w:footnote w:type="continuationSeparator" w:id="0">
    <w:p w14:paraId="1AF77B62" w14:textId="77777777" w:rsidR="009258E9" w:rsidRDefault="009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2DD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E0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A57FE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410D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58E9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A73B2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15C18"/>
    <w:rsid w:val="00A350A3"/>
    <w:rsid w:val="00A3522C"/>
    <w:rsid w:val="00A366EB"/>
    <w:rsid w:val="00A432C0"/>
    <w:rsid w:val="00A45DCA"/>
    <w:rsid w:val="00A6542C"/>
    <w:rsid w:val="00A6555D"/>
    <w:rsid w:val="00A671CF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1C0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7234"/>
    <w:rsid w:val="00C82EF7"/>
    <w:rsid w:val="00C84009"/>
    <w:rsid w:val="00C84DEC"/>
    <w:rsid w:val="00C94BB1"/>
    <w:rsid w:val="00CC1684"/>
    <w:rsid w:val="00CC7DD8"/>
    <w:rsid w:val="00CD062F"/>
    <w:rsid w:val="00CD1260"/>
    <w:rsid w:val="00CD7A41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3ECA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B28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64D1E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341</Words>
  <Characters>1804</Characters>
  <Application>Microsoft Office Word</Application>
  <DocSecurity>0</DocSecurity>
  <Lines>38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2023-03-06T08:56:00Z</dcterms:created>
  <dcterms:modified xsi:type="dcterms:W3CDTF">2023-03-06T09:15:00Z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