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99C2AF8" w:rsidR="003309CF" w:rsidRPr="007937F8" w:rsidRDefault="009330B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29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7031837" w:rsidR="00F35AB7" w:rsidRPr="00F35AB7" w:rsidRDefault="009330B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GRATULUJE KANADZIE ZWYCIĘSTWA W FINAŁACH PUCHARU DAVISA 2022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60746EC" w:rsidR="007A1809" w:rsidRDefault="009330B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Reprezentacja Kanady wygrała finały Pucharu Davisa 2022</w:t>
      </w:r>
    </w:p>
    <w:p w14:paraId="5AEF72E8" w14:textId="2546B374" w:rsidR="00F35AB7" w:rsidRDefault="009330B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kolejny rok z rzędu był oficjalnym partnerem prestiżowych tenisowych rozgrywek</w:t>
      </w:r>
    </w:p>
    <w:p w14:paraId="353D0093" w14:textId="1A29A2CC" w:rsidR="0050432E" w:rsidRPr="0050432E" w:rsidRDefault="009330B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Flota zelektryfikowanych Lexusów towarzyszyła najlepszym tenisistom świata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1D285581" w:rsidR="00F77CBE" w:rsidRDefault="009330B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Reprezentacja Kanady okazała się najlepszą drużyną podczas rozgrywanych w dniach 22-27 listopada w Maladze finałów Pucharu Davisa. Lexus po raz kolejny był oficjalnym partnerem prestiżowego, a samochody marki towarzyszyły zawodnikom podczas podróży z wioski turniejowej na obiekty zarówno w fazie grupowej jak i rundzie finałowej.</w:t>
      </w:r>
    </w:p>
    <w:p w14:paraId="2F6500DE" w14:textId="50DF17AB" w:rsidR="009330B9" w:rsidRDefault="009330B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9BDEDA" w14:textId="59DE8ECF" w:rsidR="009330B9" w:rsidRDefault="009330B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oddał do dyspozycji swoje najnowsze, zelektryfikowane SUV-y i </w:t>
      </w:r>
      <w:proofErr w:type="spellStart"/>
      <w:r>
        <w:rPr>
          <w:rFonts w:ascii="NobelCE Lt" w:hAnsi="NobelCE Lt"/>
          <w:bCs/>
          <w:sz w:val="24"/>
          <w:szCs w:val="24"/>
        </w:rPr>
        <w:t>crossovery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które przewoziły tenisistów bezpiecznie i w komfortowych warunkach. W turniejowej flocie znalazły się przełomowa hybryda RX 500h, hybryda typu plug-in NX 450h+, zupełnie nowy, elektryczny RZ 450e, a także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UX 250h. </w:t>
      </w:r>
    </w:p>
    <w:p w14:paraId="4A1985BF" w14:textId="502CD577" w:rsidR="009330B9" w:rsidRDefault="009330B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3061157" w14:textId="5563381D" w:rsidR="009330B9" w:rsidRDefault="009330B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„Finały Pucharu Davisa dostarczyły niesamowitych emocji zarówno najlepszym tenisistom świata jak i kibicom, a Lexus był częścią tego wielkiego wydarzenia. Jako oficjalny partner odpowiadaliśmy za bezpieczny i komfortowy transport zawodników. To była doskonała okazja, by pokazać </w:t>
      </w:r>
      <w:r w:rsidRPr="009330B9">
        <w:rPr>
          <w:rFonts w:ascii="NobelCE Lt" w:hAnsi="NobelCE Lt"/>
          <w:bCs/>
          <w:sz w:val="24"/>
          <w:szCs w:val="24"/>
        </w:rPr>
        <w:t xml:space="preserve">nasze przywiązanie do takich wartości jak gościnność </w:t>
      </w:r>
      <w:proofErr w:type="spellStart"/>
      <w:r w:rsidRPr="009330B9"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” – powiedział Pascal Ruch, wiceprezes TME ds. Lexus Europe.</w:t>
      </w:r>
    </w:p>
    <w:p w14:paraId="5A6C9FCD" w14:textId="143B7190" w:rsidR="009330B9" w:rsidRDefault="009330B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7805EFA" w14:textId="6BF56538" w:rsidR="009330B9" w:rsidRDefault="009330B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„Podziwialiśmy niesamowity talent i determinację najlepszych tenisistów świata. </w:t>
      </w:r>
      <w:r w:rsidRPr="009330B9">
        <w:rPr>
          <w:rFonts w:ascii="NobelCE Lt" w:hAnsi="NobelCE Lt"/>
          <w:bCs/>
          <w:sz w:val="24"/>
          <w:szCs w:val="24"/>
        </w:rPr>
        <w:t xml:space="preserve">Jesteśmy zaszczyceni, że po raz kolejny </w:t>
      </w:r>
      <w:r>
        <w:rPr>
          <w:rFonts w:ascii="NobelCE Lt" w:hAnsi="NobelCE Lt"/>
          <w:bCs/>
          <w:sz w:val="24"/>
          <w:szCs w:val="24"/>
        </w:rPr>
        <w:t>mogliśmy</w:t>
      </w:r>
      <w:r w:rsidRPr="009330B9">
        <w:rPr>
          <w:rFonts w:ascii="NobelCE Lt" w:hAnsi="NobelCE Lt"/>
          <w:bCs/>
          <w:sz w:val="24"/>
          <w:szCs w:val="24"/>
        </w:rPr>
        <w:t xml:space="preserve"> polegać na Lexusie jako naszym oficjalnym partnerze</w:t>
      </w:r>
      <w:r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Dziękujemy Lexusowi za pomoc i wsparcie w organizacji największych mistrzostw w tenisowym kalendarzu</w:t>
      </w:r>
      <w:r>
        <w:rPr>
          <w:rFonts w:ascii="NobelCE Lt" w:hAnsi="NobelCE Lt"/>
          <w:bCs/>
          <w:sz w:val="24"/>
          <w:szCs w:val="24"/>
        </w:rPr>
        <w:t>. To było niesamowite doświadczenie dla zawodników i kibiców”</w:t>
      </w:r>
      <w:r w:rsidRPr="009330B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– powiedział David Ferrer, dyrektor finałów Pucharu Davisa.</w:t>
      </w:r>
    </w:p>
    <w:sectPr w:rsidR="00933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6695" w14:textId="77777777" w:rsidR="00FA1F40" w:rsidRDefault="00FA1F40">
      <w:pPr>
        <w:spacing w:after="0" w:line="240" w:lineRule="auto"/>
      </w:pPr>
      <w:r>
        <w:separator/>
      </w:r>
    </w:p>
  </w:endnote>
  <w:endnote w:type="continuationSeparator" w:id="0">
    <w:p w14:paraId="356315B4" w14:textId="77777777" w:rsidR="00FA1F40" w:rsidRDefault="00FA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1ECA" w14:textId="77777777" w:rsidR="00FA1F40" w:rsidRDefault="00FA1F40">
      <w:pPr>
        <w:spacing w:after="0" w:line="240" w:lineRule="auto"/>
      </w:pPr>
      <w:r>
        <w:separator/>
      </w:r>
    </w:p>
  </w:footnote>
  <w:footnote w:type="continuationSeparator" w:id="0">
    <w:p w14:paraId="69EE6656" w14:textId="77777777" w:rsidR="00FA1F40" w:rsidRDefault="00FA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30B9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1F40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251</Words>
  <Characters>1522</Characters>
  <Application>Microsoft Office Word</Application>
  <DocSecurity>0</DocSecurity>
  <Lines>36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2</cp:revision>
  <cp:lastPrinted>2021-10-28T13:59:00Z</cp:lastPrinted>
  <dcterms:created xsi:type="dcterms:W3CDTF">2022-11-29T09:15:00Z</dcterms:created>
  <dcterms:modified xsi:type="dcterms:W3CDTF">2022-11-29T09:15:00Z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