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0DEDEC0" w14:textId="5AF3CCC4" w:rsidR="00BA0D15" w:rsidRPr="007937F8" w:rsidRDefault="00F35AB7" w:rsidP="00C24D58">
      <w:pPr>
        <w:ind w:right="39"/>
        <w:jc w:val="both"/>
      </w:pPr>
      <w:r>
        <w:rPr>
          <w:rFonts w:ascii="NobelCE Lt" w:hAnsi="NobelCE Lt"/>
          <w:sz w:val="24"/>
          <w:szCs w:val="24"/>
        </w:rPr>
        <w:t>4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61383D">
        <w:rPr>
          <w:rFonts w:ascii="NobelCE Lt" w:hAnsi="NobelCE Lt"/>
          <w:sz w:val="24"/>
          <w:szCs w:val="24"/>
        </w:rPr>
        <w:t xml:space="preserve">LUTEGO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C13A04">
        <w:rPr>
          <w:rFonts w:ascii="NobelCE Lt" w:hAnsi="NobelCE Lt"/>
          <w:sz w:val="24"/>
          <w:szCs w:val="24"/>
        </w:rPr>
        <w:t>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1386F23" w:rsidR="00F35AB7" w:rsidRPr="00F35AB7" w:rsidRDefault="00F35AB7" w:rsidP="00F35AB7">
      <w:pPr>
        <w:jc w:val="both"/>
        <w:rPr>
          <w:rFonts w:ascii="NobelCE Lt" w:hAnsi="NobelCE Lt"/>
          <w:b/>
          <w:sz w:val="36"/>
          <w:szCs w:val="36"/>
        </w:rPr>
      </w:pPr>
      <w:r w:rsidRPr="00F35AB7">
        <w:rPr>
          <w:rFonts w:ascii="NobelCE Lt" w:hAnsi="NobelCE Lt"/>
          <w:b/>
          <w:sz w:val="36"/>
          <w:szCs w:val="36"/>
        </w:rPr>
        <w:t>LEXUS PO RAZ TRZECI Z RZĘDU ZDOBYWA “WHAT CAR?” RELIABILITY AWARD</w:t>
      </w:r>
    </w:p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77777777" w:rsidR="00F35AB7" w:rsidRPr="00F35AB7" w:rsidRDefault="00F35AB7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35AB7">
        <w:rPr>
          <w:rFonts w:ascii="NobelCE Lt" w:hAnsi="NobelCE Lt"/>
          <w:b/>
          <w:sz w:val="24"/>
          <w:szCs w:val="24"/>
        </w:rPr>
        <w:t>Jakość i niezawodność samochodów marki Lexus trzeci rok z rzędu została doceniona przez prestiżowy brytyjski magazyn “</w:t>
      </w:r>
      <w:proofErr w:type="spellStart"/>
      <w:r w:rsidRPr="00F35AB7">
        <w:rPr>
          <w:rFonts w:ascii="NobelCE Lt" w:hAnsi="NobelCE Lt"/>
          <w:b/>
          <w:sz w:val="24"/>
          <w:szCs w:val="24"/>
        </w:rPr>
        <w:t>What</w:t>
      </w:r>
      <w:proofErr w:type="spellEnd"/>
      <w:r w:rsidRPr="00F35AB7">
        <w:rPr>
          <w:rFonts w:ascii="NobelCE Lt" w:hAnsi="NobelCE Lt"/>
          <w:b/>
          <w:sz w:val="24"/>
          <w:szCs w:val="24"/>
        </w:rPr>
        <w:t xml:space="preserve"> Car?” nagrodą </w:t>
      </w:r>
      <w:proofErr w:type="spellStart"/>
      <w:r w:rsidRPr="00F35AB7">
        <w:rPr>
          <w:rFonts w:ascii="NobelCE Lt" w:hAnsi="NobelCE Lt"/>
          <w:b/>
          <w:sz w:val="24"/>
          <w:szCs w:val="24"/>
        </w:rPr>
        <w:t>Reliability</w:t>
      </w:r>
      <w:proofErr w:type="spellEnd"/>
      <w:r w:rsidRPr="00F35AB7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35AB7">
        <w:rPr>
          <w:rFonts w:ascii="NobelCE Lt" w:hAnsi="NobelCE Lt"/>
          <w:b/>
          <w:sz w:val="24"/>
          <w:szCs w:val="24"/>
        </w:rPr>
        <w:t>Award</w:t>
      </w:r>
      <w:proofErr w:type="spellEnd"/>
      <w:r w:rsidRPr="00F35AB7">
        <w:rPr>
          <w:rFonts w:ascii="NobelCE Lt" w:hAnsi="NobelCE Lt"/>
          <w:b/>
          <w:sz w:val="24"/>
          <w:szCs w:val="24"/>
        </w:rPr>
        <w:t xml:space="preserve"> w dorocznym </w:t>
      </w:r>
      <w:proofErr w:type="spellStart"/>
      <w:r w:rsidRPr="00F35AB7">
        <w:rPr>
          <w:rFonts w:ascii="NobelCE Lt" w:hAnsi="NobelCE Lt"/>
          <w:b/>
          <w:sz w:val="24"/>
          <w:szCs w:val="24"/>
        </w:rPr>
        <w:t>Reliability</w:t>
      </w:r>
      <w:proofErr w:type="spellEnd"/>
      <w:r w:rsidRPr="00F35AB7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35AB7">
        <w:rPr>
          <w:rFonts w:ascii="NobelCE Lt" w:hAnsi="NobelCE Lt"/>
          <w:b/>
          <w:sz w:val="24"/>
          <w:szCs w:val="24"/>
        </w:rPr>
        <w:t>Survey</w:t>
      </w:r>
      <w:proofErr w:type="spellEnd"/>
      <w:r w:rsidRPr="00F35AB7">
        <w:rPr>
          <w:rFonts w:ascii="NobelCE Lt" w:hAnsi="NobelCE Lt"/>
          <w:b/>
          <w:sz w:val="24"/>
          <w:szCs w:val="24"/>
        </w:rPr>
        <w:t>.</w:t>
      </w:r>
    </w:p>
    <w:p w14:paraId="2F1815FC" w14:textId="77777777" w:rsidR="00F35AB7" w:rsidRDefault="00F35AB7" w:rsidP="00F35AB7"/>
    <w:p w14:paraId="68B555FC" w14:textId="77777777" w:rsidR="00F35AB7" w:rsidRPr="00F35AB7" w:rsidRDefault="00F35AB7" w:rsidP="00F35AB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35AB7">
        <w:rPr>
          <w:rFonts w:ascii="NobelCE Lt" w:hAnsi="NobelCE Lt"/>
          <w:bCs/>
          <w:sz w:val="24"/>
          <w:szCs w:val="24"/>
        </w:rPr>
        <w:t>Lexus osiągnął 98,7 procentowy poziom niezawodności - tak wynika z przeprowadzonych w 2021 roku badań, w których wzięło ponad 16 tys. brytyjskich kierowców. Co ważne, jeśli sporadycznie pojawiły się problemy z samochodem Lexusa, firma rozwiązywała je zazwyczaj bezpłatnie.</w:t>
      </w:r>
    </w:p>
    <w:p w14:paraId="0FB091B8" w14:textId="77777777" w:rsidR="00F35AB7" w:rsidRPr="00F35AB7" w:rsidRDefault="00F35AB7" w:rsidP="00F35AB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D30C46" w14:textId="77777777" w:rsidR="00F35AB7" w:rsidRPr="00F35AB7" w:rsidRDefault="00F35AB7" w:rsidP="00F35AB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35AB7">
        <w:rPr>
          <w:rFonts w:ascii="NobelCE Lt" w:hAnsi="NobelCE Lt"/>
          <w:bCs/>
          <w:sz w:val="24"/>
          <w:szCs w:val="24"/>
        </w:rPr>
        <w:t>“Ta nagroda potwierdza naszą reputację jako marki produkującej niezawodne samochody oraz docenia nasze podejście do klienta, w myśl którego z wszelkimi problemami, które się pojawiają, radzimy sobie szybko i uczciwie. Choć nasze wyniki w plebiscycie są rewelacyjne, nie traktujemy ich jako oczywistości. Cały czas koncentrujemy się na poprawie jakości i zapewnieniu, by każde nasze nowe auto będzie rok po roku niezawodne” - powiedział Chris Hayes, szef Lexus w Wielkiej Brytanii.</w:t>
      </w:r>
    </w:p>
    <w:p w14:paraId="528A9765" w14:textId="77777777" w:rsidR="00F35AB7" w:rsidRPr="00F35AB7" w:rsidRDefault="00F35AB7" w:rsidP="00F35AB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DEDFD9" w14:textId="77777777" w:rsidR="00F35AB7" w:rsidRPr="00F35AB7" w:rsidRDefault="00F35AB7" w:rsidP="00F35AB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35AB7">
        <w:rPr>
          <w:rFonts w:ascii="NobelCE Lt" w:hAnsi="NobelCE Lt"/>
          <w:bCs/>
          <w:sz w:val="24"/>
          <w:szCs w:val="24"/>
        </w:rPr>
        <w:t xml:space="preserve">“Jeśli jako hazardzista potrzebujesz pewnego typu, to trudno o lepszy wybór niż obstawienie zwycięstwa Lexusa w dorocznym plebiscycie </w:t>
      </w:r>
      <w:proofErr w:type="spellStart"/>
      <w:r w:rsidRPr="00F35AB7">
        <w:rPr>
          <w:rFonts w:ascii="NobelCE Lt" w:hAnsi="NobelCE Lt"/>
          <w:bCs/>
          <w:sz w:val="24"/>
          <w:szCs w:val="24"/>
        </w:rPr>
        <w:t>What</w:t>
      </w:r>
      <w:proofErr w:type="spellEnd"/>
      <w:r w:rsidRPr="00F35AB7">
        <w:rPr>
          <w:rFonts w:ascii="NobelCE Lt" w:hAnsi="NobelCE Lt"/>
          <w:bCs/>
          <w:sz w:val="24"/>
          <w:szCs w:val="24"/>
        </w:rPr>
        <w:t xml:space="preserve"> Car? na najbardziej niezawodnego producenta. Luksusowa marka nie tylko była na szczycie rankingu w 2021 roku, ale zdobyła to wyróżnienie czwarty raz, a do tego nigdy nie zajęła niższego miejsca niż drugie. Jeśli najważniejsza dla ciebie jest absolutna niezawodność, nie trzeba szukać dalej” - powiedział redaktor naczelny magazyny </w:t>
      </w:r>
      <w:proofErr w:type="spellStart"/>
      <w:r w:rsidRPr="00F35AB7">
        <w:rPr>
          <w:rFonts w:ascii="NobelCE Lt" w:hAnsi="NobelCE Lt"/>
          <w:bCs/>
          <w:sz w:val="24"/>
          <w:szCs w:val="24"/>
        </w:rPr>
        <w:t>What</w:t>
      </w:r>
      <w:proofErr w:type="spellEnd"/>
      <w:r w:rsidRPr="00F35AB7">
        <w:rPr>
          <w:rFonts w:ascii="NobelCE Lt" w:hAnsi="NobelCE Lt"/>
          <w:bCs/>
          <w:sz w:val="24"/>
          <w:szCs w:val="24"/>
        </w:rPr>
        <w:t xml:space="preserve"> Car? Steve </w:t>
      </w:r>
      <w:proofErr w:type="spellStart"/>
      <w:r w:rsidRPr="00F35AB7">
        <w:rPr>
          <w:rFonts w:ascii="NobelCE Lt" w:hAnsi="NobelCE Lt"/>
          <w:bCs/>
          <w:sz w:val="24"/>
          <w:szCs w:val="24"/>
        </w:rPr>
        <w:t>Huntingford</w:t>
      </w:r>
      <w:proofErr w:type="spellEnd"/>
      <w:r w:rsidRPr="00F35AB7">
        <w:rPr>
          <w:rFonts w:ascii="NobelCE Lt" w:hAnsi="NobelCE Lt"/>
          <w:bCs/>
          <w:sz w:val="24"/>
          <w:szCs w:val="24"/>
        </w:rPr>
        <w:t>.</w:t>
      </w:r>
    </w:p>
    <w:p w14:paraId="663E5FB9" w14:textId="77777777" w:rsidR="00F35AB7" w:rsidRPr="00F35AB7" w:rsidRDefault="00F35AB7" w:rsidP="00F35AB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EB1886" w14:textId="77777777" w:rsidR="00F35AB7" w:rsidRPr="00F35AB7" w:rsidRDefault="00F35AB7" w:rsidP="00F35AB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35AB7">
        <w:rPr>
          <w:rFonts w:ascii="NobelCE Lt" w:hAnsi="NobelCE Lt"/>
          <w:bCs/>
          <w:sz w:val="24"/>
          <w:szCs w:val="24"/>
        </w:rPr>
        <w:lastRenderedPageBreak/>
        <w:t xml:space="preserve">To kolejne nagrody dla Lexusa w Wielkiej Brytanii. W styczniu NX 450h+ zdobył tytuł Plug-in </w:t>
      </w:r>
      <w:proofErr w:type="spellStart"/>
      <w:r w:rsidRPr="00F35AB7">
        <w:rPr>
          <w:rFonts w:ascii="NobelCE Lt" w:hAnsi="NobelCE Lt"/>
          <w:bCs/>
          <w:sz w:val="24"/>
          <w:szCs w:val="24"/>
        </w:rPr>
        <w:t>Hybrid</w:t>
      </w:r>
      <w:proofErr w:type="spellEnd"/>
      <w:r w:rsidRPr="00F35AB7">
        <w:rPr>
          <w:rFonts w:ascii="NobelCE Lt" w:hAnsi="NobelCE Lt"/>
          <w:bCs/>
          <w:sz w:val="24"/>
          <w:szCs w:val="24"/>
        </w:rPr>
        <w:t xml:space="preserve"> of the </w:t>
      </w:r>
      <w:proofErr w:type="spellStart"/>
      <w:r w:rsidRPr="00F35AB7">
        <w:rPr>
          <w:rFonts w:ascii="NobelCE Lt" w:hAnsi="NobelCE Lt"/>
          <w:bCs/>
          <w:sz w:val="24"/>
          <w:szCs w:val="24"/>
        </w:rPr>
        <w:t>Year</w:t>
      </w:r>
      <w:proofErr w:type="spellEnd"/>
      <w:r w:rsidRPr="00F35AB7">
        <w:rPr>
          <w:rFonts w:ascii="NobelCE Lt" w:hAnsi="NobelCE Lt"/>
          <w:bCs/>
          <w:sz w:val="24"/>
          <w:szCs w:val="24"/>
        </w:rPr>
        <w:t xml:space="preserve"> magazynu “</w:t>
      </w:r>
      <w:proofErr w:type="spellStart"/>
      <w:r w:rsidRPr="00F35AB7">
        <w:rPr>
          <w:rFonts w:ascii="NobelCE Lt" w:hAnsi="NobelCE Lt"/>
          <w:bCs/>
          <w:sz w:val="24"/>
          <w:szCs w:val="24"/>
        </w:rPr>
        <w:t>What</w:t>
      </w:r>
      <w:proofErr w:type="spellEnd"/>
      <w:r w:rsidRPr="00F35AB7">
        <w:rPr>
          <w:rFonts w:ascii="NobelCE Lt" w:hAnsi="NobelCE Lt"/>
          <w:bCs/>
          <w:sz w:val="24"/>
          <w:szCs w:val="24"/>
        </w:rPr>
        <w:t xml:space="preserve"> Car?” jako zelektryfikowane auto, które daje radość z jazdy “bez kompromisów”. W tym samym konkursie wyróżnienie zdobył także LC 500 </w:t>
      </w:r>
      <w:proofErr w:type="spellStart"/>
      <w:r w:rsidRPr="00F35AB7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F35AB7">
        <w:rPr>
          <w:rFonts w:ascii="NobelCE Lt" w:hAnsi="NobelCE Lt"/>
          <w:bCs/>
          <w:sz w:val="24"/>
          <w:szCs w:val="24"/>
        </w:rPr>
        <w:t xml:space="preserve"> w kategorii luksusowych kabrioletów.</w:t>
      </w:r>
    </w:p>
    <w:p w14:paraId="4591C511" w14:textId="45476F54" w:rsidR="0058020E" w:rsidRPr="00F35AB7" w:rsidRDefault="0058020E" w:rsidP="00F35AB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58020E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8487" w14:textId="77777777" w:rsidR="0036257A" w:rsidRDefault="0036257A">
      <w:pPr>
        <w:spacing w:after="0" w:line="240" w:lineRule="auto"/>
      </w:pPr>
      <w:r>
        <w:separator/>
      </w:r>
    </w:p>
  </w:endnote>
  <w:endnote w:type="continuationSeparator" w:id="0">
    <w:p w14:paraId="354EB2BB" w14:textId="77777777" w:rsidR="0036257A" w:rsidRDefault="0036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D51A" w14:textId="77777777" w:rsidR="0036257A" w:rsidRDefault="0036257A">
      <w:pPr>
        <w:spacing w:after="0" w:line="240" w:lineRule="auto"/>
      </w:pPr>
      <w:r>
        <w:separator/>
      </w:r>
    </w:p>
  </w:footnote>
  <w:footnote w:type="continuationSeparator" w:id="0">
    <w:p w14:paraId="32D53589" w14:textId="77777777" w:rsidR="0036257A" w:rsidRDefault="0036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3"/>
  </w:num>
  <w:num w:numId="5">
    <w:abstractNumId w:val="21"/>
  </w:num>
  <w:num w:numId="6">
    <w:abstractNumId w:val="11"/>
  </w:num>
  <w:num w:numId="7">
    <w:abstractNumId w:val="10"/>
  </w:num>
  <w:num w:numId="8">
    <w:abstractNumId w:val="24"/>
  </w:num>
  <w:num w:numId="9">
    <w:abstractNumId w:val="7"/>
  </w:num>
  <w:num w:numId="10">
    <w:abstractNumId w:val="28"/>
  </w:num>
  <w:num w:numId="11">
    <w:abstractNumId w:val="30"/>
  </w:num>
  <w:num w:numId="12">
    <w:abstractNumId w:val="32"/>
  </w:num>
  <w:num w:numId="13">
    <w:abstractNumId w:val="23"/>
  </w:num>
  <w:num w:numId="14">
    <w:abstractNumId w:val="27"/>
  </w:num>
  <w:num w:numId="15">
    <w:abstractNumId w:val="29"/>
  </w:num>
  <w:num w:numId="16">
    <w:abstractNumId w:val="5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26"/>
  </w:num>
  <w:num w:numId="22">
    <w:abstractNumId w:val="31"/>
  </w:num>
  <w:num w:numId="23">
    <w:abstractNumId w:val="3"/>
  </w:num>
  <w:num w:numId="24">
    <w:abstractNumId w:val="12"/>
  </w:num>
  <w:num w:numId="25">
    <w:abstractNumId w:val="9"/>
  </w:num>
  <w:num w:numId="26">
    <w:abstractNumId w:val="25"/>
  </w:num>
  <w:num w:numId="27">
    <w:abstractNumId w:val="2"/>
  </w:num>
  <w:num w:numId="28">
    <w:abstractNumId w:val="8"/>
  </w:num>
  <w:num w:numId="29">
    <w:abstractNumId w:val="18"/>
  </w:num>
  <w:num w:numId="30">
    <w:abstractNumId w:val="17"/>
  </w:num>
  <w:num w:numId="31">
    <w:abstractNumId w:val="20"/>
  </w:num>
  <w:num w:numId="32">
    <w:abstractNumId w:val="22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A1BE0"/>
    <w:rsid w:val="00EA32EC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7A62-EF84-A044-904D-092CA798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2022-02-02T08:15:00Z</dcterms:created>
  <dcterms:modified xsi:type="dcterms:W3CDTF">2022-02-02T08:15:00Z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