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CD2CBE2" w:rsidR="00BA0D15" w:rsidRPr="007937F8" w:rsidRDefault="0091674F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466EFA">
        <w:rPr>
          <w:rFonts w:ascii="NobelCE Lt" w:hAnsi="NobelCE Lt"/>
          <w:sz w:val="24"/>
          <w:szCs w:val="24"/>
        </w:rPr>
        <w:t>3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2555F2">
        <w:rPr>
          <w:rFonts w:ascii="NobelCE Lt" w:hAnsi="NobelCE Lt"/>
          <w:sz w:val="24"/>
          <w:szCs w:val="24"/>
        </w:rPr>
        <w:t xml:space="preserve">MARCA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0176AD53" w14:textId="721BD543" w:rsidR="00B84C78" w:rsidRDefault="0091674F" w:rsidP="005A3198">
      <w:pPr>
        <w:rPr>
          <w:rFonts w:ascii="NobelCE Lt" w:hAnsi="NobelCE Lt"/>
          <w:b/>
          <w:sz w:val="36"/>
          <w:szCs w:val="36"/>
        </w:rPr>
      </w:pPr>
      <w:r w:rsidRPr="0091674F">
        <w:rPr>
          <w:rFonts w:ascii="NobelCE Lt" w:hAnsi="NobelCE Lt"/>
          <w:b/>
          <w:sz w:val="36"/>
          <w:szCs w:val="36"/>
        </w:rPr>
        <w:t>LEXUS ZAPREZENTUJE KONCEPT ZAPOWIADAJĄCY NOWĄ EKSCYTUJĄCĄ WIZJĘ MARKI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3479B1A3" w14:textId="7C8C068B" w:rsidR="0091674F" w:rsidRDefault="0091674F" w:rsidP="0091674F">
      <w:pPr>
        <w:spacing w:after="0"/>
        <w:rPr>
          <w:rFonts w:ascii="NobelCE Lt" w:hAnsi="NobelCE Lt"/>
          <w:bCs/>
          <w:sz w:val="24"/>
          <w:szCs w:val="24"/>
        </w:rPr>
      </w:pPr>
      <w:r w:rsidRPr="0091674F">
        <w:rPr>
          <w:rFonts w:ascii="NobelCE Lt" w:hAnsi="NobelCE Lt"/>
          <w:bCs/>
          <w:sz w:val="24"/>
          <w:szCs w:val="24"/>
        </w:rPr>
        <w:t xml:space="preserve">Lexus zaprasza na wydarzenie online, na którym przestawi nową wizję marki. 30 marca zadebiutuje model koncepcyjny stanowiący zapowiedź nowej generacji samochodów Lexusa. </w:t>
      </w:r>
    </w:p>
    <w:p w14:paraId="39B55509" w14:textId="77777777" w:rsidR="0091674F" w:rsidRPr="0091674F" w:rsidRDefault="0091674F" w:rsidP="0091674F">
      <w:pPr>
        <w:spacing w:after="0"/>
        <w:rPr>
          <w:rFonts w:ascii="NobelCE Lt" w:hAnsi="NobelCE Lt"/>
          <w:bCs/>
          <w:sz w:val="24"/>
          <w:szCs w:val="24"/>
        </w:rPr>
      </w:pPr>
    </w:p>
    <w:p w14:paraId="78A20970" w14:textId="26D2095F" w:rsidR="0091674F" w:rsidRDefault="0091674F" w:rsidP="0091674F">
      <w:pPr>
        <w:spacing w:after="0"/>
        <w:rPr>
          <w:rFonts w:ascii="NobelCE Lt" w:hAnsi="NobelCE Lt"/>
          <w:bCs/>
          <w:sz w:val="24"/>
          <w:szCs w:val="24"/>
        </w:rPr>
      </w:pPr>
      <w:r w:rsidRPr="0091674F">
        <w:rPr>
          <w:rFonts w:ascii="NobelCE Lt" w:hAnsi="NobelCE Lt"/>
          <w:bCs/>
          <w:sz w:val="24"/>
          <w:szCs w:val="24"/>
        </w:rPr>
        <w:t xml:space="preserve">Premiera nowego konceptu zostanie udostępniona we wtorek 30 marca o godzinie 12:00 pod adresem: </w:t>
      </w:r>
      <w:hyperlink r:id="rId9" w:history="1">
        <w:r w:rsidRPr="005070B3">
          <w:rPr>
            <w:rStyle w:val="Hipercze"/>
            <w:rFonts w:ascii="NobelCE Lt" w:hAnsi="NobelCE Lt"/>
            <w:bCs/>
            <w:sz w:val="24"/>
            <w:szCs w:val="24"/>
          </w:rPr>
          <w:t>https://www.lexus.eu/discover-lexus/concept-cars/lexus-2021-concept-car</w:t>
        </w:r>
      </w:hyperlink>
      <w:r w:rsidRPr="0091674F">
        <w:rPr>
          <w:rFonts w:ascii="NobelCE Lt" w:hAnsi="NobelCE Lt"/>
          <w:bCs/>
          <w:sz w:val="24"/>
          <w:szCs w:val="24"/>
        </w:rPr>
        <w:t>.</w:t>
      </w:r>
    </w:p>
    <w:p w14:paraId="1D70F222" w14:textId="77777777" w:rsid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</w:p>
    <w:sectPr w:rsidR="00976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66123" w14:textId="77777777" w:rsidR="00870031" w:rsidRDefault="00870031">
      <w:pPr>
        <w:spacing w:after="0" w:line="240" w:lineRule="auto"/>
      </w:pPr>
      <w:r>
        <w:separator/>
      </w:r>
    </w:p>
  </w:endnote>
  <w:endnote w:type="continuationSeparator" w:id="0">
    <w:p w14:paraId="4D15FC54" w14:textId="77777777" w:rsidR="00870031" w:rsidRDefault="0087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D7560" w14:textId="77777777" w:rsidR="00870031" w:rsidRDefault="00870031">
      <w:pPr>
        <w:spacing w:after="0" w:line="240" w:lineRule="auto"/>
      </w:pPr>
      <w:r>
        <w:separator/>
      </w:r>
    </w:p>
  </w:footnote>
  <w:footnote w:type="continuationSeparator" w:id="0">
    <w:p w14:paraId="5876E6DD" w14:textId="77777777" w:rsidR="00870031" w:rsidRDefault="0087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66EFA"/>
    <w:rsid w:val="00471578"/>
    <w:rsid w:val="00474289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70031"/>
    <w:rsid w:val="008830E6"/>
    <w:rsid w:val="00891722"/>
    <w:rsid w:val="008927F6"/>
    <w:rsid w:val="008A40AB"/>
    <w:rsid w:val="008A701D"/>
    <w:rsid w:val="008A7CDA"/>
    <w:rsid w:val="008B309F"/>
    <w:rsid w:val="008C514D"/>
    <w:rsid w:val="008D69A7"/>
    <w:rsid w:val="00900EAD"/>
    <w:rsid w:val="00913820"/>
    <w:rsid w:val="00913B09"/>
    <w:rsid w:val="009151E2"/>
    <w:rsid w:val="00915315"/>
    <w:rsid w:val="0091572C"/>
    <w:rsid w:val="0091623A"/>
    <w:rsid w:val="0091674F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125B1"/>
    <w:rsid w:val="00D21365"/>
    <w:rsid w:val="00D26F56"/>
    <w:rsid w:val="00D35B3A"/>
    <w:rsid w:val="00D403B4"/>
    <w:rsid w:val="00D428B8"/>
    <w:rsid w:val="00D4370A"/>
    <w:rsid w:val="00D52D15"/>
    <w:rsid w:val="00D53899"/>
    <w:rsid w:val="00D549C4"/>
    <w:rsid w:val="00D56957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57F57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discover-lexus/concept-cars/lexus-2021-concept-ca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AB43-4D5D-264B-9594-593F3F02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2020-11-10T10:42:00Z</cp:lastPrinted>
  <dcterms:created xsi:type="dcterms:W3CDTF">2021-03-22T08:21:00Z</dcterms:created>
  <dcterms:modified xsi:type="dcterms:W3CDTF">2021-03-22T08:21:00Z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