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546EAEE" w:rsidR="003309CF" w:rsidRPr="007937F8" w:rsidRDefault="0040072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 xml:space="preserve">28 </w:t>
      </w:r>
      <w:r w:rsidR="000D61AC">
        <w:rPr>
          <w:rFonts w:ascii="NobelCE Lt" w:hAnsi="NobelCE Lt"/>
          <w:sz w:val="24"/>
          <w:szCs w:val="24"/>
        </w:rPr>
        <w:t>PAŹDZIERNIKA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C4E478B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0D61AC">
        <w:rPr>
          <w:rFonts w:ascii="NobelCE Lt" w:hAnsi="NobelCE Lt"/>
          <w:b/>
          <w:sz w:val="36"/>
          <w:szCs w:val="36"/>
        </w:rPr>
        <w:t xml:space="preserve">RX Z </w:t>
      </w:r>
      <w:r w:rsidR="00E47746">
        <w:rPr>
          <w:rFonts w:ascii="NobelCE Lt" w:hAnsi="NobelCE Lt"/>
          <w:b/>
          <w:sz w:val="36"/>
          <w:szCs w:val="36"/>
        </w:rPr>
        <w:t>UNIKATOWYMI</w:t>
      </w:r>
      <w:r w:rsidR="000D61AC">
        <w:rPr>
          <w:rFonts w:ascii="NobelCE Lt" w:hAnsi="NobelCE Lt"/>
          <w:b/>
          <w:sz w:val="36"/>
          <w:szCs w:val="36"/>
        </w:rPr>
        <w:t xml:space="preserve"> FELGAMI AUTORSTWA PROJEKTANTA MODY HARRISA REEDA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616A30B5" w:rsidR="00F35AB7" w:rsidRDefault="00C021D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Jedyne w swoim rodzaju felgi dla Lexusa RX z okazji 50-lecia „W Magazine”</w:t>
      </w:r>
    </w:p>
    <w:p w14:paraId="0357DB3A" w14:textId="35EF7D90" w:rsidR="0050432E" w:rsidRDefault="00C021D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Projekt autorstwa cenionego projektanta mody Harrisa Reeda</w:t>
      </w:r>
    </w:p>
    <w:p w14:paraId="353D0093" w14:textId="0BEB115E" w:rsidR="0050432E" w:rsidRPr="0050432E" w:rsidRDefault="00C021D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Inspiracją był kultowy film „Czarnoksiężnik z </w:t>
      </w:r>
      <w:r w:rsidR="00937439">
        <w:rPr>
          <w:rFonts w:ascii="NobelCE Lt" w:hAnsi="NobelCE Lt"/>
          <w:b/>
          <w:sz w:val="24"/>
          <w:szCs w:val="24"/>
        </w:rPr>
        <w:t xml:space="preserve">Krainy </w:t>
      </w:r>
      <w:r>
        <w:rPr>
          <w:rFonts w:ascii="NobelCE Lt" w:hAnsi="NobelCE Lt"/>
          <w:b/>
          <w:sz w:val="24"/>
          <w:szCs w:val="24"/>
        </w:rPr>
        <w:t>Oz” oraz wiosenna kolekcja projektanta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22AFED45" w:rsidR="00F77CBE" w:rsidRDefault="00C021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postanowił uczcić 50-lecie „W Magazine” w sposób absolutnie unikalny. Podczas nowojorskiej imprezy urodzinowej na część prestiżowego </w:t>
      </w:r>
      <w:proofErr w:type="spellStart"/>
      <w:r>
        <w:rPr>
          <w:rFonts w:ascii="NobelCE Lt" w:hAnsi="NobelCE Lt"/>
          <w:bCs/>
          <w:sz w:val="24"/>
          <w:szCs w:val="24"/>
        </w:rPr>
        <w:t>magazunu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modowego zaprezentował wyjątkową odsłonę najnowszej, piątej generacji Lexusa RX. To co podkreśla wyjątkowość auta, to stworzone specjalnie na tę okazję felgi „</w:t>
      </w:r>
      <w:proofErr w:type="spellStart"/>
      <w:r>
        <w:rPr>
          <w:rFonts w:ascii="NobelCE Lt" w:hAnsi="NobelCE Lt"/>
          <w:bCs/>
          <w:sz w:val="24"/>
          <w:szCs w:val="24"/>
        </w:rPr>
        <w:t>Ruby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Red </w:t>
      </w:r>
      <w:proofErr w:type="spellStart"/>
      <w:r>
        <w:rPr>
          <w:rFonts w:ascii="NobelCE Lt" w:hAnsi="NobelCE Lt"/>
          <w:bCs/>
          <w:sz w:val="24"/>
          <w:szCs w:val="24"/>
        </w:rPr>
        <w:t>Rims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autorstwa Harrisa Reeda. </w:t>
      </w:r>
    </w:p>
    <w:p w14:paraId="522E45EF" w14:textId="543DC1CE" w:rsidR="00C021DF" w:rsidRDefault="00C021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40EFD3" w14:textId="6EC5C96D" w:rsidR="00C021DF" w:rsidRDefault="00C021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„Jako projektanta zawsze inspirowało i napędzało mnie wybieranie rzadziej uczęszczanych ścieżek. Nowy Lexus RX ma niesamowity design, a „Czarnoksiężnik z </w:t>
      </w:r>
      <w:r w:rsidR="00937439">
        <w:rPr>
          <w:rFonts w:ascii="NobelCE Lt" w:hAnsi="NobelCE Lt"/>
          <w:bCs/>
          <w:sz w:val="24"/>
          <w:szCs w:val="24"/>
        </w:rPr>
        <w:t xml:space="preserve">Krainy </w:t>
      </w:r>
      <w:r>
        <w:rPr>
          <w:rFonts w:ascii="NobelCE Lt" w:hAnsi="NobelCE Lt"/>
          <w:bCs/>
          <w:sz w:val="24"/>
          <w:szCs w:val="24"/>
        </w:rPr>
        <w:t>Oz” to hollywoodzki klasyk, który mówi o podążaniu własną drogą. To było dla mnie natchnienie do stworzenia tego projektu, w którym nawiązałem do moich kolekcji oraz filmowych rubinowych bucików Dorotki, głównej bohaterki bajki” – wyjaśniał Reed.</w:t>
      </w:r>
    </w:p>
    <w:p w14:paraId="72704ECA" w14:textId="598B8B53" w:rsidR="00C021DF" w:rsidRDefault="00C021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6CD760" w14:textId="0FC45DF8" w:rsidR="00C021DF" w:rsidRPr="00C021DF" w:rsidRDefault="00C021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Koła</w:t>
      </w:r>
      <w:r w:rsidRPr="00C021DF">
        <w:rPr>
          <w:rFonts w:ascii="NobelCE Lt" w:hAnsi="NobelCE Lt"/>
          <w:bCs/>
          <w:sz w:val="24"/>
          <w:szCs w:val="24"/>
        </w:rPr>
        <w:t xml:space="preserve"> Lexusa RX „</w:t>
      </w:r>
      <w:proofErr w:type="spellStart"/>
      <w:r w:rsidRPr="00C021DF">
        <w:rPr>
          <w:rFonts w:ascii="NobelCE Lt" w:hAnsi="NobelCE Lt"/>
          <w:bCs/>
          <w:sz w:val="24"/>
          <w:szCs w:val="24"/>
        </w:rPr>
        <w:t>Ruby</w:t>
      </w:r>
      <w:proofErr w:type="spellEnd"/>
      <w:r w:rsidRPr="00C021DF">
        <w:rPr>
          <w:rFonts w:ascii="NobelCE Lt" w:hAnsi="NobelCE Lt"/>
          <w:bCs/>
          <w:sz w:val="24"/>
          <w:szCs w:val="24"/>
        </w:rPr>
        <w:t xml:space="preserve"> Red </w:t>
      </w:r>
      <w:proofErr w:type="spellStart"/>
      <w:r w:rsidRPr="00C021DF">
        <w:rPr>
          <w:rFonts w:ascii="NobelCE Lt" w:hAnsi="NobelCE Lt"/>
          <w:bCs/>
          <w:sz w:val="24"/>
          <w:szCs w:val="24"/>
        </w:rPr>
        <w:t>Rims</w:t>
      </w:r>
      <w:proofErr w:type="spellEnd"/>
      <w:r w:rsidRPr="00C021DF">
        <w:rPr>
          <w:rFonts w:ascii="NobelCE Lt" w:hAnsi="NobelCE Lt"/>
          <w:bCs/>
          <w:sz w:val="24"/>
          <w:szCs w:val="24"/>
        </w:rPr>
        <w:t>” są absolutnie wyjątkowe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C021DF">
        <w:rPr>
          <w:rFonts w:ascii="NobelCE Lt" w:hAnsi="NobelCE Lt"/>
          <w:bCs/>
          <w:sz w:val="24"/>
          <w:szCs w:val="24"/>
        </w:rPr>
        <w:t>Tyły felg wykonane są z litego aluminium i pokryte błyszczącym brokatem. Pośrodku znajduje się rubinowy rdzeń</w:t>
      </w:r>
      <w:r>
        <w:rPr>
          <w:rFonts w:ascii="NobelCE Lt" w:hAnsi="NobelCE Lt"/>
          <w:bCs/>
          <w:sz w:val="24"/>
          <w:szCs w:val="24"/>
        </w:rPr>
        <w:t>, na którym osadzono</w:t>
      </w:r>
      <w:r w:rsidRPr="00C021DF">
        <w:rPr>
          <w:rFonts w:ascii="NobelCE Lt" w:hAnsi="NobelCE Lt"/>
          <w:bCs/>
          <w:sz w:val="24"/>
          <w:szCs w:val="24"/>
        </w:rPr>
        <w:t xml:space="preserve"> logo Lexusa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C021DF">
        <w:rPr>
          <w:rFonts w:ascii="NobelCE Lt" w:hAnsi="NobelCE Lt"/>
          <w:bCs/>
          <w:sz w:val="24"/>
          <w:szCs w:val="24"/>
        </w:rPr>
        <w:t xml:space="preserve">w polerowanym rubinowym kolorze i </w:t>
      </w:r>
      <w:r>
        <w:rPr>
          <w:rFonts w:ascii="NobelCE Lt" w:hAnsi="NobelCE Lt"/>
          <w:bCs/>
          <w:sz w:val="24"/>
          <w:szCs w:val="24"/>
        </w:rPr>
        <w:t>podświetlane</w:t>
      </w:r>
      <w:r w:rsidRPr="00C021DF">
        <w:rPr>
          <w:rFonts w:ascii="NobelCE Lt" w:hAnsi="NobelCE Lt"/>
          <w:bCs/>
          <w:sz w:val="24"/>
          <w:szCs w:val="24"/>
        </w:rPr>
        <w:t xml:space="preserve"> diodami LED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0756F3">
        <w:rPr>
          <w:rFonts w:ascii="NobelCE Lt" w:hAnsi="NobelCE Lt"/>
          <w:bCs/>
          <w:sz w:val="24"/>
          <w:szCs w:val="24"/>
        </w:rPr>
        <w:t>Cieniutkie szprychy</w:t>
      </w:r>
      <w:r w:rsidRPr="00C021DF">
        <w:rPr>
          <w:rFonts w:ascii="NobelCE Lt" w:hAnsi="NobelCE Lt"/>
          <w:bCs/>
          <w:sz w:val="24"/>
          <w:szCs w:val="24"/>
        </w:rPr>
        <w:t xml:space="preserve"> </w:t>
      </w:r>
      <w:r w:rsidR="000756F3">
        <w:rPr>
          <w:rFonts w:ascii="NobelCE Lt" w:hAnsi="NobelCE Lt"/>
          <w:bCs/>
          <w:sz w:val="24"/>
          <w:szCs w:val="24"/>
        </w:rPr>
        <w:t>prezentują</w:t>
      </w:r>
      <w:r w:rsidRPr="00C021DF">
        <w:rPr>
          <w:rFonts w:ascii="NobelCE Lt" w:hAnsi="NobelCE Lt"/>
          <w:bCs/>
          <w:sz w:val="24"/>
          <w:szCs w:val="24"/>
        </w:rPr>
        <w:t xml:space="preserve"> rubinowoczerwony kolor pod różnymi kątami, tworząc magiczn</w:t>
      </w:r>
      <w:r w:rsidR="000756F3">
        <w:rPr>
          <w:rFonts w:ascii="NobelCE Lt" w:hAnsi="NobelCE Lt"/>
          <w:bCs/>
          <w:sz w:val="24"/>
          <w:szCs w:val="24"/>
        </w:rPr>
        <w:t>e wrażenie.</w:t>
      </w:r>
    </w:p>
    <w:p w14:paraId="698E668C" w14:textId="1700E6BF" w:rsidR="00C021DF" w:rsidRPr="00C021DF" w:rsidRDefault="00C021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A7801B" w14:textId="0E074AE4" w:rsidR="000756F3" w:rsidRDefault="00C021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„Efekty pracy Reeda wykroczyły zdecydowanie poza nasze oczekiwania. Jesteśmy zaszczyceni, że światowej sławy projektant pomógł nam w taki sposób uczcić 50. urodziny „W Magazine” – powiedział </w:t>
      </w:r>
      <w:proofErr w:type="spellStart"/>
      <w:r w:rsidRPr="00C021DF">
        <w:rPr>
          <w:rFonts w:ascii="NobelCE Lt" w:hAnsi="NobelCE Lt"/>
          <w:bCs/>
          <w:sz w:val="24"/>
          <w:szCs w:val="24"/>
        </w:rPr>
        <w:t>Vinay</w:t>
      </w:r>
      <w:proofErr w:type="spellEnd"/>
      <w:r w:rsidRPr="00C021D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021DF">
        <w:rPr>
          <w:rFonts w:ascii="NobelCE Lt" w:hAnsi="NobelCE Lt"/>
          <w:bCs/>
          <w:sz w:val="24"/>
          <w:szCs w:val="24"/>
        </w:rPr>
        <w:t>Shahan</w:t>
      </w:r>
      <w:r>
        <w:rPr>
          <w:rFonts w:ascii="NobelCE Lt" w:hAnsi="NobelCE Lt"/>
          <w:bCs/>
          <w:sz w:val="24"/>
          <w:szCs w:val="24"/>
        </w:rPr>
        <w:t>i</w:t>
      </w:r>
      <w:proofErr w:type="spellEnd"/>
      <w:r>
        <w:rPr>
          <w:rFonts w:ascii="NobelCE Lt" w:hAnsi="NobelCE Lt"/>
          <w:bCs/>
          <w:sz w:val="24"/>
          <w:szCs w:val="24"/>
        </w:rPr>
        <w:t>, wiceprezes ds. marketingu Lexusa w Ameryce Północnej.</w:t>
      </w:r>
    </w:p>
    <w:p w14:paraId="48D0D6B5" w14:textId="0EC9BB58" w:rsidR="000756F3" w:rsidRDefault="000756F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24CD6C" w14:textId="0E10C4C5" w:rsidR="000756F3" w:rsidRPr="000756F3" w:rsidRDefault="000756F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Podczas nowojorskiej imprezy „W Magazine” Lexus RX „</w:t>
      </w:r>
      <w:proofErr w:type="spellStart"/>
      <w:r>
        <w:rPr>
          <w:rFonts w:ascii="NobelCE Lt" w:hAnsi="NobelCE Lt"/>
          <w:bCs/>
          <w:sz w:val="24"/>
          <w:szCs w:val="24"/>
        </w:rPr>
        <w:t>Ruby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Red </w:t>
      </w:r>
      <w:proofErr w:type="spellStart"/>
      <w:r>
        <w:rPr>
          <w:rFonts w:ascii="NobelCE Lt" w:hAnsi="NobelCE Lt"/>
          <w:bCs/>
          <w:sz w:val="24"/>
          <w:szCs w:val="24"/>
        </w:rPr>
        <w:t>Rims</w:t>
      </w:r>
      <w:proofErr w:type="spellEnd"/>
      <w:r>
        <w:rPr>
          <w:rFonts w:ascii="NobelCE Lt" w:hAnsi="NobelCE Lt"/>
          <w:bCs/>
          <w:sz w:val="24"/>
          <w:szCs w:val="24"/>
        </w:rPr>
        <w:t>” wystawiony był przy wejściu, witając ikony mody oraz zaproszonych gości, w tym osobistości, które przez lata pojawiały się na okładce magazynu. Lexus zapowiedział, że to nie był ostatni publiczny pokaz wyjątkowego egzemplarza nowego RX-a</w:t>
      </w:r>
      <w:r w:rsidR="00F41215">
        <w:rPr>
          <w:rFonts w:ascii="NobelCE Lt" w:hAnsi="NobelCE Lt"/>
          <w:bCs/>
          <w:sz w:val="24"/>
          <w:szCs w:val="24"/>
        </w:rPr>
        <w:t xml:space="preserve"> w USA</w:t>
      </w:r>
      <w:r>
        <w:rPr>
          <w:rFonts w:ascii="NobelCE Lt" w:hAnsi="NobelCE Lt"/>
          <w:bCs/>
          <w:sz w:val="24"/>
          <w:szCs w:val="24"/>
        </w:rPr>
        <w:t>.</w:t>
      </w:r>
    </w:p>
    <w:sectPr w:rsidR="000756F3" w:rsidRPr="000756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81D1" w14:textId="77777777" w:rsidR="00B16FA8" w:rsidRDefault="00B16FA8">
      <w:pPr>
        <w:spacing w:after="0" w:line="240" w:lineRule="auto"/>
      </w:pPr>
      <w:r>
        <w:separator/>
      </w:r>
    </w:p>
  </w:endnote>
  <w:endnote w:type="continuationSeparator" w:id="0">
    <w:p w14:paraId="1C806CFB" w14:textId="77777777" w:rsidR="00B16FA8" w:rsidRDefault="00B1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2A2D" w14:textId="77777777" w:rsidR="00B16FA8" w:rsidRDefault="00B16FA8">
      <w:pPr>
        <w:spacing w:after="0" w:line="240" w:lineRule="auto"/>
      </w:pPr>
      <w:r>
        <w:separator/>
      </w:r>
    </w:p>
  </w:footnote>
  <w:footnote w:type="continuationSeparator" w:id="0">
    <w:p w14:paraId="602B5E9B" w14:textId="77777777" w:rsidR="00B16FA8" w:rsidRDefault="00B1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232"/>
    <w:rsid w:val="0005035B"/>
    <w:rsid w:val="0005413C"/>
    <w:rsid w:val="00056B40"/>
    <w:rsid w:val="00061B5B"/>
    <w:rsid w:val="00065542"/>
    <w:rsid w:val="00066BF4"/>
    <w:rsid w:val="000756F3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1AC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9D2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072B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439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6FA8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1DF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47746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1215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4</cp:revision>
  <cp:lastPrinted>2021-10-28T13:59:00Z</cp:lastPrinted>
  <dcterms:created xsi:type="dcterms:W3CDTF">2022-10-19T11:54:00Z</dcterms:created>
  <dcterms:modified xsi:type="dcterms:W3CDTF">2022-10-27T12:18:00Z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