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20D3" w:rsidRDefault="00CD062F">
      <w:pPr>
        <w:ind w:right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BF3D13" wp14:editId="1796F8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5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BF3D13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/l+Q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:rsidR="003F002F" w:rsidRDefault="003F0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D147A6" wp14:editId="18B66EB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D622D2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334C9" wp14:editId="40CCBA9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0BCE30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Z1e5SC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092010B3" wp14:editId="2E2D5994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2010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" stroked="f">
                <v:textbox inset="0,0,0,0">
                  <w:txbxContent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>
        <w:rPr>
          <w:noProof/>
        </w:rPr>
        <w:drawing>
          <wp:anchor distT="0" distB="8890" distL="114300" distR="120650" simplePos="0" relativeHeight="251655680" behindDoc="0" locked="0" layoutInCell="1" allowOverlap="1" wp14:anchorId="1CD23F3C" wp14:editId="48D0AAAD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3C3342">
      <w:pPr>
        <w:ind w:right="39"/>
      </w:pPr>
      <w:r>
        <w:rPr>
          <w:rFonts w:ascii="NobelCE Lt" w:hAnsi="NobelCE Lt"/>
          <w:sz w:val="24"/>
          <w:szCs w:val="24"/>
        </w:rPr>
        <w:t>4</w:t>
      </w:r>
      <w:r w:rsidR="008220D3">
        <w:rPr>
          <w:rFonts w:ascii="NobelCE Lt" w:hAnsi="NobelCE Lt"/>
          <w:sz w:val="24"/>
          <w:szCs w:val="24"/>
        </w:rPr>
        <w:t xml:space="preserve"> </w:t>
      </w:r>
      <w:r w:rsidR="006C6896">
        <w:rPr>
          <w:rFonts w:ascii="NobelCE Lt" w:hAnsi="NobelCE Lt"/>
          <w:sz w:val="24"/>
          <w:szCs w:val="24"/>
        </w:rPr>
        <w:t>SIERPNIA</w:t>
      </w:r>
      <w:r w:rsidR="008220D3">
        <w:rPr>
          <w:rFonts w:ascii="NobelCE Lt" w:hAnsi="NobelCE Lt"/>
          <w:sz w:val="24"/>
          <w:szCs w:val="24"/>
        </w:rPr>
        <w:t xml:space="preserve"> 2017</w:t>
      </w:r>
    </w:p>
    <w:p w:rsidR="003C3342" w:rsidRPr="003C3342" w:rsidRDefault="003C3342" w:rsidP="003C3342">
      <w:pPr>
        <w:rPr>
          <w:rFonts w:ascii="NobelCE Lt" w:hAnsi="NobelCE Lt"/>
          <w:b/>
          <w:sz w:val="36"/>
          <w:szCs w:val="36"/>
        </w:rPr>
      </w:pPr>
      <w:r w:rsidRPr="003C3342">
        <w:rPr>
          <w:rFonts w:ascii="NobelCE Lt" w:hAnsi="NobelCE Lt"/>
          <w:b/>
          <w:sz w:val="36"/>
          <w:szCs w:val="36"/>
        </w:rPr>
        <w:t>L</w:t>
      </w:r>
      <w:r w:rsidR="00793C7E">
        <w:rPr>
          <w:rFonts w:ascii="NobelCE Lt" w:hAnsi="NobelCE Lt"/>
          <w:b/>
          <w:sz w:val="36"/>
          <w:szCs w:val="36"/>
        </w:rPr>
        <w:t>exus</w:t>
      </w:r>
      <w:r w:rsidRPr="003C3342">
        <w:rPr>
          <w:rFonts w:ascii="NobelCE Lt" w:hAnsi="NobelCE Lt"/>
          <w:b/>
          <w:sz w:val="36"/>
          <w:szCs w:val="36"/>
        </w:rPr>
        <w:t xml:space="preserve"> </w:t>
      </w:r>
      <w:r w:rsidR="00793C7E">
        <w:rPr>
          <w:rFonts w:ascii="NobelCE Lt" w:hAnsi="NobelCE Lt"/>
          <w:b/>
          <w:sz w:val="36"/>
          <w:szCs w:val="36"/>
        </w:rPr>
        <w:t>głównym</w:t>
      </w:r>
      <w:r w:rsidRPr="003C3342">
        <w:rPr>
          <w:rFonts w:ascii="NobelCE Lt" w:hAnsi="NobelCE Lt"/>
          <w:b/>
          <w:sz w:val="36"/>
          <w:szCs w:val="36"/>
        </w:rPr>
        <w:t xml:space="preserve"> </w:t>
      </w:r>
      <w:r w:rsidR="00793C7E">
        <w:rPr>
          <w:rFonts w:ascii="NobelCE Lt" w:hAnsi="NobelCE Lt"/>
          <w:b/>
          <w:sz w:val="36"/>
          <w:szCs w:val="36"/>
        </w:rPr>
        <w:t>sponsorem</w:t>
      </w:r>
      <w:r w:rsidRPr="003C3342">
        <w:rPr>
          <w:rFonts w:ascii="NobelCE Lt" w:hAnsi="NobelCE Lt"/>
          <w:b/>
          <w:sz w:val="36"/>
          <w:szCs w:val="36"/>
        </w:rPr>
        <w:t xml:space="preserve"> 74. M</w:t>
      </w:r>
      <w:r w:rsidR="00793C7E">
        <w:rPr>
          <w:rFonts w:ascii="NobelCE Lt" w:hAnsi="NobelCE Lt"/>
          <w:b/>
          <w:sz w:val="36"/>
          <w:szCs w:val="36"/>
        </w:rPr>
        <w:t xml:space="preserve">iędzynarodowego </w:t>
      </w:r>
      <w:r w:rsidRPr="003C3342">
        <w:rPr>
          <w:rFonts w:ascii="NobelCE Lt" w:hAnsi="NobelCE Lt"/>
          <w:b/>
          <w:sz w:val="36"/>
          <w:szCs w:val="36"/>
        </w:rPr>
        <w:t>F</w:t>
      </w:r>
      <w:r w:rsidR="00793C7E">
        <w:rPr>
          <w:rFonts w:ascii="NobelCE Lt" w:hAnsi="NobelCE Lt"/>
          <w:b/>
          <w:sz w:val="36"/>
          <w:szCs w:val="36"/>
        </w:rPr>
        <w:t>estiwalu</w:t>
      </w:r>
      <w:r w:rsidRPr="003C3342">
        <w:rPr>
          <w:rFonts w:ascii="NobelCE Lt" w:hAnsi="NobelCE Lt"/>
          <w:b/>
          <w:sz w:val="36"/>
          <w:szCs w:val="36"/>
        </w:rPr>
        <w:t xml:space="preserve"> F</w:t>
      </w:r>
      <w:r w:rsidR="00793C7E">
        <w:rPr>
          <w:rFonts w:ascii="NobelCE Lt" w:hAnsi="NobelCE Lt"/>
          <w:b/>
          <w:sz w:val="36"/>
          <w:szCs w:val="36"/>
        </w:rPr>
        <w:t>ilmowego w</w:t>
      </w:r>
      <w:r w:rsidRPr="003C3342">
        <w:rPr>
          <w:rFonts w:ascii="NobelCE Lt" w:hAnsi="NobelCE Lt"/>
          <w:b/>
          <w:sz w:val="36"/>
          <w:szCs w:val="36"/>
        </w:rPr>
        <w:t xml:space="preserve"> W</w:t>
      </w:r>
      <w:r w:rsidR="00793C7E">
        <w:rPr>
          <w:rFonts w:ascii="NobelCE Lt" w:hAnsi="NobelCE Lt"/>
          <w:b/>
          <w:sz w:val="36"/>
          <w:szCs w:val="36"/>
        </w:rPr>
        <w:t>enecji</w:t>
      </w:r>
    </w:p>
    <w:p w:rsidR="003C3342" w:rsidRPr="003C3342" w:rsidRDefault="003C3342" w:rsidP="003C3342">
      <w:pPr>
        <w:numPr>
          <w:ilvl w:val="0"/>
          <w:numId w:val="1"/>
        </w:numPr>
        <w:spacing w:after="0" w:line="240" w:lineRule="auto"/>
        <w:rPr>
          <w:rFonts w:ascii="NobelCE Lt" w:hAnsi="NobelCE Lt"/>
          <w:b/>
          <w:sz w:val="24"/>
          <w:szCs w:val="24"/>
        </w:rPr>
      </w:pPr>
      <w:r w:rsidRPr="003C3342">
        <w:rPr>
          <w:rFonts w:ascii="NobelCE Lt" w:hAnsi="NobelCE Lt"/>
          <w:b/>
          <w:sz w:val="24"/>
          <w:szCs w:val="24"/>
        </w:rPr>
        <w:t>Patronat nad jednym z najważniejszych w świecie festiwali filmowych to kolejny wyraz zaangażowania Lexusa w sztukę filmową</w:t>
      </w:r>
    </w:p>
    <w:p w:rsidR="003C3342" w:rsidRPr="003C3342" w:rsidRDefault="003C3342" w:rsidP="003C3342">
      <w:pPr>
        <w:numPr>
          <w:ilvl w:val="0"/>
          <w:numId w:val="1"/>
        </w:numPr>
        <w:spacing w:after="0" w:line="240" w:lineRule="auto"/>
        <w:rPr>
          <w:rFonts w:ascii="NobelCE Lt" w:hAnsi="NobelCE Lt"/>
          <w:b/>
          <w:sz w:val="24"/>
          <w:szCs w:val="24"/>
        </w:rPr>
      </w:pPr>
      <w:r w:rsidRPr="003C3342">
        <w:rPr>
          <w:rFonts w:ascii="NobelCE Lt" w:hAnsi="NobelCE Lt"/>
          <w:b/>
          <w:sz w:val="24"/>
          <w:szCs w:val="24"/>
        </w:rPr>
        <w:t>Gwiazdy i gości Festiwalu wozić będzie flota 40 hybrydowych Lexusów</w:t>
      </w:r>
    </w:p>
    <w:p w:rsidR="003C3342" w:rsidRPr="003C3342" w:rsidRDefault="003C3342" w:rsidP="003C3342">
      <w:pPr>
        <w:numPr>
          <w:ilvl w:val="0"/>
          <w:numId w:val="1"/>
        </w:numPr>
        <w:spacing w:after="0" w:line="240" w:lineRule="auto"/>
        <w:rPr>
          <w:rFonts w:ascii="NobelCE Lt" w:hAnsi="NobelCE Lt"/>
          <w:b/>
          <w:sz w:val="24"/>
          <w:szCs w:val="24"/>
        </w:rPr>
      </w:pPr>
      <w:r w:rsidRPr="003C3342">
        <w:rPr>
          <w:rFonts w:ascii="NobelCE Lt" w:hAnsi="NobelCE Lt"/>
          <w:b/>
          <w:sz w:val="24"/>
          <w:szCs w:val="24"/>
        </w:rPr>
        <w:t xml:space="preserve">W pawilonie Lexus </w:t>
      </w:r>
      <w:proofErr w:type="spellStart"/>
      <w:r w:rsidRPr="003C3342">
        <w:rPr>
          <w:rFonts w:ascii="NobelCE Lt" w:hAnsi="NobelCE Lt"/>
          <w:b/>
          <w:sz w:val="24"/>
          <w:szCs w:val="24"/>
        </w:rPr>
        <w:t>Lounge</w:t>
      </w:r>
      <w:proofErr w:type="spellEnd"/>
      <w:r w:rsidRPr="003C3342">
        <w:rPr>
          <w:rFonts w:ascii="NobelCE Lt" w:hAnsi="NobelCE Lt"/>
          <w:b/>
          <w:sz w:val="24"/>
          <w:szCs w:val="24"/>
        </w:rPr>
        <w:t xml:space="preserve"> będą prezentowane dwa </w:t>
      </w:r>
      <w:r w:rsidR="00A366EB">
        <w:rPr>
          <w:rFonts w:ascii="NobelCE Lt" w:hAnsi="NobelCE Lt"/>
          <w:b/>
          <w:sz w:val="24"/>
          <w:szCs w:val="24"/>
        </w:rPr>
        <w:t xml:space="preserve">najnowsze </w:t>
      </w:r>
      <w:r w:rsidRPr="003C3342">
        <w:rPr>
          <w:rFonts w:ascii="NobelCE Lt" w:hAnsi="NobelCE Lt"/>
          <w:b/>
          <w:sz w:val="24"/>
          <w:szCs w:val="24"/>
        </w:rPr>
        <w:t xml:space="preserve">flagowe modele Lexusa: </w:t>
      </w:r>
      <w:proofErr w:type="spellStart"/>
      <w:r w:rsidRPr="003C3342">
        <w:rPr>
          <w:rFonts w:ascii="NobelCE Lt" w:hAnsi="NobelCE Lt"/>
          <w:b/>
          <w:sz w:val="24"/>
          <w:szCs w:val="24"/>
        </w:rPr>
        <w:t>coupe</w:t>
      </w:r>
      <w:proofErr w:type="spellEnd"/>
      <w:r w:rsidRPr="003C3342">
        <w:rPr>
          <w:rFonts w:ascii="NobelCE Lt" w:hAnsi="NobelCE Lt"/>
          <w:b/>
          <w:sz w:val="24"/>
          <w:szCs w:val="24"/>
        </w:rPr>
        <w:t xml:space="preserve"> LC i limuzyna LS</w:t>
      </w:r>
    </w:p>
    <w:p w:rsidR="003C3342" w:rsidRPr="003C3342" w:rsidRDefault="003C3342" w:rsidP="003C3342">
      <w:pPr>
        <w:numPr>
          <w:ilvl w:val="0"/>
          <w:numId w:val="1"/>
        </w:numPr>
        <w:spacing w:after="0" w:line="240" w:lineRule="auto"/>
        <w:rPr>
          <w:rFonts w:ascii="NobelCE Lt" w:hAnsi="NobelCE Lt"/>
          <w:b/>
          <w:sz w:val="24"/>
          <w:szCs w:val="24"/>
        </w:rPr>
      </w:pPr>
      <w:proofErr w:type="spellStart"/>
      <w:r w:rsidRPr="003C3342">
        <w:rPr>
          <w:rFonts w:ascii="NobelCE Lt" w:hAnsi="NobelCE Lt"/>
          <w:b/>
          <w:sz w:val="24"/>
          <w:szCs w:val="24"/>
        </w:rPr>
        <w:t>Annette</w:t>
      </w:r>
      <w:proofErr w:type="spellEnd"/>
      <w:r w:rsidRPr="003C3342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C3342">
        <w:rPr>
          <w:rFonts w:ascii="NobelCE Lt" w:hAnsi="NobelCE Lt"/>
          <w:b/>
          <w:sz w:val="24"/>
          <w:szCs w:val="24"/>
        </w:rPr>
        <w:t>Bening</w:t>
      </w:r>
      <w:proofErr w:type="spellEnd"/>
      <w:r w:rsidRPr="003C3342">
        <w:rPr>
          <w:rFonts w:ascii="NobelCE Lt" w:hAnsi="NobelCE Lt"/>
          <w:b/>
          <w:sz w:val="24"/>
          <w:szCs w:val="24"/>
        </w:rPr>
        <w:t>, Przewodnicząca Jury, przybędzie na czerwony dywan nowym hybrydowym Lexusem LS 500h</w:t>
      </w:r>
    </w:p>
    <w:p w:rsidR="003C3342" w:rsidRPr="003C3342" w:rsidRDefault="003C3342" w:rsidP="003C3342">
      <w:pPr>
        <w:numPr>
          <w:ilvl w:val="0"/>
          <w:numId w:val="1"/>
        </w:numPr>
        <w:spacing w:after="0" w:line="240" w:lineRule="auto"/>
        <w:rPr>
          <w:rFonts w:ascii="NobelCE Lt" w:hAnsi="NobelCE Lt"/>
          <w:b/>
          <w:sz w:val="24"/>
          <w:szCs w:val="24"/>
        </w:rPr>
      </w:pPr>
      <w:r w:rsidRPr="003C3342">
        <w:rPr>
          <w:rFonts w:ascii="NobelCE Lt" w:hAnsi="NobelCE Lt"/>
          <w:b/>
          <w:sz w:val="24"/>
          <w:szCs w:val="24"/>
        </w:rPr>
        <w:t xml:space="preserve">Zorganizowany przez La Biennale di </w:t>
      </w:r>
      <w:proofErr w:type="spellStart"/>
      <w:r w:rsidRPr="003C3342">
        <w:rPr>
          <w:rFonts w:ascii="NobelCE Lt" w:hAnsi="NobelCE Lt"/>
          <w:b/>
          <w:sz w:val="24"/>
          <w:szCs w:val="24"/>
        </w:rPr>
        <w:t>Venezia</w:t>
      </w:r>
      <w:proofErr w:type="spellEnd"/>
      <w:r w:rsidRPr="003C3342">
        <w:rPr>
          <w:rFonts w:ascii="NobelCE Lt" w:hAnsi="NobelCE Lt"/>
          <w:b/>
          <w:sz w:val="24"/>
          <w:szCs w:val="24"/>
        </w:rPr>
        <w:t xml:space="preserve"> festiwal odbędzie się na Lido di </w:t>
      </w:r>
      <w:proofErr w:type="spellStart"/>
      <w:r w:rsidRPr="003C3342">
        <w:rPr>
          <w:rFonts w:ascii="NobelCE Lt" w:hAnsi="NobelCE Lt"/>
          <w:b/>
          <w:sz w:val="24"/>
          <w:szCs w:val="24"/>
        </w:rPr>
        <w:t>Venezia</w:t>
      </w:r>
      <w:proofErr w:type="spellEnd"/>
      <w:r w:rsidRPr="003C3342">
        <w:rPr>
          <w:rFonts w:ascii="NobelCE Lt" w:hAnsi="NobelCE Lt"/>
          <w:b/>
          <w:sz w:val="24"/>
          <w:szCs w:val="24"/>
        </w:rPr>
        <w:t xml:space="preserve"> w dniach od 30 sierpnia do 9 września</w:t>
      </w:r>
    </w:p>
    <w:p w:rsidR="008220D3" w:rsidRDefault="008220D3">
      <w:pPr>
        <w:rPr>
          <w:rFonts w:ascii="NobelCE Lt" w:hAnsi="NobelCE Lt"/>
          <w:b/>
          <w:sz w:val="24"/>
          <w:szCs w:val="24"/>
        </w:rPr>
      </w:pPr>
    </w:p>
    <w:p w:rsidR="003C3342" w:rsidRPr="003C3342" w:rsidRDefault="003C3342" w:rsidP="003C3342">
      <w:pPr>
        <w:rPr>
          <w:rFonts w:ascii="NobelCE Lt" w:hAnsi="NobelCE Lt"/>
          <w:b/>
          <w:sz w:val="24"/>
          <w:szCs w:val="24"/>
        </w:rPr>
      </w:pPr>
      <w:r w:rsidRPr="003C3342">
        <w:rPr>
          <w:rFonts w:ascii="NobelCE Lt" w:hAnsi="NobelCE Lt"/>
          <w:b/>
          <w:sz w:val="24"/>
          <w:szCs w:val="24"/>
        </w:rPr>
        <w:t xml:space="preserve">W tym roku Lexus po raz pierwszy będzie głównym sponsorem Międzynarodowego Festiwalu Filmowego w Wenecji, który odbędzie się na Lido di </w:t>
      </w:r>
      <w:proofErr w:type="spellStart"/>
      <w:r w:rsidRPr="003C3342">
        <w:rPr>
          <w:rFonts w:ascii="NobelCE Lt" w:hAnsi="NobelCE Lt"/>
          <w:b/>
          <w:sz w:val="24"/>
          <w:szCs w:val="24"/>
        </w:rPr>
        <w:t>Venezia</w:t>
      </w:r>
      <w:proofErr w:type="spellEnd"/>
      <w:r w:rsidRPr="003C3342">
        <w:rPr>
          <w:rFonts w:ascii="NobelCE Lt" w:hAnsi="NobelCE Lt"/>
          <w:b/>
          <w:sz w:val="24"/>
          <w:szCs w:val="24"/>
        </w:rPr>
        <w:t xml:space="preserve"> w dniach od 30 sierpnia </w:t>
      </w:r>
      <w:bookmarkStart w:id="0" w:name="_GoBack"/>
      <w:bookmarkEnd w:id="0"/>
      <w:r w:rsidRPr="003C3342">
        <w:rPr>
          <w:rFonts w:ascii="NobelCE Lt" w:hAnsi="NobelCE Lt"/>
          <w:b/>
          <w:sz w:val="24"/>
          <w:szCs w:val="24"/>
        </w:rPr>
        <w:t xml:space="preserve">do 9 września. </w:t>
      </w:r>
    </w:p>
    <w:p w:rsidR="003C3342" w:rsidRPr="003C3342" w:rsidRDefault="003C3342" w:rsidP="003C3342">
      <w:pPr>
        <w:rPr>
          <w:rFonts w:ascii="NobelCE Lt" w:hAnsi="NobelCE Lt"/>
          <w:sz w:val="24"/>
          <w:szCs w:val="24"/>
        </w:rPr>
      </w:pPr>
      <w:r w:rsidRPr="003C3342">
        <w:rPr>
          <w:rFonts w:ascii="NobelCE Lt" w:hAnsi="NobelCE Lt"/>
          <w:sz w:val="24"/>
          <w:szCs w:val="24"/>
        </w:rPr>
        <w:t>Partnerstwo z jednym z najbardziej prestiżowych festiwali filmowych to kolejny wyraz zaangażowania</w:t>
      </w:r>
      <w:r w:rsidR="00A366EB">
        <w:rPr>
          <w:rFonts w:ascii="NobelCE Lt" w:hAnsi="NobelCE Lt"/>
          <w:sz w:val="24"/>
          <w:szCs w:val="24"/>
        </w:rPr>
        <w:t xml:space="preserve"> Lexusa w sztukę filmową, które</w:t>
      </w:r>
      <w:r w:rsidRPr="003C3342">
        <w:rPr>
          <w:rFonts w:ascii="NobelCE Lt" w:hAnsi="NobelCE Lt"/>
          <w:sz w:val="24"/>
          <w:szCs w:val="24"/>
        </w:rPr>
        <w:t xml:space="preserve">go przykładem może być program Lexus </w:t>
      </w:r>
      <w:proofErr w:type="spellStart"/>
      <w:r w:rsidRPr="003C3342">
        <w:rPr>
          <w:rFonts w:ascii="NobelCE Lt" w:hAnsi="NobelCE Lt"/>
          <w:sz w:val="24"/>
          <w:szCs w:val="24"/>
        </w:rPr>
        <w:t>Short</w:t>
      </w:r>
      <w:proofErr w:type="spellEnd"/>
      <w:r w:rsidRPr="003C3342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C3342">
        <w:rPr>
          <w:rFonts w:ascii="NobelCE Lt" w:hAnsi="NobelCE Lt"/>
          <w:sz w:val="24"/>
          <w:szCs w:val="24"/>
        </w:rPr>
        <w:t>Films</w:t>
      </w:r>
      <w:proofErr w:type="spellEnd"/>
      <w:r w:rsidRPr="003C3342">
        <w:rPr>
          <w:rFonts w:ascii="NobelCE Lt" w:hAnsi="NobelCE Lt"/>
          <w:sz w:val="24"/>
          <w:szCs w:val="24"/>
        </w:rPr>
        <w:t xml:space="preserve"> czy niedawna współpraca przy nowym filmie SF </w:t>
      </w:r>
      <w:proofErr w:type="spellStart"/>
      <w:r w:rsidRPr="003C3342">
        <w:rPr>
          <w:rFonts w:ascii="NobelCE Lt" w:hAnsi="NobelCE Lt"/>
          <w:sz w:val="24"/>
          <w:szCs w:val="24"/>
        </w:rPr>
        <w:t>Luca</w:t>
      </w:r>
      <w:proofErr w:type="spellEnd"/>
      <w:r w:rsidRPr="003C3342">
        <w:rPr>
          <w:rFonts w:ascii="NobelCE Lt" w:hAnsi="NobelCE Lt"/>
          <w:sz w:val="24"/>
          <w:szCs w:val="24"/>
        </w:rPr>
        <w:t xml:space="preserve"> Bessona „</w:t>
      </w:r>
      <w:proofErr w:type="spellStart"/>
      <w:r w:rsidRPr="003C3342">
        <w:rPr>
          <w:rFonts w:ascii="NobelCE Lt" w:hAnsi="NobelCE Lt"/>
          <w:sz w:val="24"/>
          <w:szCs w:val="24"/>
        </w:rPr>
        <w:t>Valeria</w:t>
      </w:r>
      <w:r>
        <w:rPr>
          <w:rFonts w:ascii="NobelCE Lt" w:hAnsi="NobelCE Lt"/>
          <w:sz w:val="24"/>
          <w:szCs w:val="24"/>
        </w:rPr>
        <w:t>n</w:t>
      </w:r>
      <w:proofErr w:type="spellEnd"/>
      <w:r>
        <w:rPr>
          <w:rFonts w:ascii="NobelCE Lt" w:hAnsi="NobelCE Lt"/>
          <w:sz w:val="24"/>
          <w:szCs w:val="24"/>
        </w:rPr>
        <w:t xml:space="preserve"> i Miasto Tysiąca Planet”.</w:t>
      </w:r>
    </w:p>
    <w:p w:rsidR="003C3342" w:rsidRPr="003C3342" w:rsidRDefault="003C3342" w:rsidP="003C3342">
      <w:pPr>
        <w:rPr>
          <w:rFonts w:ascii="NobelCE Lt" w:hAnsi="NobelCE Lt"/>
          <w:sz w:val="24"/>
          <w:szCs w:val="24"/>
        </w:rPr>
      </w:pPr>
      <w:r w:rsidRPr="003C3342">
        <w:rPr>
          <w:rFonts w:ascii="NobelCE Lt" w:hAnsi="NobelCE Lt"/>
          <w:sz w:val="24"/>
          <w:szCs w:val="24"/>
        </w:rPr>
        <w:t xml:space="preserve">Centralnym punktem obecności marki na Festiwalu w Wenecji będzie pawilon Lexus </w:t>
      </w:r>
      <w:proofErr w:type="spellStart"/>
      <w:r w:rsidRPr="003C3342">
        <w:rPr>
          <w:rFonts w:ascii="NobelCE Lt" w:hAnsi="NobelCE Lt"/>
          <w:sz w:val="24"/>
          <w:szCs w:val="24"/>
        </w:rPr>
        <w:t>Lounge</w:t>
      </w:r>
      <w:proofErr w:type="spellEnd"/>
      <w:r w:rsidRPr="003C3342">
        <w:rPr>
          <w:rFonts w:ascii="NobelCE Lt" w:hAnsi="NobelCE Lt"/>
          <w:sz w:val="24"/>
          <w:szCs w:val="24"/>
        </w:rPr>
        <w:t xml:space="preserve"> na Biennale </w:t>
      </w:r>
      <w:proofErr w:type="spellStart"/>
      <w:r w:rsidRPr="003C3342">
        <w:rPr>
          <w:rFonts w:ascii="NobelCE Lt" w:hAnsi="NobelCE Lt"/>
          <w:sz w:val="24"/>
          <w:szCs w:val="24"/>
        </w:rPr>
        <w:t>Terrace</w:t>
      </w:r>
      <w:proofErr w:type="spellEnd"/>
      <w:r w:rsidRPr="003C3342">
        <w:rPr>
          <w:rFonts w:ascii="NobelCE Lt" w:hAnsi="NobelCE Lt"/>
          <w:sz w:val="24"/>
          <w:szCs w:val="24"/>
        </w:rPr>
        <w:t xml:space="preserve">, gdzie prezentowane będą dwa flagowe modele firmy – </w:t>
      </w:r>
      <w:proofErr w:type="spellStart"/>
      <w:r w:rsidRPr="003C3342">
        <w:rPr>
          <w:rFonts w:ascii="NobelCE Lt" w:hAnsi="NobelCE Lt"/>
          <w:sz w:val="24"/>
          <w:szCs w:val="24"/>
        </w:rPr>
        <w:t>coupe</w:t>
      </w:r>
      <w:proofErr w:type="spellEnd"/>
      <w:r w:rsidRPr="003C3342">
        <w:rPr>
          <w:rFonts w:ascii="NobelCE Lt" w:hAnsi="NobelCE Lt"/>
          <w:sz w:val="24"/>
          <w:szCs w:val="24"/>
        </w:rPr>
        <w:t xml:space="preserve"> Lexus LC i limuzyna Lexus LS. Oprócz tego, osobistości i goście Festiwalu podróżować będą flotą 40 hybrydowych samochodów Lexusa.</w:t>
      </w:r>
    </w:p>
    <w:p w:rsidR="003C3342" w:rsidRPr="003C3342" w:rsidRDefault="003C3342" w:rsidP="003C3342">
      <w:pPr>
        <w:rPr>
          <w:rFonts w:ascii="NobelCE Lt" w:hAnsi="NobelCE Lt"/>
          <w:sz w:val="24"/>
          <w:szCs w:val="24"/>
        </w:rPr>
      </w:pPr>
      <w:r w:rsidRPr="003C3342">
        <w:rPr>
          <w:rFonts w:ascii="NobelCE Lt" w:hAnsi="NobelCE Lt"/>
          <w:sz w:val="24"/>
          <w:szCs w:val="24"/>
        </w:rPr>
        <w:t xml:space="preserve">Przewodnicząca Jury, aktorka </w:t>
      </w:r>
      <w:proofErr w:type="spellStart"/>
      <w:r w:rsidRPr="003C3342">
        <w:rPr>
          <w:rFonts w:ascii="NobelCE Lt" w:hAnsi="NobelCE Lt"/>
          <w:sz w:val="24"/>
          <w:szCs w:val="24"/>
        </w:rPr>
        <w:t>Annette</w:t>
      </w:r>
      <w:proofErr w:type="spellEnd"/>
      <w:r w:rsidRPr="003C3342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C3342">
        <w:rPr>
          <w:rFonts w:ascii="NobelCE Lt" w:hAnsi="NobelCE Lt"/>
          <w:sz w:val="24"/>
          <w:szCs w:val="24"/>
        </w:rPr>
        <w:t>Bening</w:t>
      </w:r>
      <w:proofErr w:type="spellEnd"/>
      <w:r w:rsidRPr="003C3342">
        <w:rPr>
          <w:rFonts w:ascii="NobelCE Lt" w:hAnsi="NobelCE Lt"/>
          <w:sz w:val="24"/>
          <w:szCs w:val="24"/>
        </w:rPr>
        <w:t>, przybędzie na festiwal najnows</w:t>
      </w:r>
      <w:r>
        <w:rPr>
          <w:rFonts w:ascii="NobelCE Lt" w:hAnsi="NobelCE Lt"/>
          <w:sz w:val="24"/>
          <w:szCs w:val="24"/>
        </w:rPr>
        <w:t>zym hybrydowym Lexusem LS 500h.</w:t>
      </w:r>
    </w:p>
    <w:p w:rsidR="007C514B" w:rsidRDefault="003C3342" w:rsidP="001D32DE">
      <w:pPr>
        <w:rPr>
          <w:rFonts w:ascii="NobelCE Lt" w:hAnsi="NobelCE Lt"/>
          <w:sz w:val="24"/>
          <w:szCs w:val="24"/>
        </w:rPr>
      </w:pPr>
      <w:r w:rsidRPr="003C3342">
        <w:rPr>
          <w:rFonts w:ascii="NobelCE Lt" w:hAnsi="NobelCE Lt"/>
          <w:sz w:val="24"/>
          <w:szCs w:val="24"/>
        </w:rPr>
        <w:t xml:space="preserve">– „Jesteśmy dumni z udziału w tak prestiżowym wydarzeniu, przez jedenaście dni skupiającym uwagę całego świata” – mówi Luigi </w:t>
      </w:r>
      <w:proofErr w:type="spellStart"/>
      <w:r w:rsidRPr="003C3342">
        <w:rPr>
          <w:rFonts w:ascii="NobelCE Lt" w:hAnsi="NobelCE Lt"/>
          <w:sz w:val="24"/>
          <w:szCs w:val="24"/>
        </w:rPr>
        <w:t>Lucà</w:t>
      </w:r>
      <w:proofErr w:type="spellEnd"/>
      <w:r w:rsidRPr="003C3342">
        <w:rPr>
          <w:rFonts w:ascii="NobelCE Lt" w:hAnsi="NobelCE Lt"/>
          <w:sz w:val="24"/>
          <w:szCs w:val="24"/>
        </w:rPr>
        <w:t xml:space="preserve">, dyrektor Lexus </w:t>
      </w:r>
      <w:proofErr w:type="spellStart"/>
      <w:r w:rsidRPr="003C3342">
        <w:rPr>
          <w:rFonts w:ascii="NobelCE Lt" w:hAnsi="NobelCE Lt"/>
          <w:sz w:val="24"/>
          <w:szCs w:val="24"/>
        </w:rPr>
        <w:t>Italy</w:t>
      </w:r>
      <w:proofErr w:type="spellEnd"/>
      <w:r w:rsidRPr="003C3342">
        <w:rPr>
          <w:rFonts w:ascii="NobelCE Lt" w:hAnsi="NobelCE Lt"/>
          <w:sz w:val="24"/>
          <w:szCs w:val="24"/>
        </w:rPr>
        <w:t xml:space="preserve"> – „Mamy ze światem filmowym wiele wspólnych wartości. Podobnie jak aktorzy i reżyserzy, chcemy codziennie doskonalić swą sztukę, starając się za pomocą stylu, elegancji i przywiązania do szczegółów przekazać wyjątkowe emocje i tworzyć niepowtarzalne przeżycia”.</w:t>
      </w:r>
    </w:p>
    <w:sectPr w:rsidR="007C51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F6" w:rsidRDefault="008927F6">
      <w:pPr>
        <w:spacing w:after="0" w:line="240" w:lineRule="auto"/>
      </w:pPr>
      <w:r>
        <w:separator/>
      </w:r>
    </w:p>
  </w:endnote>
  <w:endnote w:type="continuationSeparator" w:id="0">
    <w:p w:rsidR="008927F6" w:rsidRDefault="0089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27693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27693">
      <w:rPr>
        <w:rFonts w:cs="Nobel-Book"/>
        <w:noProof/>
      </w:rPr>
      <w:t>1</w:t>
    </w:r>
    <w:r>
      <w:rPr>
        <w:rFonts w:cs="Nobel-Book"/>
      </w:rPr>
      <w:fldChar w:fldCharType="end"/>
    </w:r>
  </w:p>
  <w:p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F6" w:rsidRDefault="008927F6">
      <w:pPr>
        <w:spacing w:after="0" w:line="240" w:lineRule="auto"/>
      </w:pPr>
      <w:r>
        <w:separator/>
      </w:r>
    </w:p>
  </w:footnote>
  <w:footnote w:type="continuationSeparator" w:id="0">
    <w:p w:rsidR="008927F6" w:rsidRDefault="00892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C1B79"/>
    <w:rsid w:val="00137D51"/>
    <w:rsid w:val="001D32DE"/>
    <w:rsid w:val="003846D5"/>
    <w:rsid w:val="003A4792"/>
    <w:rsid w:val="003C3342"/>
    <w:rsid w:val="003F002F"/>
    <w:rsid w:val="00425582"/>
    <w:rsid w:val="005810A8"/>
    <w:rsid w:val="006C6896"/>
    <w:rsid w:val="006F678E"/>
    <w:rsid w:val="00762AE1"/>
    <w:rsid w:val="00783F22"/>
    <w:rsid w:val="00793C7E"/>
    <w:rsid w:val="00795F71"/>
    <w:rsid w:val="007C514B"/>
    <w:rsid w:val="007F0F1A"/>
    <w:rsid w:val="00811464"/>
    <w:rsid w:val="008220D3"/>
    <w:rsid w:val="00827693"/>
    <w:rsid w:val="008927F6"/>
    <w:rsid w:val="008A7CDA"/>
    <w:rsid w:val="00954746"/>
    <w:rsid w:val="0098539C"/>
    <w:rsid w:val="009B312F"/>
    <w:rsid w:val="00A3522C"/>
    <w:rsid w:val="00A366EB"/>
    <w:rsid w:val="00AB32ED"/>
    <w:rsid w:val="00AF57E3"/>
    <w:rsid w:val="00B247DA"/>
    <w:rsid w:val="00B445D9"/>
    <w:rsid w:val="00CD062F"/>
    <w:rsid w:val="00DD6DE9"/>
    <w:rsid w:val="00E50CC7"/>
    <w:rsid w:val="00EE7653"/>
    <w:rsid w:val="00F7311D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20C9-17D7-450D-9FFD-3A1B7833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3</cp:revision>
  <cp:lastPrinted>2017-01-04T06:55:00Z</cp:lastPrinted>
  <dcterms:created xsi:type="dcterms:W3CDTF">2017-08-04T09:13:00Z</dcterms:created>
  <dcterms:modified xsi:type="dcterms:W3CDTF">2017-08-04T09:23:00Z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