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2DEB" w14:textId="77777777" w:rsidR="008D37DC" w:rsidRPr="00976A76" w:rsidRDefault="008D37DC" w:rsidP="008D37DC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DF80" wp14:editId="2F1B35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BD9C" w14:textId="77777777" w:rsidR="008D37DC" w:rsidRDefault="008D37DC" w:rsidP="008D3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DF80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C37BD9C" w14:textId="77777777" w:rsidR="008D37DC" w:rsidRDefault="008D37DC" w:rsidP="008D37DC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E51AC" wp14:editId="08F005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1B75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3E824" wp14:editId="45BDAF4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A52A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8FB117D" wp14:editId="72DAAD3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97C50" w14:textId="77777777" w:rsidR="008D37DC" w:rsidRDefault="008D37DC" w:rsidP="008D37D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682D20A" w14:textId="77777777" w:rsidR="008D37DC" w:rsidRDefault="008D37DC" w:rsidP="008D37D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11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4D97C50" w14:textId="77777777" w:rsidR="008D37DC" w:rsidRDefault="008D37DC" w:rsidP="008D37D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682D20A" w14:textId="77777777" w:rsidR="008D37DC" w:rsidRDefault="008D37DC" w:rsidP="008D37D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4A332743" wp14:editId="277615E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55845C" w14:textId="77777777" w:rsidR="008D37DC" w:rsidRPr="00976A76" w:rsidRDefault="008D37DC" w:rsidP="008D37DC">
      <w:pPr>
        <w:ind w:right="39"/>
        <w:jc w:val="both"/>
      </w:pPr>
    </w:p>
    <w:p w14:paraId="1DC39E28" w14:textId="77777777" w:rsidR="008D37DC" w:rsidRPr="00976A76" w:rsidRDefault="008D37DC" w:rsidP="008D37DC">
      <w:pPr>
        <w:ind w:right="39"/>
        <w:jc w:val="both"/>
      </w:pPr>
    </w:p>
    <w:p w14:paraId="74972B1C" w14:textId="77777777" w:rsidR="008D37DC" w:rsidRPr="00976A76" w:rsidRDefault="008D37DC" w:rsidP="008D37DC">
      <w:pPr>
        <w:ind w:right="39"/>
        <w:jc w:val="both"/>
      </w:pPr>
    </w:p>
    <w:p w14:paraId="665DD56B" w14:textId="77777777" w:rsidR="008D37DC" w:rsidRPr="00976A76" w:rsidRDefault="008D37DC" w:rsidP="008D37DC">
      <w:pPr>
        <w:ind w:right="39"/>
        <w:jc w:val="both"/>
      </w:pPr>
    </w:p>
    <w:p w14:paraId="38D15AA4" w14:textId="77777777" w:rsidR="008D37DC" w:rsidRDefault="008D37DC" w:rsidP="008D37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28F0737" w14:textId="77777777" w:rsidR="008D37DC" w:rsidRDefault="008D37DC" w:rsidP="008D37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414A750" w14:textId="77777777" w:rsidR="008D37DC" w:rsidRDefault="008D37DC" w:rsidP="008D37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7639C34" w14:textId="221221CC" w:rsidR="008D37DC" w:rsidRPr="00C76986" w:rsidRDefault="00BB0855" w:rsidP="008D37DC">
      <w:pPr>
        <w:ind w:right="39"/>
        <w:jc w:val="both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7</w:t>
      </w:r>
      <w:r w:rsidR="008D37DC" w:rsidRPr="00C76986">
        <w:rPr>
          <w:rFonts w:ascii="NobelCE Lt" w:hAnsi="NobelCE Lt"/>
          <w:sz w:val="24"/>
          <w:szCs w:val="24"/>
          <w:lang w:val="en-US"/>
        </w:rPr>
        <w:t xml:space="preserve"> </w:t>
      </w:r>
      <w:r w:rsidR="008D37DC">
        <w:rPr>
          <w:rFonts w:ascii="NobelCE Lt" w:hAnsi="NobelCE Lt"/>
          <w:sz w:val="24"/>
          <w:szCs w:val="24"/>
          <w:lang w:val="en-US"/>
        </w:rPr>
        <w:t>GRUDNIA</w:t>
      </w:r>
      <w:r w:rsidR="008D37DC" w:rsidRPr="00C76986">
        <w:rPr>
          <w:rFonts w:ascii="NobelCE Lt" w:hAnsi="NobelCE Lt"/>
          <w:sz w:val="24"/>
          <w:szCs w:val="24"/>
          <w:lang w:val="en-US"/>
        </w:rPr>
        <w:t xml:space="preserve"> 2023</w:t>
      </w:r>
    </w:p>
    <w:p w14:paraId="036C3F33" w14:textId="77777777" w:rsidR="008D37DC" w:rsidRPr="00C76986" w:rsidRDefault="008D37DC" w:rsidP="008D37DC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6AC145DE" w14:textId="77777777" w:rsidR="008D37DC" w:rsidRPr="00C76986" w:rsidRDefault="008D37DC" w:rsidP="008D37DC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>
        <w:rPr>
          <w:rFonts w:ascii="NobelCE Lt" w:hAnsi="NobelCE Lt"/>
          <w:b/>
          <w:sz w:val="36"/>
          <w:szCs w:val="36"/>
          <w:lang w:val="en-US"/>
        </w:rPr>
        <w:t>LEXUS LF-ZC W INTERPRETACJI MARJAN VAN AUBEL NA MIAMI ART &amp; DESIGN WEEK</w:t>
      </w:r>
    </w:p>
    <w:bookmarkEnd w:id="0"/>
    <w:p w14:paraId="13A23449" w14:textId="77777777" w:rsidR="008D37DC" w:rsidRPr="00C76986" w:rsidRDefault="008D37DC" w:rsidP="008D37DC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50BC97CE" w14:textId="77777777" w:rsidR="008D37DC" w:rsidRPr="00C76986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6E189805" w14:textId="77777777" w:rsidR="008D37DC" w:rsidRDefault="008D37DC" w:rsidP="008D37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Interaktywna instalacja „8 </w:t>
      </w:r>
      <w:proofErr w:type="spellStart"/>
      <w:r>
        <w:rPr>
          <w:rFonts w:ascii="NobelCE Lt" w:hAnsi="NobelCE Lt"/>
          <w:b/>
          <w:sz w:val="24"/>
          <w:szCs w:val="24"/>
        </w:rPr>
        <w:t>Minutes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and 20 </w:t>
      </w:r>
      <w:proofErr w:type="spellStart"/>
      <w:r>
        <w:rPr>
          <w:rFonts w:ascii="NobelCE Lt" w:hAnsi="NobelCE Lt"/>
          <w:b/>
          <w:sz w:val="24"/>
          <w:szCs w:val="24"/>
        </w:rPr>
        <w:t>Seconds</w:t>
      </w:r>
      <w:proofErr w:type="spellEnd"/>
      <w:r>
        <w:rPr>
          <w:rFonts w:ascii="NobelCE Lt" w:hAnsi="NobelCE Lt"/>
          <w:b/>
          <w:sz w:val="24"/>
          <w:szCs w:val="24"/>
        </w:rPr>
        <w:t>” inspirowana prototypowym elektrycznym Lexusem LF-ZC</w:t>
      </w:r>
    </w:p>
    <w:p w14:paraId="408CDE05" w14:textId="77777777" w:rsidR="008D37DC" w:rsidRDefault="008D37DC" w:rsidP="008D37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Marjan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/>
          <w:sz w:val="24"/>
          <w:szCs w:val="24"/>
        </w:rPr>
        <w:t>Aubel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swoim projekcie wykorzystała technologie solarne</w:t>
      </w:r>
    </w:p>
    <w:p w14:paraId="772E365C" w14:textId="77777777" w:rsidR="008D37DC" w:rsidRDefault="008D37DC" w:rsidP="008D37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Dzieło można oglądać do 17 grudnia w </w:t>
      </w:r>
      <w:proofErr w:type="spellStart"/>
      <w:r w:rsidRPr="00013D1D">
        <w:rPr>
          <w:rFonts w:ascii="NobelCE Lt" w:hAnsi="NobelCE Lt"/>
          <w:b/>
          <w:sz w:val="24"/>
          <w:szCs w:val="24"/>
        </w:rPr>
        <w:t>Institute</w:t>
      </w:r>
      <w:proofErr w:type="spellEnd"/>
      <w:r w:rsidRPr="00013D1D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013D1D">
        <w:rPr>
          <w:rFonts w:ascii="NobelCE Lt" w:hAnsi="NobelCE Lt"/>
          <w:b/>
          <w:sz w:val="24"/>
          <w:szCs w:val="24"/>
        </w:rPr>
        <w:t>Contemporary</w:t>
      </w:r>
      <w:proofErr w:type="spellEnd"/>
      <w:r w:rsidRPr="00013D1D">
        <w:rPr>
          <w:rFonts w:ascii="NobelCE Lt" w:hAnsi="NobelCE Lt"/>
          <w:b/>
          <w:sz w:val="24"/>
          <w:szCs w:val="24"/>
        </w:rPr>
        <w:t xml:space="preserve"> Art Miami (ICA Miami)</w:t>
      </w:r>
    </w:p>
    <w:p w14:paraId="42E871BD" w14:textId="77777777" w:rsidR="008D37DC" w:rsidRDefault="008D37DC" w:rsidP="008D37DC"/>
    <w:p w14:paraId="6A60457C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56A07C" w14:textId="075EB853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Nowoczesna rzeźba zatytułowana „8 </w:t>
      </w:r>
      <w:proofErr w:type="spellStart"/>
      <w:r>
        <w:rPr>
          <w:rFonts w:ascii="NobelCE Lt" w:hAnsi="NobelCE Lt"/>
          <w:bCs/>
          <w:sz w:val="24"/>
          <w:szCs w:val="24"/>
        </w:rPr>
        <w:t>Minutes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and 20 </w:t>
      </w:r>
      <w:proofErr w:type="spellStart"/>
      <w:r>
        <w:rPr>
          <w:rFonts w:ascii="NobelCE Lt" w:hAnsi="NobelCE Lt"/>
          <w:bCs/>
          <w:sz w:val="24"/>
          <w:szCs w:val="24"/>
        </w:rPr>
        <w:t>Seconds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autorstwa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została wystawiona w ICA Miami i do 17 grudnia jest dostępna dla odwiedzających Miami Art &amp;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Holenderska projektantka przedstawiła swoją wizję nowego prototypowego Lexusa LF-ZC, wykorzystując do tego technologie solarne. Koncepcyjny model zapowiadający kolejną generację aut elektrycznych Lexusa ma </w:t>
      </w:r>
      <w:r w:rsidRPr="00675DE7">
        <w:rPr>
          <w:rFonts w:ascii="NobelCE Lt" w:hAnsi="NobelCE Lt"/>
          <w:bCs/>
          <w:sz w:val="24"/>
          <w:szCs w:val="24"/>
        </w:rPr>
        <w:t>smukłe, eleganckie nadwozie, nisko położony środek ciężkości i przestronną kabinę.</w:t>
      </w:r>
      <w:r>
        <w:rPr>
          <w:rFonts w:ascii="NobelCE Lt" w:hAnsi="NobelCE Lt"/>
          <w:bCs/>
          <w:sz w:val="24"/>
          <w:szCs w:val="24"/>
        </w:rPr>
        <w:t xml:space="preserve"> Prototyp zapowiada samochód, który ma trafić na rynek już w 2026 roku. Instalacja odwzorowuje jego wymiary 1:1.</w:t>
      </w:r>
    </w:p>
    <w:p w14:paraId="385760E1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2C7B8C" w14:textId="46F73899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2018 roku Lexus przy pomocy sztuki nowoczesnej prezentuje swoją </w:t>
      </w:r>
      <w:r w:rsidRPr="00675DE7">
        <w:rPr>
          <w:rFonts w:ascii="NobelCE Lt" w:hAnsi="NobelCE Lt"/>
          <w:bCs/>
          <w:sz w:val="24"/>
          <w:szCs w:val="24"/>
        </w:rPr>
        <w:t>wizję mobilności. Ogromny nacisk kładziony jest na innowacyjność, zrównoważony rozwój oraz wykorzystanie ekologicznych materiałów.</w:t>
      </w:r>
      <w:r>
        <w:rPr>
          <w:rFonts w:ascii="NobelCE Lt" w:hAnsi="NobelCE Lt"/>
          <w:bCs/>
          <w:sz w:val="24"/>
          <w:szCs w:val="24"/>
        </w:rPr>
        <w:t xml:space="preserve"> Dlatego do współpracy zapraszani są najbardziej znamienici twórcy jak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Marjan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Aubel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, której prace prezentowały takie muzea jak nowojorskie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MoMA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Vitra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Museum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w Weil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am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Rhein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, amsterdamskie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Stedelijk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Museum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czy Victoria and Albert </w:t>
      </w:r>
      <w:proofErr w:type="spellStart"/>
      <w:r w:rsidRPr="00EF61E2">
        <w:rPr>
          <w:rFonts w:ascii="NobelCE Lt" w:hAnsi="NobelCE Lt"/>
          <w:bCs/>
          <w:sz w:val="24"/>
          <w:szCs w:val="24"/>
        </w:rPr>
        <w:t>Museum</w:t>
      </w:r>
      <w:proofErr w:type="spellEnd"/>
      <w:r w:rsidRPr="00EF61E2">
        <w:rPr>
          <w:rFonts w:ascii="NobelCE Lt" w:hAnsi="NobelCE Lt"/>
          <w:bCs/>
          <w:sz w:val="24"/>
          <w:szCs w:val="24"/>
        </w:rPr>
        <w:t xml:space="preserve"> w Londynie.</w:t>
      </w:r>
    </w:p>
    <w:p w14:paraId="448C5B3D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950189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68BE76" w14:textId="35FDD5B9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H</w:t>
      </w:r>
      <w:r w:rsidRPr="00EF61E2">
        <w:rPr>
          <w:rFonts w:ascii="NobelCE Lt" w:hAnsi="NobelCE Lt"/>
          <w:bCs/>
          <w:sz w:val="24"/>
          <w:szCs w:val="24"/>
        </w:rPr>
        <w:t>olenderska designerka, która sławę zdobyła dzięki projektom wykorzystującym energię słoneczną</w:t>
      </w:r>
      <w:r>
        <w:rPr>
          <w:rFonts w:ascii="NobelCE Lt" w:hAnsi="NobelCE Lt"/>
          <w:bCs/>
          <w:sz w:val="24"/>
          <w:szCs w:val="24"/>
        </w:rPr>
        <w:t xml:space="preserve">, przy pomocy trzeciej generacji organicznych ogniw fotowoltaicznych (OPV) stworzyła unikalną instalację. Korzystając ze światła słonecznego podkreśla </w:t>
      </w:r>
      <w:r w:rsidRPr="00675DE7">
        <w:rPr>
          <w:rFonts w:ascii="NobelCE Lt" w:hAnsi="NobelCE Lt"/>
          <w:bCs/>
          <w:sz w:val="24"/>
          <w:szCs w:val="24"/>
        </w:rPr>
        <w:t>zaawansowanie technologiczne oraz zaangażowanie Lexusa w ekologię.</w:t>
      </w:r>
      <w:r>
        <w:rPr>
          <w:rFonts w:ascii="NobelCE Lt" w:hAnsi="NobelCE Lt"/>
          <w:bCs/>
          <w:sz w:val="24"/>
          <w:szCs w:val="24"/>
        </w:rPr>
        <w:t xml:space="preserve"> W rzeźbę wkomponowano baterie, które przez cały dzień kumulują energię słoneczną. Prąd wykorzystywany jest do wyjątkowej iluminacji, która reaguje na obecność zwiedzających i zapewnia im niesamowity spektakl. Barwy zmieniają się w zależności od pory dnia w akompaniamencie wyjątkowych dźwięków.</w:t>
      </w:r>
    </w:p>
    <w:p w14:paraId="6F5F789A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A28D94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„Tchnięcie życia w Lexusa LF-ZC sprawiło mi niesamowitą radość. Zaangażowanie w rozwój technologiczny, przywiązanie do najwyższej jakości wykonania oraz wykorzystanie nowych materiałów jest zauważalny zarówno w samochodach Lexusa, jak i w moich pracach. Ta instalacja zaprasza zwiedzających do zabawy ze światłem i kolorami, by wyobrazić sobie pozytywną przyszłość. Dzięki tej współpracy możemy opowiedzieć piękną historię o generowaniu energii” – powiedziała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31E3451" w14:textId="77777777" w:rsidR="008D37DC" w:rsidRDefault="008D37DC" w:rsidP="008D37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F6B816" w14:textId="3300F8D0" w:rsidR="00E44DD1" w:rsidRPr="00E44DD1" w:rsidRDefault="008D37DC" w:rsidP="00E44DD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„Jesteśmy dumni ze współpracy z pionierką designu solarnego. Wizjonerstwo oraz doświadczenie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pozwoliło zaprezentować esencję stylistyki Lexusa LF-ZC. To niesamowite uczucie móc zobaczyć instalację w ogrodach ICA Miami” – stwierdził Brian </w:t>
      </w:r>
      <w:proofErr w:type="spellStart"/>
      <w:r>
        <w:rPr>
          <w:rFonts w:ascii="NobelCE Lt" w:hAnsi="NobelCE Lt"/>
          <w:bCs/>
          <w:sz w:val="24"/>
          <w:szCs w:val="24"/>
        </w:rPr>
        <w:t>Bolain</w:t>
      </w:r>
      <w:proofErr w:type="spellEnd"/>
      <w:r>
        <w:rPr>
          <w:rFonts w:ascii="NobelCE Lt" w:hAnsi="NobelCE Lt"/>
          <w:bCs/>
          <w:sz w:val="24"/>
          <w:szCs w:val="24"/>
        </w:rPr>
        <w:t>, szef marketingu Lexusa.</w:t>
      </w:r>
    </w:p>
    <w:sectPr w:rsidR="00E44DD1" w:rsidRPr="00E44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0672" w14:textId="77777777" w:rsidR="00C20859" w:rsidRDefault="00C20859">
      <w:pPr>
        <w:spacing w:after="0" w:line="240" w:lineRule="auto"/>
      </w:pPr>
      <w:r>
        <w:separator/>
      </w:r>
    </w:p>
  </w:endnote>
  <w:endnote w:type="continuationSeparator" w:id="0">
    <w:p w14:paraId="3CF529C3" w14:textId="77777777" w:rsidR="00C20859" w:rsidRDefault="00C2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50A5" w14:textId="77777777" w:rsidR="005230AE" w:rsidRDefault="005230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FE48" w14:textId="77777777" w:rsidR="005230AE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087E55A" w14:textId="77777777" w:rsidR="005230AE" w:rsidRDefault="005230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C800" w14:textId="77777777" w:rsidR="005230AE" w:rsidRDefault="00523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387D" w14:textId="77777777" w:rsidR="00C20859" w:rsidRDefault="00C20859">
      <w:pPr>
        <w:spacing w:after="0" w:line="240" w:lineRule="auto"/>
      </w:pPr>
      <w:r>
        <w:separator/>
      </w:r>
    </w:p>
  </w:footnote>
  <w:footnote w:type="continuationSeparator" w:id="0">
    <w:p w14:paraId="03D093A1" w14:textId="77777777" w:rsidR="00C20859" w:rsidRDefault="00C2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A9D3" w14:textId="77777777" w:rsidR="005230AE" w:rsidRDefault="005230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9EE" w14:textId="77777777" w:rsidR="005230AE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C8892" wp14:editId="1F002F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33DDBE" w14:textId="77777777" w:rsidR="005230AE" w:rsidRPr="002458EA" w:rsidRDefault="005230AE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C889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833DDBE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E3DF" w14:textId="77777777" w:rsidR="005230AE" w:rsidRDefault="00523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DC"/>
    <w:rsid w:val="004E5440"/>
    <w:rsid w:val="005230AE"/>
    <w:rsid w:val="007066CF"/>
    <w:rsid w:val="008D37DC"/>
    <w:rsid w:val="00BB0855"/>
    <w:rsid w:val="00BF0192"/>
    <w:rsid w:val="00C20859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B13"/>
  <w15:chartTrackingRefBased/>
  <w15:docId w15:val="{529E854B-1FF9-4E1D-AD6D-628F865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DC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7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D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D37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D37DC"/>
  </w:style>
  <w:style w:type="paragraph" w:styleId="Akapitzlist">
    <w:name w:val="List Paragraph"/>
    <w:basedOn w:val="Normalny"/>
    <w:uiPriority w:val="34"/>
    <w:qFormat/>
    <w:rsid w:val="008D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5</cp:revision>
  <dcterms:created xsi:type="dcterms:W3CDTF">2023-12-06T12:13:00Z</dcterms:created>
  <dcterms:modified xsi:type="dcterms:W3CDTF">2023-12-07T09:54:00Z</dcterms:modified>
</cp:coreProperties>
</file>