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38" w:rsidRPr="00DC2BE7" w:rsidRDefault="00DC2BE7" w:rsidP="00191238">
      <w:pPr>
        <w:pStyle w:val="Lexusnormaltext"/>
        <w:rPr>
          <w:color w:val="808080" w:themeColor="background1" w:themeShade="80"/>
          <w:lang w:val="pl-PL"/>
        </w:rPr>
      </w:pPr>
      <w:r w:rsidRPr="00DC2BE7">
        <w:rPr>
          <w:color w:val="808080" w:themeColor="background1" w:themeShade="80"/>
          <w:lang w:val="pl-PL"/>
        </w:rPr>
        <w:t>Informacja prasowa</w:t>
      </w:r>
    </w:p>
    <w:p w:rsidR="00191238" w:rsidRPr="00DC2BE7" w:rsidRDefault="00191238" w:rsidP="00191238">
      <w:pPr>
        <w:rPr>
          <w:rFonts w:ascii="Nobel-Bold" w:hAnsi="Nobel-Bold" w:cs="Nobel-Bold"/>
          <w:caps/>
          <w:sz w:val="48"/>
          <w:szCs w:val="48"/>
        </w:rPr>
      </w:pPr>
    </w:p>
    <w:p w:rsidR="00DC2BE7" w:rsidRDefault="009E28A5" w:rsidP="00DC2BE7">
      <w:pPr>
        <w:jc w:val="center"/>
        <w:rPr>
          <w:rFonts w:ascii="Nobel-Bold" w:hAnsi="Nobel-Bold" w:cs="Nobel-Bold"/>
          <w:caps/>
          <w:sz w:val="48"/>
          <w:szCs w:val="48"/>
        </w:rPr>
      </w:pPr>
      <w:r w:rsidRPr="00BE7FE8">
        <w:rPr>
          <w:rFonts w:ascii="Nobel-Bold" w:hAnsi="Nobel-Bold" w:cs="Nobel-Bold"/>
          <w:caps/>
          <w:sz w:val="48"/>
          <w:szCs w:val="48"/>
        </w:rPr>
        <w:t>Od spektakul</w:t>
      </w:r>
      <w:r w:rsidR="0072711E">
        <w:rPr>
          <w:rFonts w:ascii="Nobel-Bold" w:hAnsi="Nobel-Bold" w:cs="Nobel-Bold"/>
          <w:caps/>
          <w:sz w:val="48"/>
          <w:szCs w:val="48"/>
        </w:rPr>
        <w:t>arnego modelu lfa po nowe coupe</w:t>
      </w:r>
      <w:r w:rsidRPr="00BE7FE8">
        <w:rPr>
          <w:rFonts w:ascii="Nobel-Bold" w:hAnsi="Nobel-Bold" w:cs="Nobel-Bold"/>
          <w:caps/>
          <w:sz w:val="48"/>
          <w:szCs w:val="48"/>
        </w:rPr>
        <w:t xml:space="preserve">: </w:t>
      </w:r>
      <w:r w:rsidR="0072711E">
        <w:rPr>
          <w:rFonts w:ascii="Nobel-Bold" w:hAnsi="Nobel-Bold" w:cs="Nobel-Bold"/>
          <w:caps/>
          <w:sz w:val="48"/>
          <w:szCs w:val="48"/>
        </w:rPr>
        <w:t xml:space="preserve">LC 500 </w:t>
      </w:r>
    </w:p>
    <w:p w:rsidR="00191238" w:rsidRPr="00BE7FE8" w:rsidRDefault="0072711E" w:rsidP="00DC2BE7">
      <w:pPr>
        <w:jc w:val="center"/>
        <w:rPr>
          <w:rFonts w:ascii="Nobel-Bold" w:hAnsi="Nobel-Bold" w:cs="Nobel-Bold"/>
          <w:caps/>
          <w:sz w:val="48"/>
          <w:szCs w:val="48"/>
        </w:rPr>
      </w:pPr>
      <w:r>
        <w:rPr>
          <w:rFonts w:ascii="Nobel-Bold" w:hAnsi="Nobel-Bold" w:cs="Nobel-Bold"/>
          <w:caps/>
          <w:sz w:val="48"/>
          <w:szCs w:val="48"/>
        </w:rPr>
        <w:t xml:space="preserve">JAKO </w:t>
      </w:r>
      <w:r w:rsidR="009E28A5" w:rsidRPr="00BE7FE8">
        <w:rPr>
          <w:rFonts w:ascii="Nobel-Bold" w:hAnsi="Nobel-Bold" w:cs="Nobel-Bold"/>
          <w:caps/>
          <w:sz w:val="48"/>
          <w:szCs w:val="48"/>
        </w:rPr>
        <w:t xml:space="preserve">KOLEJNA ODSŁONA </w:t>
      </w:r>
      <w:r w:rsidR="00BE7FE8" w:rsidRPr="00BE7FE8">
        <w:rPr>
          <w:rFonts w:ascii="Nobel-Bold" w:hAnsi="Nobel-Bold" w:cs="Nobel-Bold"/>
          <w:caps/>
          <w:sz w:val="48"/>
          <w:szCs w:val="48"/>
        </w:rPr>
        <w:t>DYNAMICZNEGO BLASKU LEXUSA</w:t>
      </w:r>
    </w:p>
    <w:p w:rsidR="00191238" w:rsidRPr="00BE7FE8" w:rsidRDefault="00191238" w:rsidP="0072711E">
      <w:pPr>
        <w:jc w:val="both"/>
        <w:rPr>
          <w:rFonts w:ascii="Nobel-Book" w:hAnsi="Nobel-Book" w:cs="Nobel-Book"/>
          <w:b/>
          <w:sz w:val="24"/>
          <w:szCs w:val="24"/>
        </w:rPr>
      </w:pPr>
    </w:p>
    <w:p w:rsidR="00191238" w:rsidRPr="0072711E" w:rsidRDefault="0072711E" w:rsidP="00DC2BE7">
      <w:pPr>
        <w:rPr>
          <w:rFonts w:ascii="Arial" w:hAnsi="Arial" w:cs="Arial"/>
          <w:b/>
        </w:rPr>
      </w:pPr>
      <w:r w:rsidRPr="0072711E">
        <w:rPr>
          <w:rFonts w:ascii="Nobel-Book" w:hAnsi="Nobel-Book" w:cs="Nobel-Book"/>
          <w:b/>
        </w:rPr>
        <w:t xml:space="preserve">Inżynier nowego modelu LC - </w:t>
      </w:r>
      <w:proofErr w:type="spellStart"/>
      <w:r w:rsidR="00BE7FE8" w:rsidRPr="0072711E">
        <w:rPr>
          <w:rFonts w:ascii="Nobel-Book" w:hAnsi="Nobel-Book" w:cs="Nobel-Book"/>
          <w:b/>
        </w:rPr>
        <w:t>Koji</w:t>
      </w:r>
      <w:proofErr w:type="spellEnd"/>
      <w:r w:rsidR="00BE7FE8" w:rsidRPr="0072711E">
        <w:rPr>
          <w:rFonts w:ascii="Nobel-Book" w:hAnsi="Nobel-Book" w:cs="Nobel-Book"/>
          <w:b/>
        </w:rPr>
        <w:t xml:space="preserve"> </w:t>
      </w:r>
      <w:proofErr w:type="spellStart"/>
      <w:r w:rsidR="00BE7FE8" w:rsidRPr="0072711E">
        <w:rPr>
          <w:rFonts w:ascii="Nobel-Book" w:hAnsi="Nobel-Book" w:cs="Nobel-Book"/>
          <w:b/>
        </w:rPr>
        <w:t>Sato</w:t>
      </w:r>
      <w:proofErr w:type="spellEnd"/>
      <w:r w:rsidR="00BE7FE8" w:rsidRPr="0072711E">
        <w:rPr>
          <w:rFonts w:ascii="Nobel-Book" w:hAnsi="Nobel-Book" w:cs="Nobel-Book"/>
          <w:b/>
        </w:rPr>
        <w:t xml:space="preserve"> oraz designer </w:t>
      </w:r>
      <w:proofErr w:type="spellStart"/>
      <w:r w:rsidR="00BE7FE8" w:rsidRPr="0072711E">
        <w:rPr>
          <w:rFonts w:ascii="Nobel-Book" w:hAnsi="Nobel-Book" w:cs="Nobel-Book"/>
          <w:b/>
        </w:rPr>
        <w:t>Tadao</w:t>
      </w:r>
      <w:proofErr w:type="spellEnd"/>
      <w:r w:rsidR="00BE7FE8" w:rsidRPr="0072711E">
        <w:rPr>
          <w:rFonts w:ascii="Nobel-Book" w:hAnsi="Nobel-Book" w:cs="Nobel-Book"/>
          <w:b/>
        </w:rPr>
        <w:t xml:space="preserve"> Mori, zdradzają jak </w:t>
      </w:r>
      <w:r w:rsidRPr="0072711E">
        <w:rPr>
          <w:rFonts w:ascii="Nobel-Book" w:hAnsi="Nobel-Book" w:cs="Nobel-Book"/>
          <w:b/>
        </w:rPr>
        <w:t>stworzenie</w:t>
      </w:r>
      <w:r w:rsidR="00BE7FE8" w:rsidRPr="0072711E">
        <w:rPr>
          <w:rFonts w:ascii="Nobel-Book" w:hAnsi="Nobel-Book" w:cs="Nobel-Book"/>
          <w:b/>
        </w:rPr>
        <w:t xml:space="preserve"> modelu LFA przyczyniło się d</w:t>
      </w:r>
      <w:r>
        <w:rPr>
          <w:rFonts w:ascii="Nobel-Book" w:hAnsi="Nobel-Book" w:cs="Nobel-Book"/>
          <w:b/>
        </w:rPr>
        <w:t xml:space="preserve">o produkcji nowego </w:t>
      </w:r>
      <w:proofErr w:type="spellStart"/>
      <w:r>
        <w:rPr>
          <w:rFonts w:ascii="Nobel-Book" w:hAnsi="Nobel-Book" w:cs="Nobel-Book"/>
          <w:b/>
        </w:rPr>
        <w:t>coupe</w:t>
      </w:r>
      <w:proofErr w:type="spellEnd"/>
      <w:r>
        <w:rPr>
          <w:rFonts w:ascii="Nobel-Book" w:hAnsi="Nobel-Book" w:cs="Nobel-Book"/>
          <w:b/>
        </w:rPr>
        <w:t xml:space="preserve"> Lexusa-</w:t>
      </w:r>
      <w:r w:rsidR="00BE7FE8" w:rsidRPr="0072711E">
        <w:rPr>
          <w:rFonts w:ascii="Nobel-Book" w:hAnsi="Nobel-Book" w:cs="Nobel-Book"/>
          <w:b/>
        </w:rPr>
        <w:t>LC 500 oraz LC 500h.</w:t>
      </w:r>
    </w:p>
    <w:p w:rsidR="00191238" w:rsidRPr="0072711E" w:rsidRDefault="00191238" w:rsidP="00DC2BE7">
      <w:pPr>
        <w:rPr>
          <w:rFonts w:ascii="Nobel-Book" w:hAnsi="Nobel-Book" w:cs="Nobel-Book"/>
          <w:b/>
          <w:sz w:val="24"/>
          <w:szCs w:val="24"/>
        </w:rPr>
      </w:pPr>
    </w:p>
    <w:p w:rsidR="00191238" w:rsidRPr="0072711E" w:rsidRDefault="00191238" w:rsidP="00DC2BE7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191238" w:rsidRPr="0072711E" w:rsidRDefault="00191238" w:rsidP="00DC2BE7">
      <w:pPr>
        <w:spacing w:after="200" w:line="276" w:lineRule="auto"/>
        <w:rPr>
          <w:rFonts w:ascii="Nobel-Book" w:hAnsi="Nobel-Book" w:cs="Nobel-Book"/>
        </w:rPr>
      </w:pPr>
      <w:r w:rsidRPr="0072711E">
        <w:rPr>
          <w:rFonts w:ascii="Nobel-Book" w:hAnsi="Nobel-Book" w:cs="Nobel-Book"/>
          <w:b/>
        </w:rPr>
        <w:t>Lexus Europe</w:t>
      </w:r>
      <w:r w:rsidRPr="0072711E">
        <w:rPr>
          <w:rFonts w:ascii="Nobel-Book" w:hAnsi="Nobel-Book" w:cs="Nobel-Book"/>
        </w:rPr>
        <w:t xml:space="preserve">: </w:t>
      </w:r>
      <w:r w:rsidR="00BE7FE8" w:rsidRPr="0072711E">
        <w:rPr>
          <w:rFonts w:ascii="Nobel-Book" w:hAnsi="Nobel-Book" w:cs="Nobel-Book"/>
        </w:rPr>
        <w:t>Jakie doświadczenie związane z produkcją</w:t>
      </w:r>
      <w:r w:rsidR="0072711E" w:rsidRPr="0072711E">
        <w:rPr>
          <w:rFonts w:ascii="Nobel-Book" w:hAnsi="Nobel-Book" w:cs="Nobel-Book"/>
        </w:rPr>
        <w:t xml:space="preserve"> LFA pomogło Wam stworzyć nowe</w:t>
      </w:r>
      <w:r w:rsidR="00BE7FE8" w:rsidRPr="0072711E">
        <w:rPr>
          <w:rFonts w:ascii="Nobel-Book" w:hAnsi="Nobel-Book" w:cs="Nobel-Book"/>
        </w:rPr>
        <w:t xml:space="preserve"> modele LC i LC 500h?</w:t>
      </w:r>
    </w:p>
    <w:p w:rsidR="00BE7FE8" w:rsidRPr="00BE7FE8" w:rsidRDefault="00191238" w:rsidP="00DC2BE7">
      <w:pPr>
        <w:spacing w:after="200" w:line="276" w:lineRule="auto"/>
        <w:rPr>
          <w:rFonts w:ascii="Nobel-Book" w:hAnsi="Nobel-Book" w:cs="Nobel-Book"/>
        </w:rPr>
      </w:pPr>
      <w:proofErr w:type="spellStart"/>
      <w:r w:rsidRPr="00BE7FE8">
        <w:rPr>
          <w:rFonts w:ascii="Nobel-Book" w:hAnsi="Nobel-Book" w:cs="Nobel-Book"/>
          <w:b/>
        </w:rPr>
        <w:t>Koji</w:t>
      </w:r>
      <w:proofErr w:type="spellEnd"/>
      <w:r w:rsidRPr="00BE7FE8">
        <w:rPr>
          <w:rFonts w:ascii="Nobel-Book" w:hAnsi="Nobel-Book" w:cs="Nobel-Book"/>
          <w:b/>
        </w:rPr>
        <w:t xml:space="preserve"> </w:t>
      </w:r>
      <w:proofErr w:type="spellStart"/>
      <w:r w:rsidRPr="00BE7FE8">
        <w:rPr>
          <w:rFonts w:ascii="Nobel-Book" w:hAnsi="Nobel-Book" w:cs="Nobel-Book"/>
          <w:b/>
        </w:rPr>
        <w:t>Sato</w:t>
      </w:r>
      <w:proofErr w:type="spellEnd"/>
      <w:r w:rsidR="00DC2BE7">
        <w:rPr>
          <w:rFonts w:ascii="Nobel-Book" w:hAnsi="Nobel-Book" w:cs="Nobel-Book"/>
        </w:rPr>
        <w:t xml:space="preserve">: </w:t>
      </w:r>
      <w:r w:rsidR="00BE7FE8" w:rsidRPr="00BE7FE8">
        <w:rPr>
          <w:rFonts w:ascii="Nobel-Book" w:hAnsi="Nobel-Book" w:cs="Nobel-Book"/>
        </w:rPr>
        <w:t xml:space="preserve">Zanim </w:t>
      </w:r>
      <w:r w:rsidR="0072711E" w:rsidRPr="00BE7FE8">
        <w:rPr>
          <w:rFonts w:ascii="Nobel-Book" w:hAnsi="Nobel-Book" w:cs="Nobel-Book"/>
        </w:rPr>
        <w:t>przystąpiliśmy</w:t>
      </w:r>
      <w:r w:rsidR="00BE7FE8" w:rsidRPr="00BE7FE8">
        <w:rPr>
          <w:rFonts w:ascii="Nobel-Book" w:hAnsi="Nobel-Book" w:cs="Nobel-Book"/>
        </w:rPr>
        <w:t xml:space="preserve"> do pracy, spędziliśmy wiele dni na jeździe modelem LFA po okolicach Los Angeles. </w:t>
      </w:r>
      <w:r w:rsidR="00BE7FE8">
        <w:rPr>
          <w:rFonts w:ascii="Nobel-Book" w:hAnsi="Nobel-Book" w:cs="Nobel-Book"/>
        </w:rPr>
        <w:t>Technologia, która została zastosowana w tym pojeździe, jest także elementem modelu LC. Mowa tu o użyciu włókna węglowego w elementach zewnętrznych, co nadaje odpowiedniej lekkości przy zachowaniu wysokiej trwałości.</w:t>
      </w:r>
    </w:p>
    <w:p w:rsidR="0054652B" w:rsidRPr="0054652B" w:rsidRDefault="00191238" w:rsidP="00DC2BE7">
      <w:pPr>
        <w:spacing w:after="200" w:line="276" w:lineRule="auto"/>
        <w:rPr>
          <w:rFonts w:ascii="Nobel-Book" w:hAnsi="Nobel-Book" w:cs="Nobel-Book"/>
        </w:rPr>
      </w:pPr>
      <w:r w:rsidRPr="0054652B">
        <w:rPr>
          <w:rFonts w:ascii="Nobel-Book" w:hAnsi="Nobel-Book" w:cs="Nobel-Book"/>
          <w:b/>
        </w:rPr>
        <w:t>Lexus Europe</w:t>
      </w:r>
      <w:r w:rsidRPr="0054652B">
        <w:rPr>
          <w:rFonts w:ascii="Nobel-Book" w:hAnsi="Nobel-Book" w:cs="Nobel-Book"/>
        </w:rPr>
        <w:t>:</w:t>
      </w:r>
      <w:r w:rsidR="0054652B" w:rsidRPr="0054652B">
        <w:rPr>
          <w:rFonts w:ascii="Nobel-Book" w:hAnsi="Nobel-Book" w:cs="Nobel-Book"/>
        </w:rPr>
        <w:t xml:space="preserve"> Co ciekawe LC jest modelem o dość sztywnej i mocnej bryle.</w:t>
      </w:r>
      <w:r w:rsidRPr="0054652B">
        <w:rPr>
          <w:rFonts w:ascii="Nobel-Book" w:hAnsi="Nobel-Book" w:cs="Nobel-Book"/>
        </w:rPr>
        <w:t xml:space="preserve"> </w:t>
      </w:r>
    </w:p>
    <w:p w:rsidR="00191238" w:rsidRPr="0054652B" w:rsidRDefault="00191238" w:rsidP="00DC2BE7">
      <w:pPr>
        <w:spacing w:after="200" w:line="276" w:lineRule="auto"/>
        <w:rPr>
          <w:rFonts w:ascii="Nobel-Book" w:hAnsi="Nobel-Book" w:cs="Nobel-Book"/>
        </w:rPr>
      </w:pPr>
      <w:proofErr w:type="spellStart"/>
      <w:r w:rsidRPr="0054652B">
        <w:rPr>
          <w:rFonts w:ascii="Nobel-Book" w:hAnsi="Nobel-Book" w:cs="Nobel-Book"/>
          <w:b/>
        </w:rPr>
        <w:t>Koji</w:t>
      </w:r>
      <w:proofErr w:type="spellEnd"/>
      <w:r w:rsidRPr="0054652B">
        <w:rPr>
          <w:rFonts w:ascii="Nobel-Book" w:hAnsi="Nobel-Book" w:cs="Nobel-Book"/>
          <w:b/>
        </w:rPr>
        <w:t xml:space="preserve"> </w:t>
      </w:r>
      <w:proofErr w:type="spellStart"/>
      <w:r w:rsidRPr="0054652B">
        <w:rPr>
          <w:rFonts w:ascii="Nobel-Book" w:hAnsi="Nobel-Book" w:cs="Nobel-Book"/>
          <w:b/>
        </w:rPr>
        <w:t>Sato</w:t>
      </w:r>
      <w:proofErr w:type="spellEnd"/>
      <w:r w:rsidR="00DC2BE7">
        <w:rPr>
          <w:rFonts w:ascii="Nobel-Book" w:hAnsi="Nobel-Book" w:cs="Nobel-Book"/>
        </w:rPr>
        <w:t xml:space="preserve">: </w:t>
      </w:r>
      <w:r w:rsidR="0054652B" w:rsidRPr="0054652B">
        <w:rPr>
          <w:rFonts w:ascii="Nobel-Book" w:hAnsi="Nobel-Book" w:cs="Nobel-Book"/>
        </w:rPr>
        <w:t>Tak, jesteśmy zadowolen</w:t>
      </w:r>
      <w:r w:rsidR="0054652B">
        <w:rPr>
          <w:rFonts w:ascii="Nobel-Book" w:hAnsi="Nobel-Book" w:cs="Nobel-Book"/>
        </w:rPr>
        <w:t>i z osiągnięcia tak wysokiego poziomu. Model LC można śmia</w:t>
      </w:r>
      <w:r w:rsidR="00DC2BE7">
        <w:rPr>
          <w:rFonts w:ascii="Nobel-Book" w:hAnsi="Nobel-Book" w:cs="Nobel-Book"/>
        </w:rPr>
        <w:t>ło</w:t>
      </w:r>
      <w:r w:rsidR="0054652B">
        <w:rPr>
          <w:rFonts w:ascii="Nobel-Book" w:hAnsi="Nobel-Book" w:cs="Nobel-Book"/>
        </w:rPr>
        <w:t xml:space="preserve"> porównywać do najlepszych niemieckich samochodów. Model LC jest 60% odporniejszy od modelu GS. Jest to rezultat większej precyzji w budowie, co sprawia, że LC prowadzi się wyjątkowo gładko</w:t>
      </w:r>
      <w:r w:rsidR="00DC2BE7">
        <w:rPr>
          <w:rFonts w:ascii="Nobel-Book" w:hAnsi="Nobel-Book" w:cs="Nobel-Book"/>
        </w:rPr>
        <w:t>.</w:t>
      </w:r>
      <w:r w:rsidR="0054652B">
        <w:rPr>
          <w:rFonts w:ascii="Nobel-Book" w:hAnsi="Nobel-Book" w:cs="Nobel-Book"/>
        </w:rPr>
        <w:t xml:space="preserve"> </w:t>
      </w:r>
    </w:p>
    <w:p w:rsidR="00191238" w:rsidRPr="0054652B" w:rsidRDefault="00191238" w:rsidP="00DC2BE7">
      <w:pPr>
        <w:spacing w:after="200" w:line="276" w:lineRule="auto"/>
        <w:rPr>
          <w:rFonts w:ascii="Nobel-Book" w:hAnsi="Nobel-Book" w:cs="Nobel-Book"/>
        </w:rPr>
      </w:pPr>
      <w:r w:rsidRPr="0054652B">
        <w:rPr>
          <w:rFonts w:ascii="Nobel-Book" w:hAnsi="Nobel-Book" w:cs="Nobel-Book"/>
          <w:b/>
        </w:rPr>
        <w:t>Lexus Europe:</w:t>
      </w:r>
      <w:r w:rsidRPr="0054652B">
        <w:rPr>
          <w:rFonts w:ascii="Nobel-Book" w:hAnsi="Nobel-Book" w:cs="Nobel-Book"/>
        </w:rPr>
        <w:t xml:space="preserve"> </w:t>
      </w:r>
      <w:r w:rsidR="0054652B" w:rsidRPr="0054652B">
        <w:rPr>
          <w:rFonts w:ascii="Nobel-Book" w:hAnsi="Nobel-Book" w:cs="Nobel-Book"/>
        </w:rPr>
        <w:t>O tym jak ważny jest rozkład masy</w:t>
      </w:r>
      <w:r w:rsidR="0072711E">
        <w:rPr>
          <w:rFonts w:ascii="Nobel-Book" w:hAnsi="Nobel-Book" w:cs="Nobel-Book"/>
        </w:rPr>
        <w:t>, dowiedzieliśmy się już z rozmów o</w:t>
      </w:r>
      <w:r w:rsidR="0054652B" w:rsidRPr="0054652B">
        <w:rPr>
          <w:rFonts w:ascii="Nobel-Book" w:hAnsi="Nobel-Book" w:cs="Nobel-Book"/>
        </w:rPr>
        <w:t xml:space="preserve"> produkcji LFA. A jak jest w przypadku obu modeli LC? </w:t>
      </w:r>
    </w:p>
    <w:p w:rsidR="00191238" w:rsidRPr="0054652B" w:rsidRDefault="00191238" w:rsidP="00DC2BE7">
      <w:pPr>
        <w:spacing w:after="200" w:line="276" w:lineRule="auto"/>
        <w:rPr>
          <w:rFonts w:ascii="Nobel-Book" w:hAnsi="Nobel-Book" w:cs="Nobel-Book"/>
        </w:rPr>
      </w:pPr>
      <w:proofErr w:type="spellStart"/>
      <w:r w:rsidRPr="0054652B">
        <w:rPr>
          <w:rFonts w:ascii="Nobel-Book" w:hAnsi="Nobel-Book" w:cs="Nobel-Book"/>
          <w:b/>
        </w:rPr>
        <w:t>Koji</w:t>
      </w:r>
      <w:proofErr w:type="spellEnd"/>
      <w:r w:rsidRPr="0054652B">
        <w:rPr>
          <w:rFonts w:ascii="Nobel-Book" w:hAnsi="Nobel-Book" w:cs="Nobel-Book"/>
          <w:b/>
        </w:rPr>
        <w:t xml:space="preserve"> </w:t>
      </w:r>
      <w:proofErr w:type="spellStart"/>
      <w:r w:rsidRPr="0054652B">
        <w:rPr>
          <w:rFonts w:ascii="Nobel-Book" w:hAnsi="Nobel-Book" w:cs="Nobel-Book"/>
          <w:b/>
        </w:rPr>
        <w:t>Sato</w:t>
      </w:r>
      <w:proofErr w:type="spellEnd"/>
      <w:r w:rsidR="00DC2BE7">
        <w:rPr>
          <w:rFonts w:ascii="Nobel-Book" w:hAnsi="Nobel-Book" w:cs="Nobel-Book"/>
        </w:rPr>
        <w:t xml:space="preserve">: </w:t>
      </w:r>
      <w:r w:rsidR="0054652B" w:rsidRPr="0054652B">
        <w:rPr>
          <w:rFonts w:ascii="Nobel-Book" w:hAnsi="Nobel-Book" w:cs="Nobel-Book"/>
        </w:rPr>
        <w:t>Uda</w:t>
      </w:r>
      <w:r w:rsidR="0072711E">
        <w:rPr>
          <w:rFonts w:ascii="Nobel-Book" w:hAnsi="Nobel-Book" w:cs="Nobel-Book"/>
        </w:rPr>
        <w:t>ło nam się stworzyć podział</w:t>
      </w:r>
      <w:r w:rsidR="0054652B">
        <w:rPr>
          <w:rFonts w:ascii="Nobel-Book" w:hAnsi="Nobel-Book" w:cs="Nobel-Book"/>
        </w:rPr>
        <w:t xml:space="preserve"> 52 do </w:t>
      </w:r>
      <w:r w:rsidR="0054652B" w:rsidRPr="0054652B">
        <w:rPr>
          <w:rFonts w:ascii="Nobel-Book" w:hAnsi="Nobel-Book" w:cs="Nobel-Book"/>
        </w:rPr>
        <w:t xml:space="preserve">48 w modelu LC </w:t>
      </w:r>
      <w:r w:rsidR="0072711E">
        <w:rPr>
          <w:rFonts w:ascii="Nobel-Book" w:hAnsi="Nobel-Book" w:cs="Nobel-Book"/>
        </w:rPr>
        <w:t>i</w:t>
      </w:r>
      <w:r w:rsidR="0054652B" w:rsidRPr="0054652B">
        <w:rPr>
          <w:rFonts w:ascii="Nobel-Book" w:hAnsi="Nobel-Book" w:cs="Nobel-Book"/>
        </w:rPr>
        <w:t xml:space="preserve"> </w:t>
      </w:r>
      <w:r w:rsidR="0054652B">
        <w:rPr>
          <w:rFonts w:ascii="Nobel-Book" w:hAnsi="Nobel-Book" w:cs="Nobel-Book"/>
        </w:rPr>
        <w:t xml:space="preserve">51 do </w:t>
      </w:r>
      <w:r w:rsidR="0054652B" w:rsidRPr="0054652B">
        <w:rPr>
          <w:rFonts w:ascii="Nobel-Book" w:hAnsi="Nobel-Book" w:cs="Nobel-Book"/>
        </w:rPr>
        <w:t>49</w:t>
      </w:r>
      <w:r w:rsidR="0054652B">
        <w:rPr>
          <w:rFonts w:ascii="Nobel-Book" w:hAnsi="Nobel-Book" w:cs="Nobel-Book"/>
        </w:rPr>
        <w:t xml:space="preserve"> w LC 500h</w:t>
      </w:r>
      <w:r w:rsidR="0072711E">
        <w:rPr>
          <w:rFonts w:ascii="Nobel-Book" w:hAnsi="Nobel-Book" w:cs="Nobel-Book"/>
        </w:rPr>
        <w:t>.</w:t>
      </w:r>
    </w:p>
    <w:p w:rsidR="00191238" w:rsidRPr="0072711E" w:rsidRDefault="00191238" w:rsidP="00DC2BE7">
      <w:pPr>
        <w:spacing w:after="200" w:line="276" w:lineRule="auto"/>
        <w:rPr>
          <w:rFonts w:ascii="Nobel-Book" w:hAnsi="Nobel-Book" w:cs="Nobel-Book"/>
        </w:rPr>
      </w:pPr>
      <w:r w:rsidRPr="0072711E">
        <w:rPr>
          <w:rFonts w:ascii="Nobel-Book" w:hAnsi="Nobel-Book" w:cs="Nobel-Book"/>
          <w:b/>
        </w:rPr>
        <w:t>Lexus Europe</w:t>
      </w:r>
      <w:r w:rsidRPr="0072711E">
        <w:rPr>
          <w:rFonts w:ascii="Nobel-Book" w:hAnsi="Nobel-Book" w:cs="Nobel-Book"/>
        </w:rPr>
        <w:t xml:space="preserve">: </w:t>
      </w:r>
      <w:r w:rsidR="003905DD" w:rsidRPr="0072711E">
        <w:rPr>
          <w:rFonts w:ascii="Nobel-Book" w:hAnsi="Nobel-Book" w:cs="Nobel-Book"/>
        </w:rPr>
        <w:t>Można wię</w:t>
      </w:r>
      <w:r w:rsidR="0072711E" w:rsidRPr="0072711E">
        <w:rPr>
          <w:rFonts w:ascii="Nobel-Book" w:hAnsi="Nobel-Book" w:cs="Nobel-Book"/>
        </w:rPr>
        <w:t>c powiedzieć, że daje to ogromną</w:t>
      </w:r>
      <w:r w:rsidR="003905DD" w:rsidRPr="0072711E">
        <w:rPr>
          <w:rFonts w:ascii="Nobel-Book" w:hAnsi="Nobel-Book" w:cs="Nobel-Book"/>
        </w:rPr>
        <w:t xml:space="preserve"> satysf</w:t>
      </w:r>
      <w:r w:rsidR="0072711E">
        <w:rPr>
          <w:rFonts w:ascii="Nobel-Book" w:hAnsi="Nobel-Book" w:cs="Nobel-Book"/>
        </w:rPr>
        <w:t>akcję</w:t>
      </w:r>
      <w:r w:rsidR="003905DD" w:rsidRPr="0072711E">
        <w:rPr>
          <w:rFonts w:ascii="Nobel-Book" w:hAnsi="Nobel-Book" w:cs="Nobel-Book"/>
        </w:rPr>
        <w:t xml:space="preserve"> kierowcy?</w:t>
      </w:r>
    </w:p>
    <w:p w:rsidR="00191238" w:rsidRPr="0072711E" w:rsidRDefault="00191238" w:rsidP="00DC2BE7">
      <w:pPr>
        <w:spacing w:after="200" w:line="276" w:lineRule="auto"/>
        <w:rPr>
          <w:rFonts w:ascii="Nobel-Book" w:hAnsi="Nobel-Book" w:cs="Nobel-Book"/>
        </w:rPr>
      </w:pPr>
      <w:proofErr w:type="spellStart"/>
      <w:r w:rsidRPr="003905DD">
        <w:rPr>
          <w:rFonts w:ascii="Nobel-Book" w:hAnsi="Nobel-Book" w:cs="Nobel-Book"/>
          <w:b/>
        </w:rPr>
        <w:t>Koji</w:t>
      </w:r>
      <w:proofErr w:type="spellEnd"/>
      <w:r w:rsidRPr="003905DD">
        <w:rPr>
          <w:rFonts w:ascii="Nobel-Book" w:hAnsi="Nobel-Book" w:cs="Nobel-Book"/>
          <w:b/>
        </w:rPr>
        <w:t xml:space="preserve"> </w:t>
      </w:r>
      <w:proofErr w:type="spellStart"/>
      <w:r w:rsidRPr="003905DD">
        <w:rPr>
          <w:rFonts w:ascii="Nobel-Book" w:hAnsi="Nobel-Book" w:cs="Nobel-Book"/>
          <w:b/>
        </w:rPr>
        <w:t>Sato</w:t>
      </w:r>
      <w:proofErr w:type="spellEnd"/>
      <w:r w:rsidR="00DC2BE7">
        <w:rPr>
          <w:rFonts w:ascii="Nobel-Book" w:hAnsi="Nobel-Book" w:cs="Nobel-Book"/>
        </w:rPr>
        <w:t xml:space="preserve">: </w:t>
      </w:r>
      <w:r w:rsidR="003905DD" w:rsidRPr="003905DD">
        <w:rPr>
          <w:rFonts w:ascii="Nobel-Book" w:hAnsi="Nobel-Book" w:cs="Nobel-Book"/>
        </w:rPr>
        <w:t xml:space="preserve">W przeszłości </w:t>
      </w:r>
      <w:r w:rsidR="0072711E" w:rsidRPr="003905DD">
        <w:rPr>
          <w:rFonts w:ascii="Nobel-Book" w:hAnsi="Nobel-Book" w:cs="Nobel-Book"/>
        </w:rPr>
        <w:t>inżynierowie</w:t>
      </w:r>
      <w:r w:rsidR="003905DD" w:rsidRPr="003905DD">
        <w:rPr>
          <w:rFonts w:ascii="Nobel-Book" w:hAnsi="Nobel-Book" w:cs="Nobel-Book"/>
        </w:rPr>
        <w:t xml:space="preserve"> byli skoncentrowani na dokładnych specyfikacjach i danych </w:t>
      </w:r>
      <w:r w:rsidR="0072711E" w:rsidRPr="003905DD">
        <w:rPr>
          <w:rFonts w:ascii="Nobel-Book" w:hAnsi="Nobel-Book" w:cs="Nobel-Book"/>
        </w:rPr>
        <w:t>dotyczących</w:t>
      </w:r>
      <w:r w:rsidR="003905DD" w:rsidRPr="003905DD">
        <w:rPr>
          <w:rFonts w:ascii="Nobel-Book" w:hAnsi="Nobel-Book" w:cs="Nobel-Book"/>
        </w:rPr>
        <w:t xml:space="preserve"> osiągów.</w:t>
      </w:r>
      <w:r w:rsidR="003905DD">
        <w:rPr>
          <w:rFonts w:ascii="Nobel-Book" w:hAnsi="Nobel-Book" w:cs="Nobel-Book"/>
        </w:rPr>
        <w:t xml:space="preserve"> Jednak klienci wymagają przede wszystkim</w:t>
      </w:r>
      <w:r w:rsidR="00DC2BE7">
        <w:rPr>
          <w:rFonts w:ascii="Nobel-Book" w:hAnsi="Nobel-Book" w:cs="Nobel-Book"/>
        </w:rPr>
        <w:t>,</w:t>
      </w:r>
      <w:r w:rsidR="003905DD">
        <w:rPr>
          <w:rFonts w:ascii="Nobel-Book" w:hAnsi="Nobel-Book" w:cs="Nobel-Book"/>
        </w:rPr>
        <w:t xml:space="preserve"> aby </w:t>
      </w:r>
      <w:r w:rsidR="00DC2BE7">
        <w:rPr>
          <w:rFonts w:ascii="Nobel-Book" w:hAnsi="Nobel-Book" w:cs="Nobel-Book"/>
        </w:rPr>
        <w:t xml:space="preserve">jazda </w:t>
      </w:r>
      <w:r w:rsidR="003905DD">
        <w:rPr>
          <w:rFonts w:ascii="Nobel-Book" w:hAnsi="Nobel-Book" w:cs="Nobel-Book"/>
        </w:rPr>
        <w:t>za każdym razem była  niezapomniana</w:t>
      </w:r>
      <w:r w:rsidR="0072711E">
        <w:rPr>
          <w:rFonts w:ascii="Nobel-Book" w:hAnsi="Nobel-Book" w:cs="Nobel-Book"/>
        </w:rPr>
        <w:t>,</w:t>
      </w:r>
      <w:r w:rsidR="003905DD">
        <w:rPr>
          <w:rFonts w:ascii="Nobel-Book" w:hAnsi="Nobel-Book" w:cs="Nobel-Book"/>
        </w:rPr>
        <w:t xml:space="preserve"> dlatego też skoncentrowaliśmy się na zmysłach potencjalnego kierowcy</w:t>
      </w:r>
      <w:r w:rsidR="00DC2BE7">
        <w:rPr>
          <w:rFonts w:ascii="Nobel-Book" w:hAnsi="Nobel-Book" w:cs="Nobel-Book"/>
        </w:rPr>
        <w:t>.</w:t>
      </w:r>
      <w:r w:rsidR="003905DD">
        <w:rPr>
          <w:rFonts w:ascii="Nobel-Book" w:hAnsi="Nobel-Book" w:cs="Nobel-Book"/>
        </w:rPr>
        <w:t xml:space="preserve"> </w:t>
      </w:r>
    </w:p>
    <w:p w:rsidR="00191238" w:rsidRPr="0072711E" w:rsidRDefault="00191238" w:rsidP="00DC2BE7">
      <w:pPr>
        <w:spacing w:after="200" w:line="276" w:lineRule="auto"/>
        <w:rPr>
          <w:rFonts w:ascii="Nobel-Book" w:hAnsi="Nobel-Book" w:cs="Nobel-Book"/>
        </w:rPr>
      </w:pPr>
      <w:r w:rsidRPr="003905DD">
        <w:rPr>
          <w:rFonts w:ascii="Nobel-Book" w:hAnsi="Nobel-Book" w:cs="Nobel-Book"/>
          <w:b/>
        </w:rPr>
        <w:t>Lexus Europe</w:t>
      </w:r>
      <w:r w:rsidRPr="003905DD">
        <w:rPr>
          <w:rFonts w:ascii="Nobel-Book" w:hAnsi="Nobel-Book" w:cs="Nobel-Book"/>
        </w:rPr>
        <w:t xml:space="preserve">: </w:t>
      </w:r>
      <w:r w:rsidR="003905DD" w:rsidRPr="003905DD">
        <w:rPr>
          <w:rFonts w:ascii="Nobel-Book" w:hAnsi="Nobel-Book" w:cs="Nobel-Book"/>
        </w:rPr>
        <w:t xml:space="preserve">Gdzie odbywały </w:t>
      </w:r>
      <w:r w:rsidR="0072711E" w:rsidRPr="003905DD">
        <w:rPr>
          <w:rFonts w:ascii="Nobel-Book" w:hAnsi="Nobel-Book" w:cs="Nobel-Book"/>
        </w:rPr>
        <w:t>się</w:t>
      </w:r>
      <w:r w:rsidR="0072711E">
        <w:rPr>
          <w:rFonts w:ascii="Nobel-Book" w:hAnsi="Nobel-Book" w:cs="Nobel-Book"/>
        </w:rPr>
        <w:t xml:space="preserve"> testy LC, skierowane na rynek europejski</w:t>
      </w:r>
      <w:r w:rsidR="003905DD" w:rsidRPr="003905DD">
        <w:rPr>
          <w:rFonts w:ascii="Nobel-Book" w:hAnsi="Nobel-Book" w:cs="Nobel-Book"/>
        </w:rPr>
        <w:t xml:space="preserve">? </w:t>
      </w:r>
    </w:p>
    <w:p w:rsidR="00191238" w:rsidRPr="003905DD" w:rsidRDefault="00191238" w:rsidP="00DC2BE7">
      <w:pPr>
        <w:spacing w:after="200" w:line="276" w:lineRule="auto"/>
        <w:rPr>
          <w:rFonts w:ascii="Nobel-Book" w:hAnsi="Nobel-Book" w:cs="Nobel-Book"/>
        </w:rPr>
      </w:pPr>
      <w:proofErr w:type="spellStart"/>
      <w:r w:rsidRPr="003905DD">
        <w:rPr>
          <w:rFonts w:ascii="Nobel-Book" w:hAnsi="Nobel-Book" w:cs="Nobel-Book"/>
          <w:b/>
        </w:rPr>
        <w:t>Koji</w:t>
      </w:r>
      <w:proofErr w:type="spellEnd"/>
      <w:r w:rsidRPr="003905DD">
        <w:rPr>
          <w:rFonts w:ascii="Nobel-Book" w:hAnsi="Nobel-Book" w:cs="Nobel-Book"/>
          <w:b/>
        </w:rPr>
        <w:t xml:space="preserve"> </w:t>
      </w:r>
      <w:proofErr w:type="spellStart"/>
      <w:r w:rsidRPr="003905DD">
        <w:rPr>
          <w:rFonts w:ascii="Nobel-Book" w:hAnsi="Nobel-Book" w:cs="Nobel-Book"/>
          <w:b/>
        </w:rPr>
        <w:t>Sato</w:t>
      </w:r>
      <w:proofErr w:type="spellEnd"/>
      <w:r w:rsidR="00DC2BE7">
        <w:rPr>
          <w:rFonts w:ascii="Nobel-Book" w:hAnsi="Nobel-Book" w:cs="Nobel-Book"/>
        </w:rPr>
        <w:t xml:space="preserve">: </w:t>
      </w:r>
      <w:r w:rsidR="003905DD" w:rsidRPr="003905DD">
        <w:rPr>
          <w:rFonts w:ascii="Nobel-Book" w:hAnsi="Nobel-Book" w:cs="Nobel-Book"/>
        </w:rPr>
        <w:t xml:space="preserve">Jazdy testowe odbyły </w:t>
      </w:r>
      <w:r w:rsidR="0072711E" w:rsidRPr="003905DD">
        <w:rPr>
          <w:rFonts w:ascii="Nobel-Book" w:hAnsi="Nobel-Book" w:cs="Nobel-Book"/>
        </w:rPr>
        <w:t>się</w:t>
      </w:r>
      <w:r w:rsidR="003905DD" w:rsidRPr="003905DD">
        <w:rPr>
          <w:rFonts w:ascii="Nobel-Book" w:hAnsi="Nobel-Book" w:cs="Nobel-Book"/>
        </w:rPr>
        <w:t xml:space="preserve"> na</w:t>
      </w:r>
      <w:r w:rsidR="003905DD">
        <w:rPr>
          <w:rFonts w:ascii="Nobel-Book" w:hAnsi="Nobel-Book" w:cs="Nobel-Book"/>
        </w:rPr>
        <w:t xml:space="preserve"> słynnym</w:t>
      </w:r>
      <w:r w:rsidR="003905DD" w:rsidRPr="003905DD">
        <w:rPr>
          <w:rFonts w:ascii="Nobel-Book" w:hAnsi="Nobel-Book" w:cs="Nobel-Book"/>
        </w:rPr>
        <w:t xml:space="preserve"> torze </w:t>
      </w:r>
      <w:proofErr w:type="spellStart"/>
      <w:r w:rsidR="003905DD" w:rsidRPr="003905DD">
        <w:rPr>
          <w:rFonts w:ascii="Nobel-Book" w:hAnsi="Nobel-Book" w:cs="Nobel-Book"/>
        </w:rPr>
        <w:t>Nürburgring</w:t>
      </w:r>
      <w:proofErr w:type="spellEnd"/>
      <w:r w:rsidR="003905DD" w:rsidRPr="003905DD">
        <w:rPr>
          <w:rFonts w:ascii="Nobel-Book" w:hAnsi="Nobel-Book" w:cs="Nobel-Book"/>
        </w:rPr>
        <w:t xml:space="preserve"> - </w:t>
      </w:r>
      <w:proofErr w:type="spellStart"/>
      <w:r w:rsidRPr="003905DD">
        <w:rPr>
          <w:rFonts w:ascii="Nobel-Book" w:hAnsi="Nobel-Book" w:cs="Nobel-Book"/>
        </w:rPr>
        <w:t>Nordschleife</w:t>
      </w:r>
      <w:proofErr w:type="spellEnd"/>
      <w:r w:rsidRPr="003905DD">
        <w:rPr>
          <w:rFonts w:ascii="Nobel-Book" w:hAnsi="Nobel-Book" w:cs="Nobel-Book"/>
        </w:rPr>
        <w:t>,</w:t>
      </w:r>
      <w:r w:rsidR="003905DD">
        <w:rPr>
          <w:rFonts w:ascii="Nobel-Book" w:hAnsi="Nobel-Book" w:cs="Nobel-Book"/>
        </w:rPr>
        <w:t xml:space="preserve"> na niemieckich autostradach oraz europejskich drogach krajowych.</w:t>
      </w:r>
    </w:p>
    <w:p w:rsidR="00191238" w:rsidRPr="0013147D" w:rsidRDefault="00191238" w:rsidP="00DC2BE7">
      <w:pPr>
        <w:spacing w:after="200" w:line="276" w:lineRule="auto"/>
        <w:rPr>
          <w:rFonts w:ascii="Nobel-Book" w:hAnsi="Nobel-Book" w:cs="Nobel-Book"/>
        </w:rPr>
      </w:pPr>
      <w:r w:rsidRPr="0013147D">
        <w:rPr>
          <w:rFonts w:ascii="Nobel-Book" w:hAnsi="Nobel-Book" w:cs="Nobel-Book"/>
          <w:b/>
        </w:rPr>
        <w:lastRenderedPageBreak/>
        <w:t>Lexus Europe</w:t>
      </w:r>
      <w:r w:rsidRPr="0013147D">
        <w:rPr>
          <w:rFonts w:ascii="Nobel-Book" w:hAnsi="Nobel-Book" w:cs="Nobel-Book"/>
        </w:rPr>
        <w:t xml:space="preserve">: </w:t>
      </w:r>
      <w:r w:rsidR="0013147D" w:rsidRPr="0013147D">
        <w:rPr>
          <w:rFonts w:ascii="Nobel-Book" w:hAnsi="Nobel-Book" w:cs="Nobel-Book"/>
        </w:rPr>
        <w:t xml:space="preserve">Akio </w:t>
      </w:r>
      <w:proofErr w:type="spellStart"/>
      <w:r w:rsidR="0013147D" w:rsidRPr="0013147D">
        <w:rPr>
          <w:rFonts w:ascii="Nobel-Book" w:hAnsi="Nobel-Book" w:cs="Nobel-Book"/>
        </w:rPr>
        <w:t>Toyoda</w:t>
      </w:r>
      <w:proofErr w:type="spellEnd"/>
      <w:r w:rsidR="0013147D" w:rsidRPr="0013147D">
        <w:rPr>
          <w:rFonts w:ascii="Nobel-Book" w:hAnsi="Nobel-Book" w:cs="Nobel-Book"/>
        </w:rPr>
        <w:t xml:space="preserve"> również został </w:t>
      </w:r>
      <w:r w:rsidR="0072711E" w:rsidRPr="0013147D">
        <w:rPr>
          <w:rFonts w:ascii="Nobel-Book" w:hAnsi="Nobel-Book" w:cs="Nobel-Book"/>
        </w:rPr>
        <w:t>zaangażowany</w:t>
      </w:r>
      <w:r w:rsidR="0013147D" w:rsidRPr="0013147D">
        <w:rPr>
          <w:rFonts w:ascii="Nobel-Book" w:hAnsi="Nobel-Book" w:cs="Nobel-Book"/>
        </w:rPr>
        <w:t xml:space="preserve"> w cały </w:t>
      </w:r>
      <w:r w:rsidR="0013147D">
        <w:rPr>
          <w:rFonts w:ascii="Nobel-Book" w:hAnsi="Nobel-Book" w:cs="Nobel-Book"/>
        </w:rPr>
        <w:t>proces produkcji. W jaki sposób przyczynił się do rozwoju całego projektu?</w:t>
      </w:r>
    </w:p>
    <w:p w:rsidR="00191238" w:rsidRPr="0013147D" w:rsidRDefault="00191238" w:rsidP="00DC2BE7">
      <w:pPr>
        <w:spacing w:after="200" w:line="276" w:lineRule="auto"/>
        <w:rPr>
          <w:rFonts w:ascii="Nobel-Book" w:hAnsi="Nobel-Book" w:cs="Nobel-Book"/>
        </w:rPr>
      </w:pPr>
      <w:proofErr w:type="spellStart"/>
      <w:r w:rsidRPr="0013147D">
        <w:rPr>
          <w:rFonts w:ascii="Nobel-Book" w:hAnsi="Nobel-Book" w:cs="Nobel-Book"/>
          <w:b/>
        </w:rPr>
        <w:t>Koji</w:t>
      </w:r>
      <w:proofErr w:type="spellEnd"/>
      <w:r w:rsidRPr="0013147D">
        <w:rPr>
          <w:rFonts w:ascii="Nobel-Book" w:hAnsi="Nobel-Book" w:cs="Nobel-Book"/>
          <w:b/>
        </w:rPr>
        <w:t xml:space="preserve"> </w:t>
      </w:r>
      <w:proofErr w:type="spellStart"/>
      <w:r w:rsidRPr="0013147D">
        <w:rPr>
          <w:rFonts w:ascii="Nobel-Book" w:hAnsi="Nobel-Book" w:cs="Nobel-Book"/>
          <w:b/>
        </w:rPr>
        <w:t>Sato</w:t>
      </w:r>
      <w:proofErr w:type="spellEnd"/>
      <w:r w:rsidR="00DC2BE7">
        <w:rPr>
          <w:rFonts w:ascii="Nobel-Book" w:hAnsi="Nobel-Book" w:cs="Nobel-Book"/>
        </w:rPr>
        <w:t xml:space="preserve">: </w:t>
      </w:r>
      <w:r w:rsidR="0013147D" w:rsidRPr="0013147D">
        <w:rPr>
          <w:rFonts w:ascii="Nobel-Book" w:hAnsi="Nobel-Book" w:cs="Nobel-Book"/>
        </w:rPr>
        <w:t xml:space="preserve">Akio </w:t>
      </w:r>
      <w:proofErr w:type="spellStart"/>
      <w:r w:rsidR="0013147D" w:rsidRPr="0013147D">
        <w:rPr>
          <w:rFonts w:ascii="Nobel-Book" w:hAnsi="Nobel-Book" w:cs="Nobel-Book"/>
        </w:rPr>
        <w:t>Toyoda</w:t>
      </w:r>
      <w:proofErr w:type="spellEnd"/>
      <w:r w:rsidR="0013147D" w:rsidRPr="0013147D">
        <w:rPr>
          <w:rFonts w:ascii="Nobel-Book" w:hAnsi="Nobel-Book" w:cs="Nobel-Book"/>
        </w:rPr>
        <w:t xml:space="preserve"> prowadzi ten projekt od początkowych etapów rozwoju.</w:t>
      </w:r>
      <w:r w:rsidR="0013147D">
        <w:rPr>
          <w:rFonts w:ascii="Nobel-Book" w:hAnsi="Nobel-Book" w:cs="Nobel-Book"/>
        </w:rPr>
        <w:t xml:space="preserve"> Przetestował model LC nawet w śnieżnych warunkach w </w:t>
      </w:r>
      <w:proofErr w:type="spellStart"/>
      <w:r w:rsidR="0013147D">
        <w:rPr>
          <w:rFonts w:ascii="Nobel-Book" w:hAnsi="Nobel-Book" w:cs="Nobel-Book"/>
        </w:rPr>
        <w:t>Shibetsu</w:t>
      </w:r>
      <w:proofErr w:type="spellEnd"/>
      <w:r w:rsidR="0013147D">
        <w:rPr>
          <w:rFonts w:ascii="Nobel-Book" w:hAnsi="Nobel-Book" w:cs="Nobel-Book"/>
        </w:rPr>
        <w:t>, w północnej Japonii i miał</w:t>
      </w:r>
      <w:r w:rsidR="00EA45A8">
        <w:rPr>
          <w:rFonts w:ascii="Nobel-Book" w:hAnsi="Nobel-Book" w:cs="Nobel-Book"/>
        </w:rPr>
        <w:t xml:space="preserve"> po tym</w:t>
      </w:r>
      <w:r w:rsidR="0013147D">
        <w:rPr>
          <w:rFonts w:ascii="Nobel-Book" w:hAnsi="Nobel-Book" w:cs="Nobel-Book"/>
        </w:rPr>
        <w:t xml:space="preserve"> do nas kilka uwag. </w:t>
      </w:r>
      <w:r w:rsidR="00EA45A8">
        <w:rPr>
          <w:rFonts w:ascii="Nobel-Book" w:hAnsi="Nobel-Book" w:cs="Nobel-Book"/>
        </w:rPr>
        <w:t>Jesteśmy</w:t>
      </w:r>
      <w:r w:rsidR="0072711E">
        <w:rPr>
          <w:rFonts w:ascii="Nobel-Book" w:hAnsi="Nobel-Book" w:cs="Nobel-Book"/>
        </w:rPr>
        <w:t xml:space="preserve"> więc</w:t>
      </w:r>
      <w:r w:rsidR="00EA45A8">
        <w:rPr>
          <w:rFonts w:ascii="Nobel-Book" w:hAnsi="Nobel-Book" w:cs="Nobel-Book"/>
        </w:rPr>
        <w:t xml:space="preserve"> przekonani</w:t>
      </w:r>
      <w:r w:rsidR="0013147D">
        <w:rPr>
          <w:rFonts w:ascii="Nobel-Book" w:hAnsi="Nobel-Book" w:cs="Nobel-Book"/>
        </w:rPr>
        <w:t xml:space="preserve">, że samochód będzie w stanie dać prawdziwą radość z jazdy. </w:t>
      </w:r>
      <w:r w:rsidRPr="0013147D">
        <w:rPr>
          <w:rFonts w:ascii="Nobel-Book" w:hAnsi="Nobel-Book" w:cs="Nobel-Book"/>
        </w:rPr>
        <w:t xml:space="preserve"> </w:t>
      </w:r>
    </w:p>
    <w:p w:rsidR="00191238" w:rsidRPr="00EA45A8" w:rsidRDefault="00191238" w:rsidP="00DC2BE7">
      <w:pPr>
        <w:spacing w:after="200" w:line="276" w:lineRule="auto"/>
        <w:rPr>
          <w:rFonts w:ascii="Nobel-Book" w:hAnsi="Nobel-Book" w:cs="Nobel-Book"/>
        </w:rPr>
      </w:pPr>
      <w:r w:rsidRPr="0013147D">
        <w:rPr>
          <w:rFonts w:ascii="Nobel-Book" w:hAnsi="Nobel-Book" w:cs="Nobel-Book"/>
          <w:b/>
        </w:rPr>
        <w:t>Lexus Europe</w:t>
      </w:r>
      <w:r w:rsidRPr="0013147D">
        <w:rPr>
          <w:rFonts w:ascii="Nobel-Book" w:hAnsi="Nobel-Book" w:cs="Nobel-Book"/>
        </w:rPr>
        <w:t xml:space="preserve">: </w:t>
      </w:r>
      <w:r w:rsidR="0013147D" w:rsidRPr="0013147D">
        <w:rPr>
          <w:rFonts w:ascii="Nobel-Book" w:hAnsi="Nobel-Book" w:cs="Nobel-Book"/>
        </w:rPr>
        <w:t>Model LC jest pierwszym pojazdem z zastosowaniem system</w:t>
      </w:r>
      <w:r w:rsidR="00EA45A8">
        <w:rPr>
          <w:rFonts w:ascii="Nobel-Book" w:hAnsi="Nobel-Book" w:cs="Nobel-Book"/>
        </w:rPr>
        <w:t>u</w:t>
      </w:r>
      <w:r w:rsidR="0013147D" w:rsidRPr="0013147D">
        <w:rPr>
          <w:rFonts w:ascii="Nobel-Book" w:hAnsi="Nobel-Book" w:cs="Nobel-Book"/>
        </w:rPr>
        <w:t xml:space="preserve"> GA- L</w:t>
      </w:r>
      <w:r w:rsidRPr="0013147D">
        <w:rPr>
          <w:rFonts w:ascii="Nobel-Book" w:hAnsi="Nobel-Book" w:cs="Nobel-Book"/>
        </w:rPr>
        <w:t xml:space="preserve">  (</w:t>
      </w:r>
      <w:r w:rsidR="00DC2BE7">
        <w:rPr>
          <w:rFonts w:ascii="Nobel-Book" w:hAnsi="Nobel-Book" w:cs="Nobel-Book"/>
        </w:rPr>
        <w:t>Global A</w:t>
      </w:r>
      <w:r w:rsidRPr="0013147D">
        <w:rPr>
          <w:rFonts w:ascii="Nobel-Book" w:hAnsi="Nobel-Book" w:cs="Nobel-Book"/>
        </w:rPr>
        <w:t>rchitectur</w:t>
      </w:r>
      <w:r w:rsidR="00DC2BE7">
        <w:rPr>
          <w:rFonts w:ascii="Nobel-Book" w:hAnsi="Nobel-Book" w:cs="Nobel-Book"/>
        </w:rPr>
        <w:t xml:space="preserve">e for </w:t>
      </w:r>
      <w:proofErr w:type="spellStart"/>
      <w:r w:rsidR="00DC2BE7">
        <w:rPr>
          <w:rFonts w:ascii="Nobel-Book" w:hAnsi="Nobel-Book" w:cs="Nobel-Book"/>
        </w:rPr>
        <w:t>L</w:t>
      </w:r>
      <w:r w:rsidR="00EA45A8">
        <w:rPr>
          <w:rFonts w:ascii="Nobel-Book" w:hAnsi="Nobel-Book" w:cs="Nobel-Book"/>
        </w:rPr>
        <w:t>uxury</w:t>
      </w:r>
      <w:proofErr w:type="spellEnd"/>
      <w:r w:rsidR="00EA45A8">
        <w:rPr>
          <w:rFonts w:ascii="Nobel-Book" w:hAnsi="Nobel-Book" w:cs="Nobel-Book"/>
        </w:rPr>
        <w:t xml:space="preserve"> </w:t>
      </w:r>
      <w:proofErr w:type="spellStart"/>
      <w:r w:rsidR="00DC2BE7">
        <w:rPr>
          <w:rFonts w:ascii="Nobel-Book" w:hAnsi="Nobel-Book" w:cs="Nobel-Book"/>
        </w:rPr>
        <w:t>V</w:t>
      </w:r>
      <w:r w:rsidR="00EA45A8">
        <w:rPr>
          <w:rFonts w:ascii="Nobel-Book" w:hAnsi="Nobel-Book" w:cs="Nobel-Book"/>
        </w:rPr>
        <w:t>ehicles</w:t>
      </w:r>
      <w:proofErr w:type="spellEnd"/>
      <w:r w:rsidR="00EA45A8">
        <w:rPr>
          <w:rFonts w:ascii="Nobel-Book" w:hAnsi="Nobel-Book" w:cs="Nobel-Book"/>
        </w:rPr>
        <w:t>) Czy zobaczymy go również w innych modelach?</w:t>
      </w:r>
    </w:p>
    <w:p w:rsidR="00191238" w:rsidRPr="00DC2BE7" w:rsidRDefault="00191238" w:rsidP="00DC2BE7">
      <w:pPr>
        <w:spacing w:after="200" w:line="276" w:lineRule="auto"/>
        <w:rPr>
          <w:rFonts w:ascii="Nobel-Book" w:hAnsi="Nobel-Book" w:cs="Nobel-Book"/>
        </w:rPr>
      </w:pPr>
      <w:proofErr w:type="spellStart"/>
      <w:r w:rsidRPr="00EA45A8">
        <w:rPr>
          <w:rFonts w:ascii="Nobel-Book" w:hAnsi="Nobel-Book" w:cs="Nobel-Book"/>
          <w:b/>
        </w:rPr>
        <w:t>Koji</w:t>
      </w:r>
      <w:proofErr w:type="spellEnd"/>
      <w:r w:rsidRPr="00EA45A8">
        <w:rPr>
          <w:rFonts w:ascii="Nobel-Book" w:hAnsi="Nobel-Book" w:cs="Nobel-Book"/>
          <w:b/>
        </w:rPr>
        <w:t xml:space="preserve"> </w:t>
      </w:r>
      <w:proofErr w:type="spellStart"/>
      <w:r w:rsidRPr="00EA45A8">
        <w:rPr>
          <w:rFonts w:ascii="Nobel-Book" w:hAnsi="Nobel-Book" w:cs="Nobel-Book"/>
          <w:b/>
        </w:rPr>
        <w:t>Sato</w:t>
      </w:r>
      <w:proofErr w:type="spellEnd"/>
      <w:r w:rsidR="00DC2BE7">
        <w:rPr>
          <w:rFonts w:ascii="Nobel-Book" w:hAnsi="Nobel-Book" w:cs="Nobel-Book"/>
        </w:rPr>
        <w:t xml:space="preserve">: </w:t>
      </w:r>
      <w:r w:rsidR="00EA45A8" w:rsidRPr="00EA45A8">
        <w:rPr>
          <w:rFonts w:ascii="Nobel-Book" w:hAnsi="Nobel-Book" w:cs="Nobel-Book"/>
        </w:rPr>
        <w:t>W LC zastosowano kompletnie nowy  model podwozia, który będzie wzorcem w produkcji przyszłych modeli.</w:t>
      </w:r>
      <w:r w:rsidR="00EA45A8">
        <w:rPr>
          <w:rFonts w:ascii="Nobel-Book" w:hAnsi="Nobel-Book" w:cs="Nobel-Book"/>
        </w:rPr>
        <w:t xml:space="preserve"> </w:t>
      </w:r>
    </w:p>
    <w:p w:rsidR="00EA45A8" w:rsidRDefault="00191238" w:rsidP="00DC2BE7">
      <w:pPr>
        <w:spacing w:after="200" w:line="276" w:lineRule="auto"/>
        <w:rPr>
          <w:rFonts w:ascii="Nobel-Book" w:hAnsi="Nobel-Book" w:cs="Nobel-Book"/>
        </w:rPr>
      </w:pPr>
      <w:r w:rsidRPr="00EA45A8">
        <w:rPr>
          <w:rFonts w:ascii="Nobel-Book" w:hAnsi="Nobel-Book" w:cs="Nobel-Book"/>
          <w:b/>
        </w:rPr>
        <w:t>Lexus Europe</w:t>
      </w:r>
      <w:r w:rsidRPr="00EA45A8">
        <w:rPr>
          <w:rFonts w:ascii="Nobel-Book" w:hAnsi="Nobel-Book" w:cs="Nobel-Book"/>
        </w:rPr>
        <w:t>:</w:t>
      </w:r>
      <w:r w:rsidR="003E04FD">
        <w:rPr>
          <w:rFonts w:ascii="Nobel-Book" w:hAnsi="Nobel-Book" w:cs="Nobel-Book"/>
        </w:rPr>
        <w:t xml:space="preserve"> </w:t>
      </w:r>
      <w:r w:rsidR="00EA45A8">
        <w:rPr>
          <w:rFonts w:ascii="Nobel-Book" w:hAnsi="Nobel-Book" w:cs="Nobel-Book"/>
        </w:rPr>
        <w:t>Chociaż LC prezentuje bardzo odważny design</w:t>
      </w:r>
      <w:r w:rsidR="003E04FD">
        <w:rPr>
          <w:rFonts w:ascii="Nobel-Book" w:hAnsi="Nobel-Book" w:cs="Nobel-Book"/>
        </w:rPr>
        <w:t xml:space="preserve">, co zaowocowało na świecie szerokim rozgłosem, to jednak model LFA osiągnął </w:t>
      </w:r>
      <w:r w:rsidR="0072711E">
        <w:rPr>
          <w:rFonts w:ascii="Nobel-Book" w:hAnsi="Nobel-Book" w:cs="Nobel-Book"/>
        </w:rPr>
        <w:t>doskonałość</w:t>
      </w:r>
      <w:r w:rsidR="003E04FD">
        <w:rPr>
          <w:rFonts w:ascii="Nobel-Book" w:hAnsi="Nobel-Book" w:cs="Nobel-Book"/>
        </w:rPr>
        <w:t xml:space="preserve"> w dziedzinie aerodynamiki</w:t>
      </w:r>
      <w:r w:rsidR="0072711E">
        <w:rPr>
          <w:rFonts w:ascii="Nobel-Book" w:hAnsi="Nobel-Book" w:cs="Nobel-Book"/>
        </w:rPr>
        <w:t>,</w:t>
      </w:r>
      <w:r w:rsidR="003E04FD">
        <w:rPr>
          <w:rFonts w:ascii="Nobel-Book" w:hAnsi="Nobel-Book" w:cs="Nobel-Book"/>
        </w:rPr>
        <w:t xml:space="preserve"> dołączając jednocześnie do najlepszych w swoim segmencie. Jak udało wam się tego dokonać? </w:t>
      </w:r>
    </w:p>
    <w:p w:rsidR="003E04FD" w:rsidRDefault="00191238" w:rsidP="00DC2BE7">
      <w:pPr>
        <w:spacing w:after="200" w:line="276" w:lineRule="auto"/>
        <w:rPr>
          <w:rFonts w:ascii="Nobel-Book" w:hAnsi="Nobel-Book" w:cs="Nobel-Book"/>
        </w:rPr>
      </w:pPr>
      <w:proofErr w:type="spellStart"/>
      <w:r w:rsidRPr="003E04FD">
        <w:rPr>
          <w:rFonts w:ascii="Nobel-Book" w:hAnsi="Nobel-Book" w:cs="Nobel-Book"/>
          <w:b/>
        </w:rPr>
        <w:t>Tadao</w:t>
      </w:r>
      <w:proofErr w:type="spellEnd"/>
      <w:r w:rsidRPr="003E04FD">
        <w:rPr>
          <w:rFonts w:ascii="Nobel-Book" w:hAnsi="Nobel-Book" w:cs="Nobel-Book"/>
          <w:b/>
        </w:rPr>
        <w:t xml:space="preserve"> Mori</w:t>
      </w:r>
      <w:r w:rsidRPr="003E04FD">
        <w:rPr>
          <w:rFonts w:ascii="Nobel-Book" w:hAnsi="Nobel-Book" w:cs="Nobel-Book"/>
        </w:rPr>
        <w:t xml:space="preserve">: </w:t>
      </w:r>
      <w:r w:rsidR="003E04FD">
        <w:rPr>
          <w:rFonts w:ascii="Nobel-Book" w:hAnsi="Nobel-Book" w:cs="Nobel-Book"/>
        </w:rPr>
        <w:t xml:space="preserve">Osiągnęliśmy ten wynik dzięki wprowadzeniu wielu </w:t>
      </w:r>
      <w:r w:rsidR="0072711E">
        <w:rPr>
          <w:rFonts w:ascii="Nobel-Book" w:hAnsi="Nobel-Book" w:cs="Nobel-Book"/>
        </w:rPr>
        <w:t>a</w:t>
      </w:r>
      <w:r w:rsidR="00DC2BE7">
        <w:rPr>
          <w:rFonts w:ascii="Nobel-Book" w:hAnsi="Nobel-Book" w:cs="Nobel-Book"/>
        </w:rPr>
        <w:t>e</w:t>
      </w:r>
      <w:r w:rsidR="0072711E">
        <w:rPr>
          <w:rFonts w:ascii="Nobel-Book" w:hAnsi="Nobel-Book" w:cs="Nobel-Book"/>
        </w:rPr>
        <w:t>r</w:t>
      </w:r>
      <w:r w:rsidR="00DC2BE7">
        <w:rPr>
          <w:rFonts w:ascii="Nobel-Book" w:hAnsi="Nobel-Book" w:cs="Nobel-Book"/>
        </w:rPr>
        <w:t>o</w:t>
      </w:r>
      <w:r w:rsidR="0072711E">
        <w:rPr>
          <w:rFonts w:ascii="Nobel-Book" w:hAnsi="Nobel-Book" w:cs="Nobel-Book"/>
        </w:rPr>
        <w:t>dynamicznych elementów. Poprawiliśmy ogólny przepływ powietrza wewnątrz nadkola, udoskonaliliśmy kształt bocznych lusterek, przedniego zderzaka oraz kąt nachylenia przedniej szyby. To wszystko składa się na tak doskonały efekt.</w:t>
      </w:r>
    </w:p>
    <w:p w:rsidR="00191238" w:rsidRPr="003E04FD" w:rsidRDefault="00191238" w:rsidP="00DC2BE7">
      <w:pPr>
        <w:spacing w:after="200" w:line="276" w:lineRule="auto"/>
        <w:rPr>
          <w:rFonts w:ascii="Nobel-Book" w:hAnsi="Nobel-Book" w:cs="Nobel-Book"/>
        </w:rPr>
      </w:pPr>
      <w:r w:rsidRPr="003E04FD">
        <w:rPr>
          <w:rFonts w:ascii="Nobel-Book" w:hAnsi="Nobel-Book" w:cs="Nobel-Book"/>
          <w:b/>
        </w:rPr>
        <w:t>Lexus Europe</w:t>
      </w:r>
      <w:r w:rsidRPr="003E04FD">
        <w:rPr>
          <w:rFonts w:ascii="Nobel-Book" w:hAnsi="Nobel-Book" w:cs="Nobel-Book"/>
        </w:rPr>
        <w:t xml:space="preserve">: </w:t>
      </w:r>
      <w:r w:rsidR="003E04FD" w:rsidRPr="003E04FD">
        <w:rPr>
          <w:rFonts w:ascii="Nobel-Book" w:hAnsi="Nobel-Book" w:cs="Nobel-Book"/>
        </w:rPr>
        <w:t>Czy są plany</w:t>
      </w:r>
      <w:r w:rsidR="00DC2BE7">
        <w:rPr>
          <w:rFonts w:ascii="Nobel-Book" w:hAnsi="Nobel-Book" w:cs="Nobel-Book"/>
        </w:rPr>
        <w:t>,</w:t>
      </w:r>
      <w:r w:rsidR="003E04FD" w:rsidRPr="003E04FD">
        <w:rPr>
          <w:rFonts w:ascii="Nobel-Book" w:hAnsi="Nobel-Book" w:cs="Nobel-Book"/>
        </w:rPr>
        <w:t xml:space="preserve"> aby włączyć model LC w świat </w:t>
      </w:r>
      <w:r w:rsidR="003E04FD">
        <w:rPr>
          <w:rFonts w:ascii="Nobel-Book" w:hAnsi="Nobel-Book" w:cs="Nobel-Book"/>
        </w:rPr>
        <w:t>moto</w:t>
      </w:r>
      <w:r w:rsidR="003E04FD" w:rsidRPr="003E04FD">
        <w:rPr>
          <w:rFonts w:ascii="Nobel-Book" w:hAnsi="Nobel-Book" w:cs="Nobel-Book"/>
        </w:rPr>
        <w:t xml:space="preserve">sportu i wyścigów? </w:t>
      </w:r>
    </w:p>
    <w:p w:rsidR="00191238" w:rsidRDefault="00191238" w:rsidP="00DC2BE7">
      <w:pPr>
        <w:spacing w:after="200" w:line="276" w:lineRule="auto"/>
        <w:rPr>
          <w:rFonts w:ascii="Nobel-Book" w:hAnsi="Nobel-Book" w:cs="Nobel-Book"/>
        </w:rPr>
      </w:pPr>
      <w:proofErr w:type="spellStart"/>
      <w:r w:rsidRPr="003E04FD">
        <w:rPr>
          <w:rFonts w:ascii="Nobel-Book" w:hAnsi="Nobel-Book" w:cs="Nobel-Book"/>
          <w:b/>
        </w:rPr>
        <w:t>Koji</w:t>
      </w:r>
      <w:proofErr w:type="spellEnd"/>
      <w:r w:rsidRPr="003E04FD">
        <w:rPr>
          <w:rFonts w:ascii="Nobel-Book" w:hAnsi="Nobel-Book" w:cs="Nobel-Book"/>
          <w:b/>
        </w:rPr>
        <w:t xml:space="preserve"> </w:t>
      </w:r>
      <w:proofErr w:type="spellStart"/>
      <w:r w:rsidRPr="003E04FD">
        <w:rPr>
          <w:rFonts w:ascii="Nobel-Book" w:hAnsi="Nobel-Book" w:cs="Nobel-Book"/>
          <w:b/>
        </w:rPr>
        <w:t>Sato</w:t>
      </w:r>
      <w:proofErr w:type="spellEnd"/>
      <w:r w:rsidR="00DC2BE7">
        <w:rPr>
          <w:rFonts w:ascii="Nobel-Book" w:hAnsi="Nobel-Book" w:cs="Nobel-Book"/>
        </w:rPr>
        <w:t xml:space="preserve">: </w:t>
      </w:r>
      <w:r w:rsidR="003E04FD" w:rsidRPr="003E04FD">
        <w:rPr>
          <w:rFonts w:ascii="Nobel-Book" w:hAnsi="Nobel-Book" w:cs="Nobel-Book"/>
        </w:rPr>
        <w:t xml:space="preserve">Mam nadzieję, jednak w tym momencie nie możemy </w:t>
      </w:r>
      <w:r w:rsidR="003E04FD">
        <w:rPr>
          <w:rFonts w:ascii="Nobel-Book" w:hAnsi="Nobel-Book" w:cs="Nobel-Book"/>
        </w:rPr>
        <w:t>odsłonić wszystkich szczegółów.</w:t>
      </w:r>
      <w:bookmarkStart w:id="0" w:name="_GoBack"/>
      <w:bookmarkEnd w:id="0"/>
      <w:r w:rsidR="003E04FD">
        <w:rPr>
          <w:rFonts w:ascii="Nobel-Book" w:hAnsi="Nobel-Book" w:cs="Nobel-Book"/>
        </w:rPr>
        <w:t xml:space="preserve"> </w:t>
      </w:r>
    </w:p>
    <w:p w:rsidR="00193FE5" w:rsidRDefault="00193FE5" w:rsidP="00DC2BE7"/>
    <w:sectPr w:rsidR="00193F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D1" w:rsidRDefault="00FC7ED1" w:rsidP="00DC2BE7">
      <w:pPr>
        <w:spacing w:after="0" w:line="240" w:lineRule="auto"/>
      </w:pPr>
      <w:r>
        <w:separator/>
      </w:r>
    </w:p>
  </w:endnote>
  <w:endnote w:type="continuationSeparator" w:id="0">
    <w:p w:rsidR="00FC7ED1" w:rsidRDefault="00FC7ED1" w:rsidP="00DC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bel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D1" w:rsidRDefault="00FC7ED1" w:rsidP="00DC2BE7">
      <w:pPr>
        <w:spacing w:after="0" w:line="240" w:lineRule="auto"/>
      </w:pPr>
      <w:r>
        <w:separator/>
      </w:r>
    </w:p>
  </w:footnote>
  <w:footnote w:type="continuationSeparator" w:id="0">
    <w:p w:rsidR="00FC7ED1" w:rsidRDefault="00FC7ED1" w:rsidP="00DC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BE7" w:rsidRDefault="00DC2BE7">
    <w:pPr>
      <w:pStyle w:val="Nagwek"/>
    </w:pPr>
    <w:r>
      <w:t xml:space="preserve">                                                                                                                                    </w:t>
    </w:r>
    <w:r w:rsidRPr="002F762A">
      <w:rPr>
        <w:noProof/>
        <w:lang w:eastAsia="pl-PL"/>
      </w:rPr>
      <w:drawing>
        <wp:inline distT="0" distB="0" distL="0" distR="0">
          <wp:extent cx="1364615" cy="245745"/>
          <wp:effectExtent l="0" t="0" r="6985" b="1905"/>
          <wp:docPr id="1" name="Obraz 1" descr="lex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ex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38"/>
    <w:rsid w:val="0013147D"/>
    <w:rsid w:val="00191238"/>
    <w:rsid w:val="00193FE5"/>
    <w:rsid w:val="003905DD"/>
    <w:rsid w:val="003E04FD"/>
    <w:rsid w:val="0054652B"/>
    <w:rsid w:val="0072711E"/>
    <w:rsid w:val="009E28A5"/>
    <w:rsid w:val="00BE7FE8"/>
    <w:rsid w:val="00DC2BE7"/>
    <w:rsid w:val="00EA45A8"/>
    <w:rsid w:val="00F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4FDC-A482-43E9-89C7-68FF0DD4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1238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customStyle="1" w:styleId="Lexusnormaltext">
    <w:name w:val="Lexus normal text"/>
    <w:basedOn w:val="Normalny"/>
    <w:rsid w:val="00191238"/>
    <w:pPr>
      <w:spacing w:before="240" w:after="0" w:line="240" w:lineRule="auto"/>
      <w:jc w:val="both"/>
    </w:pPr>
    <w:rPr>
      <w:rFonts w:ascii="Nobel-Book" w:eastAsia="MS Mincho" w:hAnsi="Nobel-Book" w:cs="Nobel-Book"/>
      <w:color w:val="000000"/>
      <w:sz w:val="24"/>
      <w:szCs w:val="24"/>
      <w:lang w:val="en-GB" w:eastAsia="ja-JP"/>
    </w:rPr>
  </w:style>
  <w:style w:type="paragraph" w:styleId="Nagwek">
    <w:name w:val="header"/>
    <w:basedOn w:val="Normalny"/>
    <w:link w:val="NagwekZnak"/>
    <w:uiPriority w:val="99"/>
    <w:unhideWhenUsed/>
    <w:rsid w:val="00DC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BE7"/>
  </w:style>
  <w:style w:type="paragraph" w:styleId="Stopka">
    <w:name w:val="footer"/>
    <w:basedOn w:val="Normalny"/>
    <w:link w:val="StopkaZnak"/>
    <w:uiPriority w:val="99"/>
    <w:unhideWhenUsed/>
    <w:rsid w:val="00DC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3D3DB30E</Template>
  <TotalTime>113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Dłużniewska (TMPL)</dc:creator>
  <cp:keywords/>
  <dc:description/>
  <cp:lastModifiedBy>Monika Małek</cp:lastModifiedBy>
  <cp:revision>2</cp:revision>
  <dcterms:created xsi:type="dcterms:W3CDTF">2016-05-06T08:59:00Z</dcterms:created>
  <dcterms:modified xsi:type="dcterms:W3CDTF">2016-05-31T08:13:00Z</dcterms:modified>
</cp:coreProperties>
</file>