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DA0" w:rsidRDefault="00D90DA0" w:rsidP="006430EB">
      <w:pPr>
        <w:pStyle w:val="Lexusnormaltext"/>
        <w:rPr>
          <w:lang w:val="pl-PL"/>
        </w:rPr>
      </w:pPr>
      <w:r>
        <w:rPr>
          <w:lang w:val="pl-PL"/>
        </w:rPr>
        <w:t xml:space="preserve">                                                                                                </w:t>
      </w:r>
      <w:r>
        <w:rPr>
          <w:noProof/>
          <w:lang w:val="pl-PL" w:eastAsia="pl-PL"/>
        </w:rPr>
        <w:drawing>
          <wp:inline distT="0" distB="0" distL="0" distR="0" wp14:anchorId="2B818365" wp14:editId="229A7663">
            <wp:extent cx="1363980" cy="243840"/>
            <wp:effectExtent l="0" t="0" r="7620" b="3810"/>
            <wp:docPr id="1" name="Picture 1" descr="lexu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xus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DA0" w:rsidRPr="00D90DA0" w:rsidRDefault="00D90DA0" w:rsidP="006430EB">
      <w:pPr>
        <w:pStyle w:val="Lexusnormaltext"/>
        <w:rPr>
          <w:color w:val="A6A6A6" w:themeColor="background1" w:themeShade="A6"/>
          <w:sz w:val="32"/>
          <w:szCs w:val="32"/>
          <w:lang w:val="pl-PL"/>
        </w:rPr>
      </w:pPr>
      <w:r>
        <w:rPr>
          <w:color w:val="A6A6A6" w:themeColor="background1" w:themeShade="A6"/>
          <w:sz w:val="32"/>
          <w:szCs w:val="32"/>
          <w:lang w:val="pl-PL"/>
        </w:rPr>
        <w:t>Informacja prasowa</w:t>
      </w:r>
    </w:p>
    <w:p w:rsidR="00D90DA0" w:rsidRDefault="00D90DA0" w:rsidP="006430EB">
      <w:pPr>
        <w:pStyle w:val="Lexusnormaltext"/>
        <w:rPr>
          <w:lang w:val="pl-PL"/>
        </w:rPr>
      </w:pPr>
    </w:p>
    <w:p w:rsidR="006430EB" w:rsidRPr="00D90DA0" w:rsidRDefault="00D90DA0" w:rsidP="006430EB">
      <w:pPr>
        <w:pStyle w:val="Lexusnormaltext"/>
        <w:rPr>
          <w:lang w:val="pl-PL"/>
        </w:rPr>
      </w:pPr>
      <w:r>
        <w:rPr>
          <w:lang w:val="pl-PL"/>
        </w:rPr>
        <w:t xml:space="preserve">Czerwiec </w:t>
      </w:r>
      <w:r w:rsidR="006430EB" w:rsidRPr="00D90DA0">
        <w:rPr>
          <w:lang w:val="pl-PL"/>
        </w:rPr>
        <w:t>2016</w:t>
      </w:r>
    </w:p>
    <w:p w:rsidR="006430EB" w:rsidRPr="00D90DA0" w:rsidRDefault="006430EB" w:rsidP="006430EB">
      <w:pPr>
        <w:rPr>
          <w:rFonts w:ascii="Nobel-Bold" w:hAnsi="Nobel-Bold" w:cs="Nobel-Bold"/>
          <w:caps/>
          <w:sz w:val="48"/>
          <w:szCs w:val="48"/>
        </w:rPr>
      </w:pPr>
    </w:p>
    <w:p w:rsidR="0069199F" w:rsidRPr="0069199F" w:rsidRDefault="0069199F" w:rsidP="006430EB">
      <w:pPr>
        <w:spacing w:after="200"/>
        <w:rPr>
          <w:rFonts w:ascii="Nobel-Bold" w:hAnsi="Nobel-Bold" w:cs="Nobel-Bold"/>
          <w:caps/>
          <w:sz w:val="48"/>
          <w:szCs w:val="48"/>
        </w:rPr>
      </w:pPr>
      <w:r w:rsidRPr="0069199F">
        <w:rPr>
          <w:rFonts w:ascii="Nobel-Bold" w:hAnsi="Nobel-Bold" w:cs="Nobel-Bold"/>
          <w:caps/>
          <w:sz w:val="48"/>
          <w:szCs w:val="48"/>
        </w:rPr>
        <w:t>Mistrzowie takumi tworzą perfekcyjne wykończenie dla nowego lexusa lc.</w:t>
      </w:r>
    </w:p>
    <w:p w:rsidR="006430EB" w:rsidRPr="0069199F" w:rsidRDefault="0069199F" w:rsidP="006430EB">
      <w:pPr>
        <w:rPr>
          <w:rFonts w:ascii="Nobel-Book" w:hAnsi="Nobel-Book" w:cs="Nobel-Book"/>
          <w:b/>
        </w:rPr>
      </w:pPr>
      <w:r w:rsidRPr="0069199F">
        <w:rPr>
          <w:rFonts w:ascii="Nobel-Book" w:hAnsi="Nobel-Book" w:cs="Nobel-Book"/>
          <w:b/>
        </w:rPr>
        <w:t>Designer</w:t>
      </w:r>
      <w:r w:rsidR="006430EB" w:rsidRPr="0069199F">
        <w:rPr>
          <w:rFonts w:ascii="Nobel-Book" w:hAnsi="Nobel-Book" w:cs="Nobel-Book"/>
          <w:b/>
        </w:rPr>
        <w:t xml:space="preserve">, </w:t>
      </w:r>
      <w:proofErr w:type="spellStart"/>
      <w:r w:rsidR="006430EB" w:rsidRPr="0069199F">
        <w:rPr>
          <w:rFonts w:ascii="Nobel-Book" w:hAnsi="Nobel-Book" w:cs="Nobel-Book"/>
          <w:b/>
        </w:rPr>
        <w:t>Tadao</w:t>
      </w:r>
      <w:proofErr w:type="spellEnd"/>
      <w:r w:rsidR="006430EB" w:rsidRPr="0069199F">
        <w:rPr>
          <w:rFonts w:ascii="Nobel-Book" w:hAnsi="Nobel-Book" w:cs="Nobel-Book"/>
          <w:b/>
        </w:rPr>
        <w:t xml:space="preserve"> Mori</w:t>
      </w:r>
      <w:r w:rsidRPr="0069199F">
        <w:rPr>
          <w:rFonts w:ascii="Nobel-Book" w:hAnsi="Nobel-Book" w:cs="Nobel-Book"/>
          <w:b/>
        </w:rPr>
        <w:t xml:space="preserve"> i </w:t>
      </w:r>
      <w:proofErr w:type="spellStart"/>
      <w:r w:rsidRPr="0069199F">
        <w:rPr>
          <w:rFonts w:ascii="Nobel-Book" w:hAnsi="Nobel-Book" w:cs="Nobel-Book"/>
          <w:b/>
        </w:rPr>
        <w:t>Glówny</w:t>
      </w:r>
      <w:proofErr w:type="spellEnd"/>
      <w:r w:rsidRPr="0069199F">
        <w:rPr>
          <w:rFonts w:ascii="Nobel-Book" w:hAnsi="Nobel-Book" w:cs="Nobel-Book"/>
          <w:b/>
        </w:rPr>
        <w:t xml:space="preserve"> Inżynier </w:t>
      </w:r>
      <w:proofErr w:type="spellStart"/>
      <w:r w:rsidR="006430EB" w:rsidRPr="0069199F">
        <w:rPr>
          <w:rFonts w:ascii="Nobel-Book" w:hAnsi="Nobel-Book" w:cs="Nobel-Book"/>
          <w:b/>
        </w:rPr>
        <w:t>Koji</w:t>
      </w:r>
      <w:proofErr w:type="spellEnd"/>
      <w:r w:rsidR="006430EB" w:rsidRPr="0069199F">
        <w:rPr>
          <w:rFonts w:ascii="Nobel-Book" w:hAnsi="Nobel-Book" w:cs="Nobel-Book"/>
          <w:b/>
        </w:rPr>
        <w:t xml:space="preserve"> </w:t>
      </w:r>
      <w:proofErr w:type="spellStart"/>
      <w:r w:rsidR="006430EB" w:rsidRPr="0069199F">
        <w:rPr>
          <w:rFonts w:ascii="Nobel-Book" w:hAnsi="Nobel-Book" w:cs="Nobel-Book"/>
          <w:b/>
        </w:rPr>
        <w:t>Sato</w:t>
      </w:r>
      <w:proofErr w:type="spellEnd"/>
      <w:r w:rsidRPr="0069199F">
        <w:rPr>
          <w:rFonts w:ascii="Nobel-Book" w:hAnsi="Nobel-Book" w:cs="Nobel-Book"/>
          <w:b/>
        </w:rPr>
        <w:t xml:space="preserve"> wyjaśniają jak japońska tradycja najwyżej dbałości o szczegóły </w:t>
      </w:r>
      <w:r w:rsidR="00D33203" w:rsidRPr="0069199F">
        <w:rPr>
          <w:rFonts w:ascii="Nobel-Book" w:hAnsi="Nobel-Book" w:cs="Nobel-Book"/>
          <w:b/>
        </w:rPr>
        <w:t>przyczyniła</w:t>
      </w:r>
      <w:r w:rsidRPr="0069199F">
        <w:rPr>
          <w:rFonts w:ascii="Nobel-Book" w:hAnsi="Nobel-Book" w:cs="Nobel-Book"/>
          <w:b/>
        </w:rPr>
        <w:t xml:space="preserve"> się do stworzenia nowego wymiaru luksusu w modelu LC.</w:t>
      </w:r>
      <w:r w:rsidR="006430EB" w:rsidRPr="0069199F">
        <w:rPr>
          <w:rFonts w:ascii="Nobel-Book" w:hAnsi="Nobel-Book" w:cs="Nobel-Book"/>
          <w:b/>
        </w:rPr>
        <w:t xml:space="preserve"> </w:t>
      </w:r>
    </w:p>
    <w:p w:rsidR="006430EB" w:rsidRPr="0069199F" w:rsidRDefault="006430EB" w:rsidP="006430EB">
      <w:pPr>
        <w:pStyle w:val="Bezodstpw"/>
        <w:rPr>
          <w:rFonts w:ascii="Nobel-Book" w:hAnsi="Nobel-Book" w:cs="Nobel-Book"/>
          <w:color w:val="000000" w:themeColor="text1"/>
          <w:sz w:val="24"/>
          <w:szCs w:val="24"/>
          <w:lang w:val="pl-PL"/>
        </w:rPr>
      </w:pPr>
    </w:p>
    <w:p w:rsidR="006430EB" w:rsidRPr="00D90DA0" w:rsidRDefault="006430EB" w:rsidP="006430EB">
      <w:pPr>
        <w:pStyle w:val="Bezodstpw"/>
        <w:rPr>
          <w:rFonts w:ascii="Nobel-Book" w:hAnsi="Nobel-Book" w:cs="Nobel-Book"/>
          <w:color w:val="000000" w:themeColor="text1"/>
          <w:sz w:val="24"/>
          <w:szCs w:val="24"/>
          <w:lang w:val="pl-PL"/>
        </w:rPr>
      </w:pPr>
      <w:r w:rsidRPr="0069199F">
        <w:rPr>
          <w:rFonts w:ascii="Nobel-Book" w:hAnsi="Nobel-Book" w:cs="Nobel-Book"/>
          <w:b/>
          <w:color w:val="000000" w:themeColor="text1"/>
          <w:sz w:val="24"/>
          <w:szCs w:val="24"/>
          <w:lang w:val="pl-PL"/>
        </w:rPr>
        <w:t>Lexus Europe</w:t>
      </w:r>
      <w:r w:rsidRPr="0069199F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: </w:t>
      </w:r>
      <w:r w:rsidR="0069199F" w:rsidRPr="0069199F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Umiejętności japońskich mistrzów </w:t>
      </w:r>
      <w:proofErr w:type="spellStart"/>
      <w:r w:rsidR="0069199F" w:rsidRPr="0069199F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Takumi</w:t>
      </w:r>
      <w:proofErr w:type="spellEnd"/>
      <w:r w:rsidR="0069199F" w:rsidRPr="0069199F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 tworzą w modelach Lexusa nowy wymiar luksusu. </w:t>
      </w:r>
      <w:r w:rsidR="0069199F" w:rsidRPr="00D90DA0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Jak ich praca przyczyniła się do stworzenia nowego modelu LC?</w:t>
      </w:r>
    </w:p>
    <w:p w:rsidR="006430EB" w:rsidRPr="00D90DA0" w:rsidRDefault="006430EB" w:rsidP="006430EB">
      <w:pPr>
        <w:pStyle w:val="Bezodstpw"/>
        <w:rPr>
          <w:rFonts w:ascii="Nobel-Book" w:hAnsi="Nobel-Book" w:cs="Nobel-Book"/>
          <w:color w:val="000000" w:themeColor="text1"/>
          <w:sz w:val="24"/>
          <w:szCs w:val="24"/>
          <w:lang w:val="pl-PL"/>
        </w:rPr>
      </w:pPr>
    </w:p>
    <w:p w:rsidR="006430EB" w:rsidRPr="00655564" w:rsidRDefault="006430EB" w:rsidP="006430EB">
      <w:pPr>
        <w:pStyle w:val="Bezodstpw"/>
        <w:rPr>
          <w:rFonts w:ascii="Nobel-Book" w:hAnsi="Nobel-Book" w:cs="Nobel-Book"/>
          <w:color w:val="000000" w:themeColor="text1"/>
          <w:sz w:val="24"/>
          <w:szCs w:val="24"/>
          <w:lang w:val="pl-PL"/>
        </w:rPr>
      </w:pPr>
      <w:proofErr w:type="spellStart"/>
      <w:r w:rsidRPr="0069199F">
        <w:rPr>
          <w:rFonts w:ascii="Nobel-Book" w:hAnsi="Nobel-Book" w:cs="Nobel-Book"/>
          <w:b/>
          <w:color w:val="000000" w:themeColor="text1"/>
          <w:sz w:val="24"/>
          <w:szCs w:val="24"/>
          <w:lang w:val="pl-PL"/>
        </w:rPr>
        <w:t>Tadao</w:t>
      </w:r>
      <w:proofErr w:type="spellEnd"/>
      <w:r w:rsidRPr="0069199F">
        <w:rPr>
          <w:rFonts w:ascii="Nobel-Book" w:hAnsi="Nobel-Book" w:cs="Nobel-Book"/>
          <w:b/>
          <w:color w:val="000000" w:themeColor="text1"/>
          <w:sz w:val="24"/>
          <w:szCs w:val="24"/>
          <w:lang w:val="pl-PL"/>
        </w:rPr>
        <w:t xml:space="preserve"> Mori</w:t>
      </w:r>
      <w:r w:rsidR="00D90DA0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: </w:t>
      </w:r>
      <w:r w:rsidR="0069199F" w:rsidRPr="0069199F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Chciałbym przede wszystkim wymienić tutaj najwyższej jakości szycie tapicerki </w:t>
      </w:r>
      <w:proofErr w:type="spellStart"/>
      <w:r w:rsidR="0069199F" w:rsidRPr="0069199F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Alcantra</w:t>
      </w:r>
      <w:proofErr w:type="spellEnd"/>
      <w:r w:rsidR="0069199F" w:rsidRPr="0069199F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, dzięki temu uzyskano sportowy i jednocześnie luksusowy design. We wnętrzu mod</w:t>
      </w:r>
      <w:r w:rsidR="00655564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elu LC nie znajdziemy żadnych elementów z tworzyw sztucznych.</w:t>
      </w:r>
    </w:p>
    <w:p w:rsidR="006430EB" w:rsidRDefault="00655564" w:rsidP="006430EB">
      <w:pPr>
        <w:pStyle w:val="Bezodstpw"/>
        <w:rPr>
          <w:rFonts w:ascii="Nobel-Book" w:hAnsi="Nobel-Book" w:cs="Nobel-Book"/>
          <w:color w:val="000000" w:themeColor="text1"/>
          <w:sz w:val="24"/>
          <w:szCs w:val="24"/>
          <w:lang w:val="pl-PL"/>
        </w:rPr>
      </w:pPr>
      <w:r w:rsidRPr="00655564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Efektu dopełniają misterne przeszycia zaś kierownica jest prawdziwym dziełem sztuki</w:t>
      </w:r>
      <w:r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.</w:t>
      </w:r>
    </w:p>
    <w:p w:rsidR="00655564" w:rsidRPr="00655564" w:rsidRDefault="00655564" w:rsidP="006430EB">
      <w:pPr>
        <w:pStyle w:val="Bezodstpw"/>
        <w:rPr>
          <w:rFonts w:ascii="Nobel-Book" w:hAnsi="Nobel-Book" w:cs="Nobel-Book"/>
          <w:b/>
          <w:color w:val="000000" w:themeColor="text1"/>
          <w:sz w:val="24"/>
          <w:szCs w:val="24"/>
          <w:lang w:val="pl-PL"/>
        </w:rPr>
      </w:pPr>
    </w:p>
    <w:p w:rsidR="006430EB" w:rsidRPr="00655564" w:rsidRDefault="006430EB" w:rsidP="006430EB">
      <w:pPr>
        <w:pStyle w:val="Bezodstpw"/>
        <w:rPr>
          <w:rFonts w:ascii="Nobel-Book" w:hAnsi="Nobel-Book" w:cs="Nobel-Book"/>
          <w:color w:val="000000" w:themeColor="text1"/>
          <w:sz w:val="24"/>
          <w:szCs w:val="24"/>
          <w:lang w:val="pl-PL"/>
        </w:rPr>
      </w:pPr>
      <w:r w:rsidRPr="00655564">
        <w:rPr>
          <w:rFonts w:ascii="Nobel-Book" w:hAnsi="Nobel-Book" w:cs="Nobel-Book"/>
          <w:b/>
          <w:color w:val="000000" w:themeColor="text1"/>
          <w:sz w:val="24"/>
          <w:szCs w:val="24"/>
          <w:lang w:val="pl-PL"/>
        </w:rPr>
        <w:t>Lexus Europe</w:t>
      </w:r>
      <w:r w:rsidRPr="00655564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: </w:t>
      </w:r>
      <w:r w:rsidR="00655564" w:rsidRPr="00655564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Co sprawia, że kierownicę m</w:t>
      </w:r>
      <w:r w:rsidR="00655564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ożna określić mianem </w:t>
      </w:r>
      <w:r w:rsidR="00655564" w:rsidRPr="00655564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 </w:t>
      </w:r>
      <w:r w:rsidR="00D90DA0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„</w:t>
      </w:r>
      <w:proofErr w:type="spellStart"/>
      <w:r w:rsidR="00655564" w:rsidRPr="00655564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majsterszyk</w:t>
      </w:r>
      <w:proofErr w:type="spellEnd"/>
      <w:r w:rsidR="00D90DA0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”</w:t>
      </w:r>
      <w:r w:rsidRPr="00655564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?</w:t>
      </w:r>
    </w:p>
    <w:p w:rsidR="006430EB" w:rsidRPr="00655564" w:rsidRDefault="006430EB" w:rsidP="006430EB">
      <w:pPr>
        <w:pStyle w:val="Bezodstpw"/>
        <w:rPr>
          <w:rFonts w:ascii="Nobel-Book" w:hAnsi="Nobel-Book" w:cs="Nobel-Book"/>
          <w:color w:val="000000" w:themeColor="text1"/>
          <w:sz w:val="24"/>
          <w:szCs w:val="24"/>
          <w:lang w:val="pl-PL"/>
        </w:rPr>
      </w:pPr>
    </w:p>
    <w:p w:rsidR="006430EB" w:rsidRPr="00D90DA0" w:rsidRDefault="006430EB" w:rsidP="006430EB">
      <w:pPr>
        <w:pStyle w:val="Bezodstpw"/>
        <w:rPr>
          <w:rFonts w:ascii="Nobel-Book" w:hAnsi="Nobel-Book" w:cs="Nobel-Book"/>
          <w:color w:val="000000" w:themeColor="text1"/>
          <w:sz w:val="24"/>
          <w:szCs w:val="24"/>
          <w:lang w:val="pl-PL"/>
        </w:rPr>
      </w:pPr>
      <w:proofErr w:type="spellStart"/>
      <w:r w:rsidRPr="00655564">
        <w:rPr>
          <w:rFonts w:ascii="Nobel-Book" w:hAnsi="Nobel-Book" w:cs="Nobel-Book"/>
          <w:b/>
          <w:color w:val="000000" w:themeColor="text1"/>
          <w:sz w:val="24"/>
          <w:szCs w:val="24"/>
          <w:lang w:val="pl-PL"/>
        </w:rPr>
        <w:t>Koji</w:t>
      </w:r>
      <w:proofErr w:type="spellEnd"/>
      <w:r w:rsidRPr="00655564">
        <w:rPr>
          <w:rFonts w:ascii="Nobel-Book" w:hAnsi="Nobel-Book" w:cs="Nobel-Book"/>
          <w:b/>
          <w:color w:val="000000" w:themeColor="text1"/>
          <w:sz w:val="24"/>
          <w:szCs w:val="24"/>
          <w:lang w:val="pl-PL"/>
        </w:rPr>
        <w:t xml:space="preserve"> </w:t>
      </w:r>
      <w:proofErr w:type="spellStart"/>
      <w:r w:rsidRPr="00655564">
        <w:rPr>
          <w:rFonts w:ascii="Nobel-Book" w:hAnsi="Nobel-Book" w:cs="Nobel-Book"/>
          <w:b/>
          <w:color w:val="000000" w:themeColor="text1"/>
          <w:sz w:val="24"/>
          <w:szCs w:val="24"/>
          <w:lang w:val="pl-PL"/>
        </w:rPr>
        <w:t>Sato</w:t>
      </w:r>
      <w:proofErr w:type="spellEnd"/>
      <w:r w:rsidR="00D90DA0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: </w:t>
      </w:r>
      <w:r w:rsidR="00655564" w:rsidRPr="00655564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Mistrzowi </w:t>
      </w:r>
      <w:proofErr w:type="spellStart"/>
      <w:r w:rsidR="00655564" w:rsidRPr="00655564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Takumi</w:t>
      </w:r>
      <w:proofErr w:type="spellEnd"/>
      <w:r w:rsidR="00655564" w:rsidRPr="00655564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 stworzyli najlepszy możliwy kształt kierownicy, który gwarantuje świetne dopasowanie oraz doskonałe prowadzenie nawet podczas os</w:t>
      </w:r>
      <w:r w:rsidR="00655564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iągania bardzo dużej prędkości. </w:t>
      </w:r>
    </w:p>
    <w:p w:rsidR="006430EB" w:rsidRPr="00D90DA0" w:rsidRDefault="006430EB" w:rsidP="006430EB">
      <w:pPr>
        <w:pStyle w:val="Bezodstpw"/>
        <w:rPr>
          <w:rFonts w:ascii="Nobel-Book" w:hAnsi="Nobel-Book" w:cs="Nobel-Book"/>
          <w:color w:val="000000" w:themeColor="text1"/>
          <w:sz w:val="24"/>
          <w:szCs w:val="24"/>
          <w:lang w:val="pl-PL"/>
        </w:rPr>
      </w:pPr>
    </w:p>
    <w:p w:rsidR="006430EB" w:rsidRPr="00D90DA0" w:rsidRDefault="006430EB" w:rsidP="006430EB">
      <w:pPr>
        <w:pStyle w:val="Bezodstpw"/>
        <w:rPr>
          <w:rFonts w:ascii="Nobel-Book" w:hAnsi="Nobel-Book" w:cs="Nobel-Book"/>
          <w:color w:val="000000" w:themeColor="text1"/>
          <w:sz w:val="24"/>
          <w:szCs w:val="24"/>
          <w:lang w:val="pl-PL"/>
        </w:rPr>
      </w:pPr>
      <w:proofErr w:type="spellStart"/>
      <w:r w:rsidRPr="00655564">
        <w:rPr>
          <w:rFonts w:ascii="Nobel-Book" w:hAnsi="Nobel-Book" w:cs="Nobel-Book"/>
          <w:b/>
          <w:color w:val="000000" w:themeColor="text1"/>
          <w:sz w:val="24"/>
          <w:szCs w:val="24"/>
          <w:lang w:val="pl-PL"/>
        </w:rPr>
        <w:t>Tadao</w:t>
      </w:r>
      <w:proofErr w:type="spellEnd"/>
      <w:r w:rsidRPr="00655564">
        <w:rPr>
          <w:rFonts w:ascii="Nobel-Book" w:hAnsi="Nobel-Book" w:cs="Nobel-Book"/>
          <w:b/>
          <w:color w:val="000000" w:themeColor="text1"/>
          <w:sz w:val="24"/>
          <w:szCs w:val="24"/>
          <w:lang w:val="pl-PL"/>
        </w:rPr>
        <w:t xml:space="preserve"> Mori</w:t>
      </w:r>
      <w:r w:rsidR="00D90DA0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: </w:t>
      </w:r>
      <w:r w:rsidR="00655564" w:rsidRPr="00655564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Udało się tego dokonać poprzez stworzenie niezwykłych rysunków przekrojowych, w których zaznaczono wszystkie najmniejsze detale. </w:t>
      </w:r>
      <w:r w:rsidR="00655564" w:rsidRPr="00D90DA0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To nieprawdopodobne dzieło. </w:t>
      </w:r>
    </w:p>
    <w:p w:rsidR="006430EB" w:rsidRPr="00D90DA0" w:rsidRDefault="006430EB" w:rsidP="006430EB">
      <w:pPr>
        <w:pStyle w:val="Bezodstpw"/>
        <w:rPr>
          <w:rFonts w:ascii="Nobel-Book" w:hAnsi="Nobel-Book" w:cs="Nobel-Book"/>
          <w:color w:val="000000" w:themeColor="text1"/>
          <w:sz w:val="24"/>
          <w:szCs w:val="24"/>
          <w:lang w:val="pl-PL"/>
        </w:rPr>
      </w:pPr>
      <w:proofErr w:type="spellStart"/>
      <w:r w:rsidRPr="00655564">
        <w:rPr>
          <w:rFonts w:ascii="Nobel-Book" w:hAnsi="Nobel-Book" w:cs="Nobel-Book"/>
          <w:b/>
          <w:color w:val="000000" w:themeColor="text1"/>
          <w:sz w:val="24"/>
          <w:szCs w:val="24"/>
          <w:lang w:val="pl-PL"/>
        </w:rPr>
        <w:t>Koji</w:t>
      </w:r>
      <w:proofErr w:type="spellEnd"/>
      <w:r w:rsidRPr="00655564">
        <w:rPr>
          <w:rFonts w:ascii="Nobel-Book" w:hAnsi="Nobel-Book" w:cs="Nobel-Book"/>
          <w:b/>
          <w:color w:val="000000" w:themeColor="text1"/>
          <w:sz w:val="24"/>
          <w:szCs w:val="24"/>
          <w:lang w:val="pl-PL"/>
        </w:rPr>
        <w:t xml:space="preserve"> </w:t>
      </w:r>
      <w:proofErr w:type="spellStart"/>
      <w:r w:rsidRPr="00655564">
        <w:rPr>
          <w:rFonts w:ascii="Nobel-Book" w:hAnsi="Nobel-Book" w:cs="Nobel-Book"/>
          <w:b/>
          <w:color w:val="000000" w:themeColor="text1"/>
          <w:sz w:val="24"/>
          <w:szCs w:val="24"/>
          <w:lang w:val="pl-PL"/>
        </w:rPr>
        <w:t>Sato</w:t>
      </w:r>
      <w:proofErr w:type="spellEnd"/>
      <w:r w:rsidR="00D90DA0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: </w:t>
      </w:r>
      <w:r w:rsidR="00655564" w:rsidRPr="00655564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Ten sam </w:t>
      </w:r>
      <w:r w:rsidR="00D33203" w:rsidRPr="00655564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proces</w:t>
      </w:r>
      <w:r w:rsidR="00655564" w:rsidRPr="00655564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 został przeprowadzon</w:t>
      </w:r>
      <w:r w:rsidR="00655564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y również przy produkcji manetek z</w:t>
      </w:r>
      <w:r w:rsidR="00D33203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miany biegów, które są perfekcyjnie dopasowane do dłoni kierowcy. </w:t>
      </w:r>
      <w:r w:rsidR="00D33203" w:rsidRPr="00D90DA0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Proces udoskonalania będzie trwał aż do seryjnej produkcji modelu. </w:t>
      </w:r>
      <w:r w:rsidR="00655564" w:rsidRPr="00D90DA0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 </w:t>
      </w:r>
    </w:p>
    <w:p w:rsidR="006430EB" w:rsidRPr="00D90DA0" w:rsidRDefault="006430EB" w:rsidP="006430EB">
      <w:pPr>
        <w:pStyle w:val="Bezodstpw"/>
        <w:rPr>
          <w:rFonts w:ascii="Nobel-Book" w:hAnsi="Nobel-Book" w:cs="Nobel-Book"/>
          <w:b/>
          <w:color w:val="000000" w:themeColor="text1"/>
          <w:sz w:val="24"/>
          <w:szCs w:val="24"/>
          <w:lang w:val="pl-PL"/>
        </w:rPr>
      </w:pPr>
    </w:p>
    <w:p w:rsidR="006430EB" w:rsidRPr="00D33203" w:rsidRDefault="006430EB" w:rsidP="006430EB">
      <w:pPr>
        <w:pStyle w:val="Bezodstpw"/>
        <w:rPr>
          <w:rFonts w:ascii="Nobel-Book" w:hAnsi="Nobel-Book" w:cs="Nobel-Book"/>
          <w:color w:val="000000" w:themeColor="text1"/>
          <w:sz w:val="24"/>
          <w:szCs w:val="24"/>
          <w:lang w:val="pl-PL"/>
        </w:rPr>
      </w:pPr>
      <w:r w:rsidRPr="00D33203">
        <w:rPr>
          <w:rFonts w:ascii="Nobel-Book" w:hAnsi="Nobel-Book" w:cs="Nobel-Book"/>
          <w:b/>
          <w:color w:val="000000" w:themeColor="text1"/>
          <w:sz w:val="24"/>
          <w:szCs w:val="24"/>
          <w:lang w:val="pl-PL"/>
        </w:rPr>
        <w:t>Lexus Europe</w:t>
      </w:r>
      <w:r w:rsidRPr="00D33203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: </w:t>
      </w:r>
      <w:r w:rsidR="00D33203" w:rsidRPr="00D33203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Jak wam się udało skorzystać z mistrzowskich umiejętności rzemieślniczych, które zostały opracowane wcześniej dla modelu LFA?</w:t>
      </w:r>
      <w:r w:rsidRPr="00D33203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 </w:t>
      </w:r>
    </w:p>
    <w:p w:rsidR="006430EB" w:rsidRPr="00D33203" w:rsidRDefault="006430EB" w:rsidP="006430EB">
      <w:pPr>
        <w:pStyle w:val="Bezodstpw"/>
        <w:rPr>
          <w:rFonts w:ascii="Nobel-Book" w:hAnsi="Nobel-Book" w:cs="Nobel-Book"/>
          <w:color w:val="000000" w:themeColor="text1"/>
          <w:sz w:val="24"/>
          <w:szCs w:val="24"/>
          <w:lang w:val="pl-PL"/>
        </w:rPr>
      </w:pPr>
    </w:p>
    <w:p w:rsidR="006430EB" w:rsidRPr="00D33203" w:rsidRDefault="006430EB" w:rsidP="006430EB">
      <w:pPr>
        <w:pStyle w:val="Bezodstpw"/>
        <w:rPr>
          <w:rFonts w:ascii="Nobel-Book" w:hAnsi="Nobel-Book" w:cs="Nobel-Book"/>
          <w:color w:val="000000" w:themeColor="text1"/>
          <w:sz w:val="24"/>
          <w:szCs w:val="24"/>
          <w:lang w:val="pl-PL"/>
        </w:rPr>
      </w:pPr>
      <w:proofErr w:type="spellStart"/>
      <w:r w:rsidRPr="00D33203">
        <w:rPr>
          <w:rFonts w:ascii="Nobel-Book" w:hAnsi="Nobel-Book" w:cs="Nobel-Book"/>
          <w:b/>
          <w:color w:val="000000" w:themeColor="text1"/>
          <w:sz w:val="24"/>
          <w:szCs w:val="24"/>
          <w:lang w:val="pl-PL"/>
        </w:rPr>
        <w:t>Koji</w:t>
      </w:r>
      <w:proofErr w:type="spellEnd"/>
      <w:r w:rsidRPr="00D33203">
        <w:rPr>
          <w:rFonts w:ascii="Nobel-Book" w:hAnsi="Nobel-Book" w:cs="Nobel-Book"/>
          <w:b/>
          <w:color w:val="000000" w:themeColor="text1"/>
          <w:sz w:val="24"/>
          <w:szCs w:val="24"/>
          <w:lang w:val="pl-PL"/>
        </w:rPr>
        <w:t xml:space="preserve"> </w:t>
      </w:r>
      <w:proofErr w:type="spellStart"/>
      <w:r w:rsidRPr="00D33203">
        <w:rPr>
          <w:rFonts w:ascii="Nobel-Book" w:hAnsi="Nobel-Book" w:cs="Nobel-Book"/>
          <w:b/>
          <w:color w:val="000000" w:themeColor="text1"/>
          <w:sz w:val="24"/>
          <w:szCs w:val="24"/>
          <w:lang w:val="pl-PL"/>
        </w:rPr>
        <w:t>Sato</w:t>
      </w:r>
      <w:proofErr w:type="spellEnd"/>
      <w:r w:rsidR="00D90DA0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: </w:t>
      </w:r>
      <w:r w:rsidR="00D33203" w:rsidRPr="00D33203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Model LC będzie produkowany</w:t>
      </w:r>
      <w:r w:rsidR="00D33203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 w fabryce </w:t>
      </w:r>
      <w:proofErr w:type="spellStart"/>
      <w:r w:rsidR="00D33203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Motomachi</w:t>
      </w:r>
      <w:proofErr w:type="spellEnd"/>
      <w:r w:rsidR="00D33203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 ,tej samej</w:t>
      </w:r>
      <w:r w:rsidR="00D33203" w:rsidRPr="00D33203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 z której wywodzi się LFA. Mistrzowie </w:t>
      </w:r>
      <w:proofErr w:type="spellStart"/>
      <w:r w:rsidR="00D33203" w:rsidRPr="00D33203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Takumi</w:t>
      </w:r>
      <w:proofErr w:type="spellEnd"/>
      <w:r w:rsidR="00D33203" w:rsidRPr="00D33203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, którzy pracowali nad poprzednim projektem, zostali zaangażowani również w tworzenie najnowszego </w:t>
      </w:r>
      <w:proofErr w:type="spellStart"/>
      <w:r w:rsidR="00D33203" w:rsidRPr="00D33203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coupe</w:t>
      </w:r>
      <w:proofErr w:type="spellEnd"/>
      <w:r w:rsidR="00D33203" w:rsidRPr="00D33203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 Lexusa. D</w:t>
      </w:r>
      <w:r w:rsidR="00D33203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zięki tej współpracy</w:t>
      </w:r>
      <w:r w:rsidR="00D33203" w:rsidRPr="00D33203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 udało nam się zastosować </w:t>
      </w:r>
      <w:r w:rsidR="00D90DA0" w:rsidRPr="00D33203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włókna węglowe </w:t>
      </w:r>
      <w:r w:rsidR="00D33203" w:rsidRPr="00D33203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w wykończeniu oraz dodać skórzane element</w:t>
      </w:r>
      <w:r w:rsidR="00D33203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y. </w:t>
      </w:r>
    </w:p>
    <w:p w:rsidR="005A72E9" w:rsidRPr="006430EB" w:rsidRDefault="005A72E9">
      <w:pPr>
        <w:rPr>
          <w:lang w:val="fr-FR"/>
        </w:rPr>
      </w:pPr>
      <w:bookmarkStart w:id="0" w:name="_GoBack"/>
      <w:bookmarkEnd w:id="0"/>
    </w:p>
    <w:sectPr w:rsidR="005A72E9" w:rsidRPr="00643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obel-Book">
    <w:altName w:val="Times New Roman"/>
    <w:charset w:val="00"/>
    <w:family w:val="auto"/>
    <w:pitch w:val="variable"/>
    <w:sig w:usb0="A0002AA7" w:usb1="0000004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obel-Bold">
    <w:altName w:val="Times New Roman"/>
    <w:charset w:val="00"/>
    <w:family w:val="auto"/>
    <w:pitch w:val="variable"/>
    <w:sig w:usb0="A0002AA7" w:usb1="0000004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EB"/>
    <w:rsid w:val="005A72E9"/>
    <w:rsid w:val="006430EB"/>
    <w:rsid w:val="00655564"/>
    <w:rsid w:val="0069199F"/>
    <w:rsid w:val="00D33203"/>
    <w:rsid w:val="00D9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0610EB-F5E4-4AF3-A776-F024EB833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exusnormaltext">
    <w:name w:val="Lexus normal text"/>
    <w:basedOn w:val="Normalny"/>
    <w:rsid w:val="006430EB"/>
    <w:pPr>
      <w:spacing w:before="240" w:after="0" w:line="240" w:lineRule="auto"/>
      <w:jc w:val="both"/>
    </w:pPr>
    <w:rPr>
      <w:rFonts w:ascii="Nobel-Book" w:eastAsia="MS Mincho" w:hAnsi="Nobel-Book" w:cs="Nobel-Book"/>
      <w:color w:val="000000"/>
      <w:sz w:val="24"/>
      <w:szCs w:val="24"/>
      <w:lang w:val="en-GB" w:eastAsia="ja-JP"/>
    </w:rPr>
  </w:style>
  <w:style w:type="paragraph" w:styleId="Bezodstpw">
    <w:name w:val="No Spacing"/>
    <w:uiPriority w:val="1"/>
    <w:qFormat/>
    <w:rsid w:val="006430EB"/>
    <w:pPr>
      <w:spacing w:after="0" w:line="240" w:lineRule="auto"/>
    </w:pPr>
    <w:rPr>
      <w:rFonts w:ascii="Calibri" w:eastAsia="Calibri" w:hAnsi="Calibri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AF1ED084</Template>
  <TotalTime>0</TotalTime>
  <Pages>1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Dłużniewska (TMPL)</dc:creator>
  <cp:keywords/>
  <dc:description/>
  <cp:lastModifiedBy>Monika Małek (TMPL)</cp:lastModifiedBy>
  <cp:revision>2</cp:revision>
  <dcterms:created xsi:type="dcterms:W3CDTF">2016-06-15T09:43:00Z</dcterms:created>
  <dcterms:modified xsi:type="dcterms:W3CDTF">2016-06-15T09:43:00Z</dcterms:modified>
</cp:coreProperties>
</file>