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C8C" w:rsidRDefault="00DB3C8C" w:rsidP="00762024">
      <w:pPr>
        <w:pStyle w:val="PlainText"/>
        <w:spacing w:line="360" w:lineRule="auto"/>
        <w:jc w:val="center"/>
        <w:rPr>
          <w:rFonts w:ascii="Arial" w:eastAsiaTheme="minorHAnsi" w:hAnsi="Arial" w:cs="Arial"/>
          <w:b/>
          <w:sz w:val="22"/>
          <w:szCs w:val="22"/>
          <w:lang w:val="hu-HU"/>
        </w:rPr>
      </w:pPr>
      <w:bookmarkStart w:id="0" w:name="_30j0zll" w:colFirst="0" w:colLast="0"/>
      <w:bookmarkEnd w:id="0"/>
    </w:p>
    <w:p w:rsidR="00056FDE" w:rsidRDefault="00056FDE" w:rsidP="00056FDE">
      <w:pPr>
        <w:pStyle w:val="PlainText"/>
        <w:spacing w:line="360" w:lineRule="auto"/>
        <w:jc w:val="center"/>
        <w:rPr>
          <w:rFonts w:ascii="Arial" w:eastAsiaTheme="minorHAnsi" w:hAnsi="Arial" w:cs="Arial"/>
          <w:b/>
          <w:sz w:val="22"/>
          <w:szCs w:val="22"/>
          <w:lang w:val="hu-HU"/>
        </w:rPr>
      </w:pPr>
      <w:r w:rsidRPr="00056FDE">
        <w:rPr>
          <w:rFonts w:ascii="Arial" w:eastAsiaTheme="minorHAnsi" w:hAnsi="Arial" w:cs="Arial"/>
          <w:b/>
          <w:sz w:val="22"/>
          <w:szCs w:val="22"/>
          <w:lang w:val="hu-HU"/>
        </w:rPr>
        <w:t>8 ÉRDEKES TÉNY AZ ELSŐ TISZTÁN ELEKTROMOS HAJTÁSÚ LEXUSRÓL</w:t>
      </w:r>
    </w:p>
    <w:p w:rsidR="00056FDE" w:rsidRPr="00056FDE" w:rsidRDefault="00056FDE" w:rsidP="00056FDE">
      <w:pPr>
        <w:pStyle w:val="PlainText"/>
        <w:spacing w:line="360" w:lineRule="auto"/>
        <w:jc w:val="center"/>
        <w:rPr>
          <w:rFonts w:ascii="Arial" w:eastAsiaTheme="minorHAnsi" w:hAnsi="Arial" w:cs="Arial"/>
          <w:b/>
          <w:sz w:val="22"/>
          <w:szCs w:val="22"/>
          <w:lang w:val="hu-HU"/>
        </w:rPr>
      </w:pPr>
    </w:p>
    <w:p w:rsidR="00056FDE" w:rsidRPr="00056FDE" w:rsidRDefault="00056FDE" w:rsidP="00056FDE">
      <w:pPr>
        <w:spacing w:after="0" w:line="360" w:lineRule="auto"/>
        <w:ind w:right="40"/>
        <w:jc w:val="both"/>
        <w:rPr>
          <w:rFonts w:ascii="Arial" w:hAnsi="Arial" w:cs="Arial"/>
          <w:b/>
          <w:lang w:val="hu-HU"/>
        </w:rPr>
      </w:pPr>
      <w:r w:rsidRPr="00056FDE">
        <w:rPr>
          <w:rFonts w:ascii="Arial" w:hAnsi="Arial" w:cs="Arial"/>
          <w:b/>
          <w:lang w:val="hu-HU"/>
        </w:rPr>
        <w:t xml:space="preserve">Az UX kompakt </w:t>
      </w:r>
      <w:proofErr w:type="spellStart"/>
      <w:r w:rsidRPr="00056FDE">
        <w:rPr>
          <w:rFonts w:ascii="Arial" w:hAnsi="Arial" w:cs="Arial"/>
          <w:b/>
          <w:lang w:val="hu-HU"/>
        </w:rPr>
        <w:t>crossover</w:t>
      </w:r>
      <w:proofErr w:type="spellEnd"/>
      <w:r w:rsidRPr="00056FDE">
        <w:rPr>
          <w:rFonts w:ascii="Arial" w:hAnsi="Arial" w:cs="Arial"/>
          <w:b/>
          <w:lang w:val="hu-HU"/>
        </w:rPr>
        <w:t xml:space="preserve"> bemutatása után alig egy évvel már a környezetbarát japán luxusautómárka legnépszerűbb európai modellje lett, amelyet szinte kizárólag csupán a világ legfejlettebb, negyedik generációs öntöltő hibrid elektromos hajtásával választanak az ügyfelek. A sláger </w:t>
      </w:r>
      <w:proofErr w:type="spellStart"/>
      <w:r w:rsidRPr="00056FDE">
        <w:rPr>
          <w:rFonts w:ascii="Arial" w:hAnsi="Arial" w:cs="Arial"/>
          <w:b/>
          <w:lang w:val="hu-HU"/>
        </w:rPr>
        <w:t>crossover</w:t>
      </w:r>
      <w:proofErr w:type="spellEnd"/>
      <w:r w:rsidRPr="00056FDE">
        <w:rPr>
          <w:rFonts w:ascii="Arial" w:hAnsi="Arial" w:cs="Arial"/>
          <w:b/>
          <w:lang w:val="hu-HU"/>
        </w:rPr>
        <w:t xml:space="preserve"> a jövőben akkumulátoros elektromos hajtással is elérhető lesz, a márka ezzel a változattal kapcsolatban szedett csokorba 8 érdekességet.</w:t>
      </w:r>
    </w:p>
    <w:p w:rsidR="00056FDE" w:rsidRDefault="00056FDE" w:rsidP="00056FDE">
      <w:pPr>
        <w:spacing w:after="0" w:line="360" w:lineRule="auto"/>
        <w:ind w:right="40"/>
        <w:jc w:val="both"/>
        <w:rPr>
          <w:rFonts w:ascii="Arial" w:hAnsi="Arial" w:cs="Arial"/>
          <w:lang w:val="hu-HU"/>
        </w:rPr>
      </w:pPr>
    </w:p>
    <w:p w:rsidR="00056FDE" w:rsidRDefault="00056FDE" w:rsidP="00056FDE">
      <w:pPr>
        <w:spacing w:after="0" w:line="360" w:lineRule="auto"/>
        <w:ind w:right="40"/>
        <w:jc w:val="both"/>
        <w:rPr>
          <w:rFonts w:ascii="Arial" w:hAnsi="Arial" w:cs="Arial"/>
          <w:lang w:val="hu-HU"/>
        </w:rPr>
      </w:pPr>
      <w:r w:rsidRPr="00056FDE">
        <w:rPr>
          <w:rFonts w:ascii="Arial" w:hAnsi="Arial" w:cs="Arial"/>
          <w:lang w:val="hu-HU"/>
        </w:rPr>
        <w:t>Az élvezetes városi autózásra kifejlesztett, tisztán elektromos hajtású Lexus UX 300e városi terepjáró nemcsak azt a rengeteg tapasztalatot sűríti magában, amit a Lexus 15 év alatt szerzett az elektromos hajtásról, hanem számos új külső és belső megoldást is felmutat.</w:t>
      </w:r>
      <w:r>
        <w:rPr>
          <w:rFonts w:ascii="Arial" w:hAnsi="Arial" w:cs="Arial"/>
          <w:lang w:val="hu-HU"/>
        </w:rPr>
        <w:t xml:space="preserve"> </w:t>
      </w:r>
      <w:bookmarkStart w:id="1" w:name="_GoBack"/>
      <w:bookmarkEnd w:id="1"/>
      <w:r w:rsidRPr="00056FDE">
        <w:rPr>
          <w:rFonts w:ascii="Arial" w:hAnsi="Arial" w:cs="Arial"/>
          <w:lang w:val="hu-HU"/>
        </w:rPr>
        <w:t>Az UX 300e tervezői az autó minden elemét gondosan megvizsgálták és tökéletesítették, amit rövid felsorolásunk is hűen példáz. Általuk öltött formát mindaz az innováció, precíziós tervezés és hibátlan kidolgozás, ami igazán egyedivé varázsolja ezt a modellt.</w:t>
      </w:r>
    </w:p>
    <w:p w:rsidR="00056FDE" w:rsidRPr="00056FDE" w:rsidRDefault="00056FDE" w:rsidP="00056FDE">
      <w:pPr>
        <w:spacing w:after="0" w:line="360" w:lineRule="auto"/>
        <w:ind w:right="40"/>
        <w:jc w:val="both"/>
        <w:rPr>
          <w:rFonts w:ascii="Arial" w:hAnsi="Arial" w:cs="Arial"/>
          <w:b/>
          <w:lang w:val="hu-HU"/>
        </w:rPr>
      </w:pPr>
    </w:p>
    <w:p w:rsidR="00056FDE" w:rsidRPr="00056FDE" w:rsidRDefault="00056FDE" w:rsidP="00056FDE">
      <w:pPr>
        <w:spacing w:after="0" w:line="360" w:lineRule="auto"/>
        <w:ind w:right="40"/>
        <w:jc w:val="both"/>
        <w:rPr>
          <w:rFonts w:ascii="Arial" w:hAnsi="Arial" w:cs="Arial"/>
          <w:b/>
          <w:lang w:val="hu-HU"/>
        </w:rPr>
      </w:pPr>
      <w:r w:rsidRPr="00056FDE">
        <w:rPr>
          <w:rFonts w:ascii="Arial" w:hAnsi="Arial" w:cs="Arial"/>
          <w:b/>
          <w:lang w:val="hu-HU"/>
        </w:rPr>
        <w:t>Tökéletesített aerodinamika</w:t>
      </w:r>
    </w:p>
    <w:p w:rsidR="00056FDE" w:rsidRDefault="00056FDE" w:rsidP="00056FDE">
      <w:pPr>
        <w:spacing w:after="0" w:line="360" w:lineRule="auto"/>
        <w:ind w:right="40"/>
        <w:jc w:val="both"/>
        <w:rPr>
          <w:rFonts w:ascii="Arial" w:hAnsi="Arial" w:cs="Arial"/>
          <w:lang w:val="hu-HU"/>
        </w:rPr>
      </w:pPr>
      <w:r w:rsidRPr="00056FDE">
        <w:rPr>
          <w:rFonts w:ascii="Arial" w:hAnsi="Arial" w:cs="Arial"/>
          <w:lang w:val="hu-HU"/>
        </w:rPr>
        <w:t>Az UX 300e teljesítményét, csendes működését és hatótávolságát egy sor innovatív aerodinamikai megoldás javítja. Az alsó hűtőrács lamellái a pillanatnyi hűtési igénytől függően automatikusan nyitnak és zárnak, és ezzel 0,31-es értékre szorítják le az autó légellenállási együtthatóját. A hátsó lámpatestbe beépített szárnyak mintegy 16 százalékkal mérsékelik a légnyomás-változás mértékét, így kanyarvétel során, valamint oldalszélben egyaránt stabilizálják a jármű hátulját. A különleges tervezésű keréktárcsák küllőin légterelő lapocskákat találunk: ezt a megoldást a Formula 1-es versenyautókról ismert elem, a légáramlást szabályozó ‘</w:t>
      </w:r>
      <w:proofErr w:type="spellStart"/>
      <w:r w:rsidRPr="00056FDE">
        <w:rPr>
          <w:rFonts w:ascii="Arial" w:hAnsi="Arial" w:cs="Arial"/>
          <w:lang w:val="hu-HU"/>
        </w:rPr>
        <w:t>Gurney</w:t>
      </w:r>
      <w:proofErr w:type="spellEnd"/>
      <w:r w:rsidRPr="00056FDE">
        <w:rPr>
          <w:rFonts w:ascii="Arial" w:hAnsi="Arial" w:cs="Arial"/>
          <w:lang w:val="hu-HU"/>
        </w:rPr>
        <w:t xml:space="preserve"> </w:t>
      </w:r>
      <w:proofErr w:type="spellStart"/>
      <w:r w:rsidRPr="00056FDE">
        <w:rPr>
          <w:rFonts w:ascii="Arial" w:hAnsi="Arial" w:cs="Arial"/>
          <w:lang w:val="hu-HU"/>
        </w:rPr>
        <w:t>lap’</w:t>
      </w:r>
      <w:proofErr w:type="spellEnd"/>
      <w:r w:rsidRPr="00056FDE">
        <w:rPr>
          <w:rFonts w:ascii="Arial" w:hAnsi="Arial" w:cs="Arial"/>
          <w:lang w:val="hu-HU"/>
        </w:rPr>
        <w:t xml:space="preserve"> ihlette.</w:t>
      </w:r>
    </w:p>
    <w:p w:rsidR="00056FDE" w:rsidRPr="00056FDE" w:rsidRDefault="00056FDE" w:rsidP="00056FDE">
      <w:pPr>
        <w:spacing w:after="0" w:line="360" w:lineRule="auto"/>
        <w:ind w:right="40"/>
        <w:jc w:val="both"/>
        <w:rPr>
          <w:rFonts w:ascii="Arial" w:hAnsi="Arial" w:cs="Arial"/>
        </w:rPr>
      </w:pPr>
    </w:p>
    <w:p w:rsidR="00056FDE" w:rsidRPr="00056FDE" w:rsidRDefault="00056FDE" w:rsidP="00056FDE">
      <w:pPr>
        <w:spacing w:after="0" w:line="360" w:lineRule="auto"/>
        <w:ind w:right="40"/>
        <w:jc w:val="both"/>
        <w:rPr>
          <w:rFonts w:ascii="Arial" w:hAnsi="Arial" w:cs="Arial"/>
          <w:b/>
          <w:lang w:val="hu-HU"/>
        </w:rPr>
      </w:pPr>
      <w:r w:rsidRPr="00056FDE">
        <w:rPr>
          <w:rFonts w:ascii="Arial" w:hAnsi="Arial" w:cs="Arial"/>
          <w:b/>
          <w:lang w:val="hu-HU"/>
        </w:rPr>
        <w:t>Nagyobb csomagtér</w:t>
      </w:r>
    </w:p>
    <w:p w:rsidR="00056FDE" w:rsidRPr="00056FDE" w:rsidRDefault="00056FDE" w:rsidP="00056FDE">
      <w:pPr>
        <w:spacing w:after="0" w:line="360" w:lineRule="auto"/>
        <w:ind w:right="40"/>
        <w:jc w:val="both"/>
        <w:rPr>
          <w:rFonts w:ascii="Arial" w:hAnsi="Arial" w:cs="Arial"/>
          <w:lang w:val="hu-HU"/>
        </w:rPr>
      </w:pPr>
      <w:r w:rsidRPr="00056FDE">
        <w:rPr>
          <w:rFonts w:ascii="Arial" w:hAnsi="Arial" w:cs="Arial"/>
          <w:lang w:val="hu-HU"/>
        </w:rPr>
        <w:t>Sok elektromos autó tulajdonosa számára okoz bosszúságot, hogy járművükben szűkösebb a csomagtér és az utaskabin. Ám mivel a Lexus mérnökei a kompakt méretű lítium-ion akkumulátort a hátsó üléssor és a kabin padlója alá építették be, az UX 300e hátsó térkínálata még nagyobb is lett, mint az UX 250h hibridben, és a hátsó utasok fejtere is közel ugyanakkora.</w:t>
      </w:r>
    </w:p>
    <w:p w:rsidR="00056FDE" w:rsidRDefault="00056FDE" w:rsidP="00056FDE">
      <w:pPr>
        <w:spacing w:after="0" w:line="360" w:lineRule="auto"/>
        <w:ind w:right="40"/>
        <w:jc w:val="both"/>
        <w:rPr>
          <w:rFonts w:ascii="Arial" w:hAnsi="Arial" w:cs="Arial"/>
          <w:lang w:val="hu-HU"/>
        </w:rPr>
      </w:pPr>
      <w:r w:rsidRPr="00056FDE">
        <w:rPr>
          <w:rFonts w:ascii="Arial" w:hAnsi="Arial" w:cs="Arial"/>
          <w:lang w:val="hu-HU"/>
        </w:rPr>
        <w:lastRenderedPageBreak/>
        <w:t>A hátsó ülésfűtés növeli a hatótávolságot</w:t>
      </w:r>
      <w:r>
        <w:rPr>
          <w:rFonts w:ascii="Arial" w:hAnsi="Arial" w:cs="Arial"/>
          <w:lang w:val="hu-HU"/>
        </w:rPr>
        <w:t xml:space="preserve">. </w:t>
      </w:r>
      <w:r w:rsidRPr="00056FDE">
        <w:rPr>
          <w:rFonts w:ascii="Arial" w:hAnsi="Arial" w:cs="Arial"/>
          <w:lang w:val="hu-HU"/>
        </w:rPr>
        <w:t>Az UX 300e hátsó üléssora fűthető, ami nemcsak fényűző komfortot biztosít az itt utazóknak, hanem az akkumulátor töltöttségére is jótékony hatással van, hiszen így kevesebbet kell használni a kabin fűtését.</w:t>
      </w:r>
    </w:p>
    <w:p w:rsidR="00056FDE" w:rsidRPr="00056FDE" w:rsidRDefault="00056FDE" w:rsidP="00056FDE">
      <w:pPr>
        <w:spacing w:after="0" w:line="360" w:lineRule="auto"/>
        <w:ind w:right="40"/>
        <w:jc w:val="both"/>
        <w:rPr>
          <w:rFonts w:ascii="Arial" w:hAnsi="Arial" w:cs="Arial"/>
          <w:lang w:val="hu-HU"/>
        </w:rPr>
      </w:pPr>
    </w:p>
    <w:p w:rsidR="00056FDE" w:rsidRPr="00056FDE" w:rsidRDefault="00056FDE" w:rsidP="00056FDE">
      <w:pPr>
        <w:spacing w:after="0" w:line="360" w:lineRule="auto"/>
        <w:ind w:right="40"/>
        <w:jc w:val="both"/>
        <w:rPr>
          <w:rFonts w:ascii="Arial" w:hAnsi="Arial" w:cs="Arial"/>
          <w:b/>
          <w:lang w:val="hu-HU"/>
        </w:rPr>
      </w:pPr>
      <w:r w:rsidRPr="00056FDE">
        <w:rPr>
          <w:rFonts w:ascii="Arial" w:hAnsi="Arial" w:cs="Arial"/>
          <w:b/>
          <w:lang w:val="hu-HU"/>
        </w:rPr>
        <w:t>‘</w:t>
      </w:r>
      <w:proofErr w:type="spellStart"/>
      <w:r w:rsidRPr="00056FDE">
        <w:rPr>
          <w:rFonts w:ascii="Arial" w:hAnsi="Arial" w:cs="Arial"/>
          <w:b/>
          <w:lang w:val="hu-HU"/>
        </w:rPr>
        <w:t>Sashiko</w:t>
      </w:r>
      <w:proofErr w:type="spellEnd"/>
      <w:r w:rsidRPr="00056FDE">
        <w:rPr>
          <w:rFonts w:ascii="Arial" w:hAnsi="Arial" w:cs="Arial"/>
          <w:b/>
          <w:lang w:val="hu-HU"/>
        </w:rPr>
        <w:t>’ varrású bőrülések</w:t>
      </w:r>
    </w:p>
    <w:p w:rsidR="00056FDE" w:rsidRDefault="00056FDE" w:rsidP="00056FDE">
      <w:pPr>
        <w:spacing w:after="0" w:line="360" w:lineRule="auto"/>
        <w:ind w:right="40"/>
        <w:jc w:val="both"/>
        <w:rPr>
          <w:rFonts w:ascii="Arial" w:hAnsi="Arial" w:cs="Arial"/>
          <w:lang w:val="hu-HU"/>
        </w:rPr>
      </w:pPr>
      <w:r w:rsidRPr="00056FDE">
        <w:rPr>
          <w:rFonts w:ascii="Arial" w:hAnsi="Arial" w:cs="Arial"/>
          <w:lang w:val="hu-HU"/>
        </w:rPr>
        <w:t>Az UX 300e sportos bőr üléskárpitozásának kialakítását a ‘</w:t>
      </w:r>
      <w:proofErr w:type="spellStart"/>
      <w:r w:rsidRPr="00056FDE">
        <w:rPr>
          <w:rFonts w:ascii="Arial" w:hAnsi="Arial" w:cs="Arial"/>
          <w:lang w:val="hu-HU"/>
        </w:rPr>
        <w:t>sashiko</w:t>
      </w:r>
      <w:proofErr w:type="spellEnd"/>
      <w:r w:rsidRPr="00056FDE">
        <w:rPr>
          <w:rFonts w:ascii="Arial" w:hAnsi="Arial" w:cs="Arial"/>
          <w:lang w:val="hu-HU"/>
        </w:rPr>
        <w:t xml:space="preserve">’ nevű ősi japán öltéstechnika ihlette, amit a judo-, és a </w:t>
      </w:r>
      <w:proofErr w:type="spellStart"/>
      <w:r w:rsidRPr="00056FDE">
        <w:rPr>
          <w:rFonts w:ascii="Arial" w:hAnsi="Arial" w:cs="Arial"/>
          <w:lang w:val="hu-HU"/>
        </w:rPr>
        <w:t>kendoruhák</w:t>
      </w:r>
      <w:proofErr w:type="spellEnd"/>
      <w:r w:rsidRPr="00056FDE">
        <w:rPr>
          <w:rFonts w:ascii="Arial" w:hAnsi="Arial" w:cs="Arial"/>
          <w:lang w:val="hu-HU"/>
        </w:rPr>
        <w:t xml:space="preserve"> varrásánál használnak. Hogy a kárpitok látványa a </w:t>
      </w:r>
      <w:proofErr w:type="spellStart"/>
      <w:r w:rsidRPr="00056FDE">
        <w:rPr>
          <w:rFonts w:ascii="Arial" w:hAnsi="Arial" w:cs="Arial"/>
          <w:lang w:val="hu-HU"/>
        </w:rPr>
        <w:t>crossover</w:t>
      </w:r>
      <w:proofErr w:type="spellEnd"/>
      <w:r w:rsidRPr="00056FDE">
        <w:rPr>
          <w:rFonts w:ascii="Arial" w:hAnsi="Arial" w:cs="Arial"/>
          <w:lang w:val="hu-HU"/>
        </w:rPr>
        <w:t xml:space="preserve"> jellegzetes hűtőrácsának vizuális hatását idézze, a Lexus kézműves mesterei nemcsak öltésekkel, hanem geometrikus mintázatú perforálással is díszítik a bőrfelületet – így ölt testet a művészet és a funkcionalitás kifinomult párosa.</w:t>
      </w:r>
    </w:p>
    <w:p w:rsidR="00056FDE" w:rsidRPr="00056FDE" w:rsidRDefault="00056FDE" w:rsidP="00056FDE">
      <w:pPr>
        <w:spacing w:after="0" w:line="360" w:lineRule="auto"/>
        <w:ind w:right="40"/>
        <w:jc w:val="both"/>
        <w:rPr>
          <w:rFonts w:ascii="Arial" w:hAnsi="Arial" w:cs="Arial"/>
          <w:lang w:val="hu-HU"/>
        </w:rPr>
      </w:pPr>
    </w:p>
    <w:p w:rsidR="00056FDE" w:rsidRPr="00056FDE" w:rsidRDefault="00056FDE" w:rsidP="00056FDE">
      <w:pPr>
        <w:spacing w:after="0" w:line="360" w:lineRule="auto"/>
        <w:ind w:right="40"/>
        <w:jc w:val="both"/>
        <w:rPr>
          <w:rFonts w:ascii="Arial" w:hAnsi="Arial" w:cs="Arial"/>
          <w:b/>
          <w:lang w:val="hu-HU"/>
        </w:rPr>
      </w:pPr>
      <w:r w:rsidRPr="00056FDE">
        <w:rPr>
          <w:rFonts w:ascii="Arial" w:hAnsi="Arial" w:cs="Arial"/>
          <w:b/>
          <w:lang w:val="hu-HU"/>
        </w:rPr>
        <w:t>Az ajtók hangjának tudománya</w:t>
      </w:r>
    </w:p>
    <w:p w:rsidR="00056FDE" w:rsidRDefault="00056FDE" w:rsidP="00056FDE">
      <w:pPr>
        <w:spacing w:after="0" w:line="360" w:lineRule="auto"/>
        <w:ind w:right="40"/>
        <w:jc w:val="both"/>
        <w:rPr>
          <w:rFonts w:ascii="Arial" w:hAnsi="Arial" w:cs="Arial"/>
          <w:lang w:val="hu-HU"/>
        </w:rPr>
      </w:pPr>
      <w:r w:rsidRPr="00056FDE">
        <w:rPr>
          <w:rFonts w:ascii="Arial" w:hAnsi="Arial" w:cs="Arial"/>
          <w:lang w:val="hu-HU"/>
        </w:rPr>
        <w:t xml:space="preserve">Mivel az ajtó a vezető legelső kapcsolódási pontja az autóval, a Lexus akusztikai mérnökei neurológus tudósokkal együttműködve alkották meg az ajtózárás tökéletes hanghatását. Egy tanulmány kimutatta, hogy az autók ajtajának zárásakor agyhullámok keletkeznek, ezért a csapat különleges anyagok kiválasztásával és az ajtók formájának tizedmilliméteres pontosságú alakításával hozta létre a megfelelően kellemes, megnyugtató tónust. És ezzel még mindig nincs vége a történetnek, hiszen a </w:t>
      </w:r>
      <w:proofErr w:type="spellStart"/>
      <w:r w:rsidRPr="00056FDE">
        <w:rPr>
          <w:rFonts w:ascii="Arial" w:hAnsi="Arial" w:cs="Arial"/>
          <w:lang w:val="hu-HU"/>
        </w:rPr>
        <w:t>Takumi</w:t>
      </w:r>
      <w:proofErr w:type="spellEnd"/>
      <w:r w:rsidRPr="00056FDE">
        <w:rPr>
          <w:rFonts w:ascii="Arial" w:hAnsi="Arial" w:cs="Arial"/>
          <w:lang w:val="hu-HU"/>
        </w:rPr>
        <w:t xml:space="preserve"> mesterek minden egyes elkészült UX ajtózárását egy ‘süketszobában’ ellenőrzik, és ha kell, tovább finomítják a hangot, mielőtt az autó elhagyja a </w:t>
      </w:r>
      <w:proofErr w:type="spellStart"/>
      <w:r w:rsidRPr="00056FDE">
        <w:rPr>
          <w:rFonts w:ascii="Arial" w:hAnsi="Arial" w:cs="Arial"/>
          <w:lang w:val="hu-HU"/>
        </w:rPr>
        <w:t>Kyushu</w:t>
      </w:r>
      <w:proofErr w:type="spellEnd"/>
      <w:r w:rsidRPr="00056FDE">
        <w:rPr>
          <w:rFonts w:ascii="Arial" w:hAnsi="Arial" w:cs="Arial"/>
          <w:lang w:val="hu-HU"/>
        </w:rPr>
        <w:t xml:space="preserve"> üzemet.</w:t>
      </w:r>
    </w:p>
    <w:p w:rsidR="00056FDE" w:rsidRPr="00056FDE" w:rsidRDefault="00056FDE" w:rsidP="00056FDE">
      <w:pPr>
        <w:spacing w:after="0" w:line="360" w:lineRule="auto"/>
        <w:ind w:right="40"/>
        <w:jc w:val="both"/>
        <w:rPr>
          <w:rFonts w:ascii="Arial" w:hAnsi="Arial" w:cs="Arial"/>
          <w:lang w:val="hu-HU"/>
        </w:rPr>
      </w:pPr>
    </w:p>
    <w:p w:rsidR="00056FDE" w:rsidRPr="00056FDE" w:rsidRDefault="00056FDE" w:rsidP="00056FDE">
      <w:pPr>
        <w:spacing w:after="0" w:line="360" w:lineRule="auto"/>
        <w:ind w:right="40"/>
        <w:jc w:val="both"/>
        <w:rPr>
          <w:rFonts w:ascii="Arial" w:hAnsi="Arial" w:cs="Arial"/>
          <w:b/>
          <w:lang w:val="hu-HU"/>
        </w:rPr>
      </w:pPr>
      <w:r w:rsidRPr="00056FDE">
        <w:rPr>
          <w:rFonts w:ascii="Arial" w:hAnsi="Arial" w:cs="Arial"/>
          <w:b/>
          <w:lang w:val="hu-HU"/>
        </w:rPr>
        <w:t>Vezeték nélkül megvilágított szellőzőkapcsolók</w:t>
      </w:r>
    </w:p>
    <w:p w:rsidR="00056FDE" w:rsidRDefault="00056FDE" w:rsidP="00056FDE">
      <w:pPr>
        <w:spacing w:after="0" w:line="360" w:lineRule="auto"/>
        <w:ind w:right="40"/>
        <w:jc w:val="both"/>
        <w:rPr>
          <w:rFonts w:ascii="Arial" w:hAnsi="Arial" w:cs="Arial"/>
          <w:lang w:val="hu-HU"/>
        </w:rPr>
      </w:pPr>
      <w:r w:rsidRPr="00056FDE">
        <w:rPr>
          <w:rFonts w:ascii="Arial" w:hAnsi="Arial" w:cs="Arial"/>
          <w:lang w:val="hu-HU"/>
        </w:rPr>
        <w:t xml:space="preserve">A </w:t>
      </w:r>
      <w:proofErr w:type="spellStart"/>
      <w:r w:rsidRPr="00056FDE">
        <w:rPr>
          <w:rFonts w:ascii="Arial" w:hAnsi="Arial" w:cs="Arial"/>
          <w:lang w:val="hu-HU"/>
        </w:rPr>
        <w:t>Luxury</w:t>
      </w:r>
      <w:proofErr w:type="spellEnd"/>
      <w:r w:rsidRPr="00056FDE">
        <w:rPr>
          <w:rFonts w:ascii="Arial" w:hAnsi="Arial" w:cs="Arial"/>
          <w:lang w:val="hu-HU"/>
        </w:rPr>
        <w:t xml:space="preserve"> modellváltozatok megvilágított szellőzőkapcsolóiban vezeték nélküli LED fényforrások találhatók, amelyek elektromos indukcióval kapnak áramot. Ez a fejlett, ugyanakkor elegáns részletmegoldás segít, hogy a vezető és az első utas a sötétben is kezelni tudja a gombokat, emellett pedig érdekes mélységérzetet kelt, pedig a világító felület átmérője csupán 3 mm.</w:t>
      </w:r>
    </w:p>
    <w:p w:rsidR="00056FDE" w:rsidRPr="00056FDE" w:rsidRDefault="00056FDE" w:rsidP="00056FDE">
      <w:pPr>
        <w:spacing w:after="0" w:line="360" w:lineRule="auto"/>
        <w:ind w:right="40"/>
        <w:jc w:val="both"/>
        <w:rPr>
          <w:rFonts w:ascii="Arial" w:hAnsi="Arial" w:cs="Arial"/>
          <w:lang w:val="hu-HU"/>
        </w:rPr>
      </w:pPr>
    </w:p>
    <w:p w:rsidR="00056FDE" w:rsidRPr="00056FDE" w:rsidRDefault="00056FDE" w:rsidP="00056FDE">
      <w:pPr>
        <w:spacing w:after="0" w:line="360" w:lineRule="auto"/>
        <w:ind w:right="40"/>
        <w:jc w:val="both"/>
        <w:rPr>
          <w:rFonts w:ascii="Arial" w:hAnsi="Arial" w:cs="Arial"/>
          <w:b/>
          <w:lang w:val="hu-HU"/>
        </w:rPr>
      </w:pPr>
      <w:r w:rsidRPr="00056FDE">
        <w:rPr>
          <w:rFonts w:ascii="Arial" w:hAnsi="Arial" w:cs="Arial"/>
          <w:b/>
          <w:lang w:val="hu-HU"/>
        </w:rPr>
        <w:t>Az ablaktörlők megvárják, amíg az utas beszáll</w:t>
      </w:r>
    </w:p>
    <w:p w:rsidR="00056FDE" w:rsidRDefault="00056FDE" w:rsidP="00056FDE">
      <w:pPr>
        <w:spacing w:after="0" w:line="360" w:lineRule="auto"/>
        <w:ind w:right="40"/>
        <w:jc w:val="both"/>
        <w:rPr>
          <w:rFonts w:ascii="Arial" w:hAnsi="Arial" w:cs="Arial"/>
          <w:lang w:val="hu-HU"/>
        </w:rPr>
      </w:pPr>
      <w:r w:rsidRPr="00056FDE">
        <w:rPr>
          <w:rFonts w:ascii="Arial" w:hAnsi="Arial" w:cs="Arial"/>
          <w:lang w:val="hu-HU"/>
        </w:rPr>
        <w:t>Az UX 300e ablaktörlője az egyik leginnovatívabb ilyen rendszer – és nemcsak azért, mert automata szenzor vezérli, hanem azért is, mert mozgása észrevétlenül fokozatosan lassul le, így nem tereli el a vezető figyelmét. Ráadásul az ‘</w:t>
      </w:r>
      <w:proofErr w:type="spellStart"/>
      <w:r w:rsidRPr="00056FDE">
        <w:rPr>
          <w:rFonts w:ascii="Arial" w:hAnsi="Arial" w:cs="Arial"/>
          <w:lang w:val="hu-HU"/>
        </w:rPr>
        <w:t>Omotenashi</w:t>
      </w:r>
      <w:proofErr w:type="spellEnd"/>
      <w:r w:rsidRPr="00056FDE">
        <w:rPr>
          <w:rFonts w:ascii="Arial" w:hAnsi="Arial" w:cs="Arial"/>
          <w:lang w:val="hu-HU"/>
        </w:rPr>
        <w:t>’, vagyis a tradicionális japán vendégszeretet szellemiségének megfelelően az ablaktörlők automatikusan leállnak, amikor valaki kinyitja az ajtót, hogy ne fröcsköljék le az esőben ki-vagy beszálló utasokat.</w:t>
      </w:r>
    </w:p>
    <w:p w:rsidR="00056FDE" w:rsidRPr="00056FDE" w:rsidRDefault="00056FDE" w:rsidP="00056FDE">
      <w:pPr>
        <w:spacing w:after="0" w:line="360" w:lineRule="auto"/>
        <w:ind w:right="40"/>
        <w:jc w:val="both"/>
        <w:rPr>
          <w:rFonts w:ascii="Arial" w:hAnsi="Arial" w:cs="Arial"/>
          <w:lang w:val="hu-HU"/>
        </w:rPr>
      </w:pPr>
    </w:p>
    <w:p w:rsidR="00056FDE" w:rsidRPr="00056FDE" w:rsidRDefault="00056FDE" w:rsidP="00056FDE">
      <w:pPr>
        <w:spacing w:after="0" w:line="360" w:lineRule="auto"/>
        <w:ind w:right="40"/>
        <w:jc w:val="both"/>
        <w:rPr>
          <w:rFonts w:ascii="Arial" w:hAnsi="Arial" w:cs="Arial"/>
          <w:b/>
          <w:lang w:val="hu-HU"/>
        </w:rPr>
      </w:pPr>
      <w:r w:rsidRPr="00056FDE">
        <w:rPr>
          <w:rFonts w:ascii="Arial" w:hAnsi="Arial" w:cs="Arial"/>
          <w:b/>
          <w:lang w:val="hu-HU"/>
        </w:rPr>
        <w:lastRenderedPageBreak/>
        <w:t>Precízen összeszerelt csomagtérajtó</w:t>
      </w:r>
    </w:p>
    <w:p w:rsidR="00056FDE" w:rsidRPr="00056FDE" w:rsidRDefault="00056FDE" w:rsidP="00056FDE">
      <w:pPr>
        <w:spacing w:after="0" w:line="360" w:lineRule="auto"/>
        <w:ind w:right="40"/>
        <w:jc w:val="both"/>
        <w:rPr>
          <w:rFonts w:ascii="Arial" w:hAnsi="Arial" w:cs="Arial"/>
          <w:lang w:val="hu-HU"/>
        </w:rPr>
      </w:pPr>
      <w:r w:rsidRPr="00056FDE">
        <w:rPr>
          <w:rFonts w:ascii="Arial" w:hAnsi="Arial" w:cs="Arial"/>
          <w:lang w:val="hu-HU"/>
        </w:rPr>
        <w:t xml:space="preserve">A hibátlan működés érdekében az UX 300e csomagtérajtaját és csomagtérnyílását az összeszerelés előtt mintegy 200 különböző ponton ellenőrzik, sőt egy digitális mérőberendezés még a hőmérséklet és a páratartalom minimális különbségeit is azonnal jelzi. A mért adatok alapján a jól képzett Lexus mesterek minden UX csomagtérajtaját precízen beállíthatják, így biztosítva, hogy az elkövetkező években minden kifogástalanul </w:t>
      </w:r>
      <w:proofErr w:type="spellStart"/>
      <w:r w:rsidRPr="00056FDE">
        <w:rPr>
          <w:rFonts w:ascii="Arial" w:hAnsi="Arial" w:cs="Arial"/>
          <w:lang w:val="hu-HU"/>
        </w:rPr>
        <w:t>működjön</w:t>
      </w:r>
      <w:proofErr w:type="spellEnd"/>
      <w:r w:rsidRPr="00056FDE">
        <w:rPr>
          <w:rFonts w:ascii="Arial" w:hAnsi="Arial" w:cs="Arial"/>
          <w:lang w:val="hu-HU"/>
        </w:rPr>
        <w:t>.</w:t>
      </w:r>
    </w:p>
    <w:p w:rsidR="00056FDE" w:rsidRPr="00056FDE" w:rsidRDefault="00056FDE" w:rsidP="00056FDE">
      <w:pPr>
        <w:spacing w:after="0" w:line="360" w:lineRule="auto"/>
        <w:ind w:right="40"/>
        <w:jc w:val="both"/>
        <w:rPr>
          <w:rFonts w:ascii="Arial" w:hAnsi="Arial" w:cs="Arial"/>
          <w:lang w:val="hu-HU"/>
        </w:rPr>
      </w:pPr>
    </w:p>
    <w:p w:rsidR="001A595C" w:rsidRDefault="001A595C" w:rsidP="00113B03">
      <w:pPr>
        <w:pStyle w:val="PlainText"/>
        <w:spacing w:line="360" w:lineRule="auto"/>
        <w:jc w:val="center"/>
        <w:rPr>
          <w:rFonts w:ascii="Arial" w:eastAsiaTheme="minorHAnsi" w:hAnsi="Arial" w:cs="Arial"/>
          <w:sz w:val="18"/>
          <w:szCs w:val="18"/>
          <w:lang w:val="hu-HU"/>
        </w:rPr>
      </w:pPr>
    </w:p>
    <w:p w:rsidR="00113B03" w:rsidRPr="009616AC" w:rsidRDefault="00113B03" w:rsidP="00113B03">
      <w:pPr>
        <w:pStyle w:val="PlainText"/>
        <w:spacing w:line="360" w:lineRule="auto"/>
        <w:jc w:val="center"/>
        <w:rPr>
          <w:rFonts w:ascii="Arial" w:eastAsiaTheme="minorHAnsi" w:hAnsi="Arial" w:cs="Arial"/>
          <w:sz w:val="18"/>
          <w:szCs w:val="18"/>
          <w:lang w:val="hu-HU"/>
        </w:rPr>
      </w:pPr>
      <w:r w:rsidRPr="009616AC">
        <w:rPr>
          <w:rFonts w:ascii="Arial" w:eastAsiaTheme="minorHAnsi" w:hAnsi="Arial" w:cs="Arial"/>
          <w:sz w:val="18"/>
          <w:szCs w:val="18"/>
          <w:lang w:val="hu-HU"/>
        </w:rPr>
        <w:t>###</w:t>
      </w:r>
    </w:p>
    <w:p w:rsidR="00113B03" w:rsidRPr="009616AC" w:rsidRDefault="00113B03" w:rsidP="00113B03">
      <w:pPr>
        <w:spacing w:after="0" w:line="360" w:lineRule="auto"/>
        <w:jc w:val="center"/>
        <w:rPr>
          <w:rFonts w:ascii="Arial" w:hAnsi="Arial" w:cs="Arial"/>
          <w:b/>
          <w:sz w:val="18"/>
          <w:szCs w:val="18"/>
          <w:lang w:val="hu-HU"/>
        </w:rPr>
      </w:pPr>
      <w:r w:rsidRPr="009616AC">
        <w:rPr>
          <w:rFonts w:ascii="Arial" w:hAnsi="Arial" w:cs="Arial"/>
          <w:b/>
          <w:sz w:val="18"/>
          <w:szCs w:val="18"/>
          <w:lang w:val="hu-HU"/>
        </w:rPr>
        <w:t>További információ:</w:t>
      </w:r>
    </w:p>
    <w:p w:rsidR="00113B03" w:rsidRPr="009616AC" w:rsidRDefault="00113B03" w:rsidP="00113B03">
      <w:pPr>
        <w:spacing w:after="0" w:line="240" w:lineRule="auto"/>
        <w:jc w:val="center"/>
        <w:rPr>
          <w:rFonts w:ascii="Arial" w:hAnsi="Arial" w:cs="Arial"/>
          <w:b/>
          <w:sz w:val="18"/>
          <w:szCs w:val="18"/>
          <w:lang w:val="hu-HU"/>
        </w:rPr>
      </w:pPr>
      <w:r w:rsidRPr="009616AC">
        <w:rPr>
          <w:rFonts w:ascii="Arial" w:hAnsi="Arial" w:cs="Arial"/>
          <w:b/>
          <w:sz w:val="18"/>
          <w:szCs w:val="18"/>
          <w:lang w:val="hu-HU"/>
        </w:rPr>
        <w:t>Varga Zsombor</w:t>
      </w:r>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 xml:space="preserve">PR </w:t>
      </w:r>
      <w:proofErr w:type="spellStart"/>
      <w:r w:rsidRPr="009616AC">
        <w:rPr>
          <w:rFonts w:ascii="Arial" w:hAnsi="Arial" w:cs="Arial"/>
          <w:sz w:val="18"/>
          <w:szCs w:val="18"/>
          <w:lang w:val="hu-HU"/>
        </w:rPr>
        <w:t>manager</w:t>
      </w:r>
      <w:proofErr w:type="spellEnd"/>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 xml:space="preserve">Toyota </w:t>
      </w:r>
      <w:proofErr w:type="spellStart"/>
      <w:r w:rsidRPr="009616AC">
        <w:rPr>
          <w:rFonts w:ascii="Arial" w:hAnsi="Arial" w:cs="Arial"/>
          <w:sz w:val="18"/>
          <w:szCs w:val="18"/>
          <w:lang w:val="hu-HU"/>
        </w:rPr>
        <w:t>Central</w:t>
      </w:r>
      <w:proofErr w:type="spellEnd"/>
      <w:r w:rsidRPr="009616AC">
        <w:rPr>
          <w:rFonts w:ascii="Arial" w:hAnsi="Arial" w:cs="Arial"/>
          <w:sz w:val="18"/>
          <w:szCs w:val="18"/>
          <w:lang w:val="hu-HU"/>
        </w:rPr>
        <w:t xml:space="preserve"> Europe Kft.</w:t>
      </w:r>
    </w:p>
    <w:p w:rsidR="00113B03" w:rsidRPr="009616AC" w:rsidRDefault="00113B03" w:rsidP="00113B03">
      <w:pPr>
        <w:spacing w:after="0" w:line="240" w:lineRule="auto"/>
        <w:jc w:val="center"/>
        <w:rPr>
          <w:rFonts w:ascii="Arial" w:hAnsi="Arial" w:cs="Arial"/>
          <w:sz w:val="18"/>
          <w:szCs w:val="18"/>
          <w:lang w:val="hu-HU"/>
        </w:rPr>
      </w:pPr>
    </w:p>
    <w:p w:rsidR="00113B03" w:rsidRPr="009616AC" w:rsidRDefault="00113B03" w:rsidP="00113B03">
      <w:pPr>
        <w:spacing w:after="0" w:line="240" w:lineRule="auto"/>
        <w:jc w:val="center"/>
        <w:rPr>
          <w:rFonts w:ascii="Arial" w:hAnsi="Arial" w:cs="Arial"/>
          <w:sz w:val="18"/>
          <w:szCs w:val="18"/>
          <w:lang w:val="hu-HU"/>
        </w:rPr>
      </w:pPr>
      <w:r w:rsidRPr="009616AC">
        <w:rPr>
          <w:rFonts w:ascii="Arial" w:hAnsi="Arial" w:cs="Arial"/>
          <w:sz w:val="18"/>
          <w:szCs w:val="18"/>
          <w:lang w:val="hu-HU"/>
        </w:rPr>
        <w:t>Tel.: +36-70-4000-990</w:t>
      </w:r>
    </w:p>
    <w:p w:rsidR="0094352A" w:rsidRPr="00EA13B5" w:rsidRDefault="00113B03" w:rsidP="00AB113C">
      <w:pPr>
        <w:spacing w:after="0" w:line="240" w:lineRule="auto"/>
        <w:jc w:val="center"/>
        <w:rPr>
          <w:rFonts w:ascii="Arial" w:hAnsi="Arial" w:cs="Arial"/>
          <w:sz w:val="20"/>
          <w:szCs w:val="20"/>
          <w:lang w:val="hu-HU"/>
        </w:rPr>
      </w:pPr>
      <w:r w:rsidRPr="009616AC">
        <w:rPr>
          <w:rFonts w:ascii="Arial" w:hAnsi="Arial" w:cs="Arial"/>
          <w:sz w:val="18"/>
          <w:szCs w:val="18"/>
          <w:lang w:val="hu-HU"/>
        </w:rPr>
        <w:t xml:space="preserve">E-mail: </w:t>
      </w:r>
      <w:hyperlink r:id="rId8" w:history="1">
        <w:r w:rsidRPr="009616AC">
          <w:rPr>
            <w:rStyle w:val="Hyperlink"/>
            <w:rFonts w:ascii="Arial" w:eastAsiaTheme="minorEastAsia" w:hAnsi="Arial" w:cs="Arial"/>
            <w:noProof/>
            <w:color w:val="0563C1"/>
            <w:sz w:val="18"/>
            <w:szCs w:val="18"/>
            <w:lang w:val="hu-HU"/>
          </w:rPr>
          <w:t>zsombor.varga@toyota-ce.com</w:t>
        </w:r>
      </w:hyperlink>
      <w:r w:rsidRPr="009616AC">
        <w:rPr>
          <w:rFonts w:ascii="Arial" w:hAnsi="Arial" w:cs="Arial"/>
          <w:sz w:val="18"/>
          <w:szCs w:val="18"/>
          <w:lang w:val="hu-HU"/>
        </w:rPr>
        <w:t xml:space="preserve"> </w:t>
      </w:r>
    </w:p>
    <w:sectPr w:rsidR="0094352A" w:rsidRPr="00EA13B5" w:rsidSect="00D84E44">
      <w:headerReference w:type="default" r:id="rId9"/>
      <w:footerReference w:type="default" r:id="rId10"/>
      <w:headerReference w:type="first" r:id="rId11"/>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C87" w:rsidRDefault="00E62C87" w:rsidP="00566E8D">
      <w:pPr>
        <w:spacing w:after="0" w:line="240" w:lineRule="auto"/>
      </w:pPr>
      <w:r>
        <w:separator/>
      </w:r>
    </w:p>
  </w:endnote>
  <w:endnote w:type="continuationSeparator" w:id="0">
    <w:p w:rsidR="00E62C87" w:rsidRDefault="00E62C87"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Noto Sans Symbols">
    <w:altName w:val="Times New Roman"/>
    <w:charset w:val="00"/>
    <w:family w:val="auto"/>
    <w:pitch w:val="default"/>
  </w:font>
  <w:font w:name="Nobel-Book">
    <w:panose1 w:val="02000603040000020004"/>
    <w:charset w:val="00"/>
    <w:family w:val="auto"/>
    <w:pitch w:val="variable"/>
    <w:sig w:usb0="8000002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w:panose1 w:val="02040604050505020304"/>
    <w:charset w:val="EE"/>
    <w:family w:val="roman"/>
    <w:pitch w:val="variable"/>
    <w:sig w:usb0="00000287" w:usb1="00000000" w:usb2="00000000" w:usb3="00000000" w:csb0="0000009F"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charset w:val="80"/>
    <w:family w:val="roman"/>
    <w:pitch w:val="variable"/>
    <w:sig w:usb0="E00002FF" w:usb1="6AC7FDFB" w:usb2="08000012" w:usb3="00000000" w:csb0="0002009F" w:csb1="00000000"/>
  </w:font>
  <w:font w:name="NobelWGL">
    <w:panose1 w:val="00000000000000000000"/>
    <w:charset w:val="00"/>
    <w:family w:val="modern"/>
    <w:notTrueType/>
    <w:pitch w:val="variable"/>
    <w:sig w:usb0="A00002EF" w:usb1="4000204A" w:usb2="00000000" w:usb3="00000000" w:csb0="00000097"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B54" w:rsidRDefault="00E77B54" w:rsidP="00D84E44">
    <w:pPr>
      <w:pStyle w:val="Footer"/>
      <w:spacing w:line="360" w:lineRule="auto"/>
      <w:jc w:val="center"/>
      <w:rPr>
        <w:rStyle w:val="Hyperlink"/>
        <w:rFonts w:ascii="Arial" w:hAnsi="Arial" w:cs="Arial"/>
        <w:sz w:val="14"/>
        <w:szCs w:val="14"/>
        <w:lang w:val="hu-HU"/>
      </w:rPr>
    </w:pPr>
    <w:r>
      <w:rPr>
        <w:noProof/>
        <w:sz w:val="24"/>
        <w:szCs w:val="24"/>
        <w:lang w:val="hu-HU" w:eastAsia="ja-JP"/>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A9B8C"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A sajtóközlemények, nagyfelbontású fotók és videók letöltéséhez látogasson el a</w:t>
    </w:r>
    <w:r>
      <w:rPr>
        <w:rStyle w:val="Hyperlink"/>
        <w:rFonts w:ascii="Arial" w:hAnsi="Arial" w:cs="Arial"/>
        <w:sz w:val="14"/>
        <w:szCs w:val="14"/>
        <w:lang w:val="hu-HU"/>
      </w:rPr>
      <w:t xml:space="preserve"> </w:t>
    </w:r>
    <w:hyperlink r:id="rId1" w:history="1">
      <w:r w:rsidRPr="007E5593">
        <w:rPr>
          <w:rStyle w:val="Hyperlink"/>
          <w:rFonts w:ascii="Arial" w:hAnsi="Arial" w:cs="Arial"/>
          <w:sz w:val="14"/>
          <w:szCs w:val="14"/>
          <w:lang w:val="hu-HU"/>
        </w:rPr>
        <w:t>https://www.lexusnews.eu/hu/</w:t>
      </w:r>
    </w:hyperlink>
    <w:r>
      <w:rPr>
        <w:rFonts w:ascii="Arial" w:hAnsi="Arial" w:cs="Arial"/>
        <w:sz w:val="14"/>
        <w:szCs w:val="14"/>
        <w:lang w:val="hu-HU"/>
      </w:rPr>
      <w:t xml:space="preserve"> oldalra.</w:t>
    </w:r>
  </w:p>
  <w:p w:rsidR="00E77B54" w:rsidRPr="00005B92" w:rsidRDefault="00E77B54" w:rsidP="00D84E44">
    <w:pPr>
      <w:spacing w:after="0" w:line="360" w:lineRule="auto"/>
      <w:jc w:val="center"/>
      <w:rPr>
        <w:rStyle w:val="Hyperlink"/>
        <w:rFonts w:ascii="Arial" w:hAnsi="Arial" w:cs="Arial"/>
        <w:sz w:val="14"/>
        <w:szCs w:val="14"/>
        <w:lang w:val="hu-HU"/>
      </w:rPr>
    </w:pPr>
    <w:r w:rsidRPr="00DD4340">
      <w:rPr>
        <w:rFonts w:ascii="Arial" w:hAnsi="Arial" w:cs="Arial"/>
        <w:sz w:val="14"/>
        <w:szCs w:val="14"/>
        <w:lang w:val="hu-HU"/>
      </w:rPr>
      <w:t xml:space="preserve">A </w:t>
    </w:r>
    <w:r>
      <w:rPr>
        <w:rFonts w:ascii="Arial" w:hAnsi="Arial" w:cs="Arial"/>
        <w:sz w:val="14"/>
        <w:szCs w:val="14"/>
        <w:lang w:val="hu-HU"/>
      </w:rPr>
      <w:t>Lexus márkával</w:t>
    </w:r>
    <w:r w:rsidRPr="00DD4340">
      <w:rPr>
        <w:rFonts w:ascii="Arial" w:hAnsi="Arial" w:cs="Arial"/>
        <w:sz w:val="14"/>
        <w:szCs w:val="14"/>
        <w:lang w:val="hu-HU"/>
      </w:rPr>
      <w:t xml:space="preserve"> kapcsolatos izgalmas aktualitások érhetőek el Facebook oldalunkon is</w:t>
    </w:r>
    <w:r w:rsidRPr="00005B92">
      <w:rPr>
        <w:rFonts w:ascii="Arial" w:hAnsi="Arial" w:cs="Arial"/>
        <w:sz w:val="14"/>
        <w:szCs w:val="14"/>
        <w:lang w:val="hu-HU"/>
      </w:rPr>
      <w:t xml:space="preserve">: </w:t>
    </w:r>
    <w:r w:rsidRPr="00BE5B38">
      <w:rPr>
        <w:rFonts w:ascii="Arial" w:hAnsi="Arial" w:cs="Arial"/>
        <w:noProof/>
        <w:sz w:val="14"/>
        <w:szCs w:val="14"/>
        <w:lang w:val="hu-HU" w:eastAsia="ja-JP"/>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005B92">
      <w:rPr>
        <w:rFonts w:ascii="Arial" w:hAnsi="Arial" w:cs="Arial"/>
        <w:sz w:val="14"/>
        <w:szCs w:val="14"/>
        <w:lang w:val="hu-HU"/>
      </w:rPr>
      <w:t xml:space="preserve"> </w:t>
    </w:r>
    <w:hyperlink r:id="rId3" w:history="1">
      <w:r w:rsidRPr="00005B92">
        <w:rPr>
          <w:rStyle w:val="Hyperlink"/>
          <w:rFonts w:ascii="Arial" w:hAnsi="Arial" w:cs="Arial"/>
          <w:sz w:val="14"/>
          <w:szCs w:val="14"/>
          <w:lang w:val="hu-HU"/>
        </w:rPr>
        <w:t>https://www.facebook.com/lexushungary/</w:t>
      </w:r>
    </w:hyperlink>
  </w:p>
  <w:p w:rsidR="00E77B54" w:rsidRDefault="00E77B54">
    <w:pPr>
      <w:pStyle w:val="Footer"/>
    </w:pPr>
    <w:r w:rsidRPr="00530BC3">
      <w:rPr>
        <w:rFonts w:ascii="Arial" w:hAnsi="Arial" w:cs="Arial"/>
        <w:noProof/>
        <w:lang w:val="hu-HU" w:eastAsia="ja-JP"/>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E77B54" w:rsidRDefault="00E77B54" w:rsidP="00566E8D">
                          <w:r w:rsidRPr="00D84E44">
                            <w:rPr>
                              <w:noProof/>
                              <w:lang w:val="hu-HU" w:eastAsia="ja-JP"/>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E77B54" w:rsidRDefault="00E77B54" w:rsidP="00566E8D">
                    <w:r w:rsidRPr="00D84E44">
                      <w:rPr>
                        <w:noProof/>
                        <w:lang w:val="hu-HU" w:eastAsia="ja-JP"/>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C87" w:rsidRDefault="00E62C87" w:rsidP="00566E8D">
      <w:pPr>
        <w:spacing w:after="0" w:line="240" w:lineRule="auto"/>
      </w:pPr>
      <w:r>
        <w:separator/>
      </w:r>
    </w:p>
  </w:footnote>
  <w:footnote w:type="continuationSeparator" w:id="0">
    <w:p w:rsidR="00E62C87" w:rsidRDefault="00E62C87"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B54" w:rsidRPr="00E25C17" w:rsidRDefault="00E77B54" w:rsidP="00FA5A5F">
    <w:pPr>
      <w:pStyle w:val="Header"/>
      <w:rPr>
        <w:rFonts w:ascii="Arial" w:hAnsi="Arial" w:cs="Arial"/>
        <w:sz w:val="24"/>
        <w:szCs w:val="24"/>
      </w:rPr>
    </w:pPr>
  </w:p>
  <w:p w:rsidR="00E77B54" w:rsidRPr="00E25C17" w:rsidRDefault="00E77B54">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B54" w:rsidRPr="006D71A2" w:rsidRDefault="00E77B54" w:rsidP="00EF1164">
    <w:pPr>
      <w:pStyle w:val="Header"/>
      <w:jc w:val="center"/>
      <w:rPr>
        <w:rFonts w:ascii="Arial" w:hAnsi="Arial" w:cs="Arial"/>
        <w:sz w:val="40"/>
        <w:szCs w:val="40"/>
      </w:rPr>
    </w:pPr>
    <w:r w:rsidRPr="00407424">
      <w:rPr>
        <w:noProof/>
        <w:lang w:val="hu-HU" w:eastAsia="ja-JP"/>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Pr="006D71A2">
      <w:rPr>
        <w:rFonts w:ascii="Arial" w:hAnsi="Arial" w:cs="Arial"/>
        <w:sz w:val="40"/>
        <w:szCs w:val="40"/>
      </w:rPr>
      <w:t xml:space="preserve">SAJTÓKÖZLEMÉNY   </w:t>
    </w:r>
  </w:p>
  <w:p w:rsidR="00E77B54" w:rsidRDefault="00E77B54" w:rsidP="00EF1164">
    <w:pPr>
      <w:pStyle w:val="Header"/>
      <w:jc w:val="center"/>
      <w:rPr>
        <w:rFonts w:ascii="Arial" w:hAnsi="Arial" w:cs="Arial"/>
        <w:sz w:val="20"/>
        <w:szCs w:val="20"/>
      </w:rPr>
    </w:pPr>
    <w:r w:rsidRPr="006D71A2">
      <w:rPr>
        <w:rFonts w:ascii="Arial" w:hAnsi="Arial" w:cs="Arial"/>
        <w:sz w:val="20"/>
        <w:szCs w:val="20"/>
      </w:rPr>
      <w:t>TOYOTA CENTRAL EUROPE</w:t>
    </w:r>
  </w:p>
  <w:p w:rsidR="00E77B54" w:rsidRDefault="00E77B54" w:rsidP="00EF1164">
    <w:pPr>
      <w:pStyle w:val="Header"/>
      <w:jc w:val="center"/>
      <w:rPr>
        <w:rFonts w:ascii="Arial" w:hAnsi="Arial" w:cs="Arial"/>
        <w:sz w:val="20"/>
        <w:szCs w:val="20"/>
      </w:rPr>
    </w:pPr>
  </w:p>
  <w:p w:rsidR="00E77B54" w:rsidRDefault="00E77B54" w:rsidP="00EF1164">
    <w:pPr>
      <w:pStyle w:val="Header"/>
      <w:jc w:val="center"/>
      <w:rPr>
        <w:rFonts w:ascii="Arial" w:hAnsi="Arial" w:cs="Arial"/>
        <w:sz w:val="20"/>
        <w:szCs w:val="20"/>
      </w:rPr>
    </w:pPr>
    <w:r w:rsidRPr="006D71A2">
      <w:rPr>
        <w:rFonts w:ascii="Arial" w:hAnsi="Arial" w:cs="Arial"/>
        <w:noProof/>
        <w:sz w:val="24"/>
        <w:szCs w:val="24"/>
        <w:lang w:val="hu-HU" w:eastAsia="ja-JP"/>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77B54" w:rsidRDefault="00E77B5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0EC8"/>
    <w:multiLevelType w:val="multilevel"/>
    <w:tmpl w:val="5D60BF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9F24EE"/>
    <w:multiLevelType w:val="hybridMultilevel"/>
    <w:tmpl w:val="D0829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0C77D7"/>
    <w:multiLevelType w:val="hybridMultilevel"/>
    <w:tmpl w:val="AD8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08BD"/>
    <w:multiLevelType w:val="multilevel"/>
    <w:tmpl w:val="E8F24642"/>
    <w:lvl w:ilvl="0">
      <w:start w:val="1"/>
      <w:numFmt w:val="bullet"/>
      <w:lvlText w:val="□"/>
      <w:lvlJc w:val="left"/>
      <w:pPr>
        <w:ind w:left="420" w:hanging="420"/>
      </w:pPr>
      <w:rPr>
        <w:rFonts w:ascii="Arimo" w:eastAsia="Arimo" w:hAnsi="Arimo" w:cs="Arimo"/>
        <w:b w:val="0"/>
        <w:i w:val="0"/>
        <w:smallCaps w:val="0"/>
        <w:strike w:val="0"/>
        <w:dstrike w:val="0"/>
        <w:u w:val="none"/>
        <w:effect w:val="none"/>
        <w:vertAlign w:val="baseline"/>
      </w:rPr>
    </w:lvl>
    <w:lvl w:ilvl="1">
      <w:start w:val="1"/>
      <w:numFmt w:val="bullet"/>
      <w:lvlText w:val="➢"/>
      <w:lvlJc w:val="left"/>
      <w:pPr>
        <w:ind w:left="840" w:hanging="42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1260" w:hanging="42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1680" w:hanging="420"/>
      </w:pPr>
      <w:rPr>
        <w:rFonts w:ascii="Arimo" w:eastAsia="Arimo" w:hAnsi="Arimo" w:cs="Arimo"/>
        <w:b w:val="0"/>
        <w:i w:val="0"/>
        <w:smallCaps w:val="0"/>
        <w:strike w:val="0"/>
        <w:dstrike w:val="0"/>
        <w:u w:val="none"/>
        <w:effect w:val="none"/>
        <w:vertAlign w:val="baseline"/>
      </w:rPr>
    </w:lvl>
    <w:lvl w:ilvl="4">
      <w:start w:val="1"/>
      <w:numFmt w:val="bullet"/>
      <w:lvlText w:val="➢"/>
      <w:lvlJc w:val="left"/>
      <w:pPr>
        <w:ind w:left="2100" w:hanging="42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520" w:hanging="42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940" w:hanging="420"/>
      </w:pPr>
      <w:rPr>
        <w:rFonts w:ascii="Arimo" w:eastAsia="Arimo" w:hAnsi="Arimo" w:cs="Arimo"/>
        <w:b w:val="0"/>
        <w:i w:val="0"/>
        <w:smallCaps w:val="0"/>
        <w:strike w:val="0"/>
        <w:dstrike w:val="0"/>
        <w:u w:val="none"/>
        <w:effect w:val="none"/>
        <w:vertAlign w:val="baseline"/>
      </w:rPr>
    </w:lvl>
    <w:lvl w:ilvl="7">
      <w:start w:val="1"/>
      <w:numFmt w:val="bullet"/>
      <w:lvlText w:val="➢"/>
      <w:lvlJc w:val="left"/>
      <w:pPr>
        <w:ind w:left="3360" w:hanging="42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3780" w:hanging="420"/>
      </w:pPr>
      <w:rPr>
        <w:rFonts w:ascii="Arimo" w:eastAsia="Arimo" w:hAnsi="Arimo" w:cs="Arimo"/>
        <w:b w:val="0"/>
        <w:i w:val="0"/>
        <w:smallCaps w:val="0"/>
        <w:strike w:val="0"/>
        <w:dstrike w:val="0"/>
        <w:u w:val="none"/>
        <w:effect w:val="none"/>
        <w:vertAlign w:val="baseline"/>
      </w:rPr>
    </w:lvl>
  </w:abstractNum>
  <w:abstractNum w:abstractNumId="4" w15:restartNumberingAfterBreak="0">
    <w:nsid w:val="1726524C"/>
    <w:multiLevelType w:val="hybridMultilevel"/>
    <w:tmpl w:val="D6DC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37B2C"/>
    <w:multiLevelType w:val="multilevel"/>
    <w:tmpl w:val="3AB0E8E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1612CE"/>
    <w:multiLevelType w:val="hybridMultilevel"/>
    <w:tmpl w:val="40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21C20"/>
    <w:multiLevelType w:val="hybridMultilevel"/>
    <w:tmpl w:val="6CB6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11DCB"/>
    <w:multiLevelType w:val="hybridMultilevel"/>
    <w:tmpl w:val="BB38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83D22"/>
    <w:multiLevelType w:val="multilevel"/>
    <w:tmpl w:val="256016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F9C1E6A"/>
    <w:multiLevelType w:val="hybridMultilevel"/>
    <w:tmpl w:val="1FFA19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3144962"/>
    <w:multiLevelType w:val="hybridMultilevel"/>
    <w:tmpl w:val="D6B2F3D4"/>
    <w:lvl w:ilvl="0" w:tplc="9E92C9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9104B"/>
    <w:multiLevelType w:val="hybridMultilevel"/>
    <w:tmpl w:val="80585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AAB6CDB"/>
    <w:multiLevelType w:val="hybridMultilevel"/>
    <w:tmpl w:val="39BA0ADC"/>
    <w:lvl w:ilvl="0" w:tplc="00786D8A">
      <w:start w:val="1"/>
      <w:numFmt w:val="bullet"/>
      <w:pStyle w:val="Bullets1"/>
      <w:lvlText w:val=""/>
      <w:lvlJc w:val="left"/>
      <w:pPr>
        <w:tabs>
          <w:tab w:val="num" w:pos="360"/>
        </w:tabs>
        <w:ind w:left="360" w:hanging="360"/>
      </w:pPr>
      <w:rPr>
        <w:rFonts w:ascii="Symbol" w:hAnsi="Symbol" w:hint="default"/>
      </w:rPr>
    </w:lvl>
    <w:lvl w:ilvl="1" w:tplc="04090003">
      <w:start w:val="1"/>
      <w:numFmt w:val="bullet"/>
      <w:pStyle w:val="NormalbulletsB"/>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DC4CE8"/>
    <w:multiLevelType w:val="multilevel"/>
    <w:tmpl w:val="632CF9F2"/>
    <w:lvl w:ilvl="0">
      <w:start w:val="1"/>
      <w:numFmt w:val="bullet"/>
      <w:lvlText w:val="•"/>
      <w:lvlJc w:val="left"/>
      <w:pPr>
        <w:ind w:left="1080" w:hanging="720"/>
      </w:pPr>
      <w:rPr>
        <w:rFonts w:ascii="Nobel-Book"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23C9B"/>
    <w:multiLevelType w:val="hybridMultilevel"/>
    <w:tmpl w:val="72B0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200AB"/>
    <w:multiLevelType w:val="hybridMultilevel"/>
    <w:tmpl w:val="B500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AB7516"/>
    <w:multiLevelType w:val="hybridMultilevel"/>
    <w:tmpl w:val="9ADA4526"/>
    <w:lvl w:ilvl="0" w:tplc="B6A46922">
      <w:numFmt w:val="bullet"/>
      <w:lvlText w:val="•"/>
      <w:lvlJc w:val="left"/>
      <w:pPr>
        <w:ind w:left="1080" w:hanging="720"/>
      </w:pPr>
      <w:rPr>
        <w:rFonts w:ascii="Nobel-Book" w:eastAsiaTheme="minorEastAsia" w:hAnsi="Nobel-Book" w:cs="Nobel-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32FFB"/>
    <w:multiLevelType w:val="hybridMultilevel"/>
    <w:tmpl w:val="F5C8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D530C"/>
    <w:multiLevelType w:val="multilevel"/>
    <w:tmpl w:val="8E8C13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DB2315A"/>
    <w:multiLevelType w:val="multilevel"/>
    <w:tmpl w:val="F4D6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EC7781"/>
    <w:multiLevelType w:val="multilevel"/>
    <w:tmpl w:val="DC2639D4"/>
    <w:lvl w:ilvl="0">
      <w:start w:val="1"/>
      <w:numFmt w:val="bullet"/>
      <w:lvlText w:val="•"/>
      <w:lvlJc w:val="left"/>
      <w:pPr>
        <w:ind w:left="165" w:hanging="165"/>
      </w:pPr>
      <w:rPr>
        <w:rFonts w:ascii="Helvetica Neue" w:eastAsia="Helvetica Neue" w:hAnsi="Helvetica Neue" w:cs="Helvetica Neue"/>
        <w:b w:val="0"/>
        <w:i w:val="0"/>
        <w:smallCaps w:val="0"/>
        <w:strike w:val="0"/>
        <w:dstrike w:val="0"/>
        <w:color w:val="000000"/>
        <w:u w:val="none"/>
        <w:effect w:val="none"/>
        <w:vertAlign w:val="baseline"/>
      </w:rPr>
    </w:lvl>
    <w:lvl w:ilvl="1">
      <w:start w:val="1"/>
      <w:numFmt w:val="bullet"/>
      <w:lvlText w:val="•"/>
      <w:lvlJc w:val="left"/>
      <w:pPr>
        <w:ind w:left="345" w:hanging="165"/>
      </w:pPr>
      <w:rPr>
        <w:rFonts w:ascii="Helvetica Neue" w:eastAsia="Helvetica Neue" w:hAnsi="Helvetica Neue" w:cs="Helvetica Neue"/>
        <w:b w:val="0"/>
        <w:i w:val="0"/>
        <w:smallCaps w:val="0"/>
        <w:strike w:val="0"/>
        <w:dstrike w:val="0"/>
        <w:color w:val="000000"/>
        <w:u w:val="none"/>
        <w:effect w:val="none"/>
        <w:vertAlign w:val="baseline"/>
      </w:rPr>
    </w:lvl>
    <w:lvl w:ilvl="2">
      <w:start w:val="1"/>
      <w:numFmt w:val="bullet"/>
      <w:lvlText w:val="•"/>
      <w:lvlJc w:val="left"/>
      <w:pPr>
        <w:ind w:left="525" w:hanging="165"/>
      </w:pPr>
      <w:rPr>
        <w:rFonts w:ascii="Helvetica Neue" w:eastAsia="Helvetica Neue" w:hAnsi="Helvetica Neue" w:cs="Helvetica Neue"/>
        <w:b w:val="0"/>
        <w:i w:val="0"/>
        <w:smallCaps w:val="0"/>
        <w:strike w:val="0"/>
        <w:dstrike w:val="0"/>
        <w:color w:val="000000"/>
        <w:u w:val="none"/>
        <w:effect w:val="none"/>
        <w:vertAlign w:val="baseline"/>
      </w:rPr>
    </w:lvl>
    <w:lvl w:ilvl="3">
      <w:start w:val="1"/>
      <w:numFmt w:val="bullet"/>
      <w:lvlText w:val="•"/>
      <w:lvlJc w:val="left"/>
      <w:pPr>
        <w:ind w:left="705" w:hanging="165"/>
      </w:pPr>
      <w:rPr>
        <w:rFonts w:ascii="Helvetica Neue" w:eastAsia="Helvetica Neue" w:hAnsi="Helvetica Neue" w:cs="Helvetica Neue"/>
        <w:b w:val="0"/>
        <w:i w:val="0"/>
        <w:smallCaps w:val="0"/>
        <w:strike w:val="0"/>
        <w:dstrike w:val="0"/>
        <w:color w:val="000000"/>
        <w:u w:val="none"/>
        <w:effect w:val="none"/>
        <w:vertAlign w:val="baseline"/>
      </w:rPr>
    </w:lvl>
    <w:lvl w:ilvl="4">
      <w:start w:val="1"/>
      <w:numFmt w:val="bullet"/>
      <w:lvlText w:val="•"/>
      <w:lvlJc w:val="left"/>
      <w:pPr>
        <w:ind w:left="885" w:hanging="165"/>
      </w:pPr>
      <w:rPr>
        <w:rFonts w:ascii="Helvetica Neue" w:eastAsia="Helvetica Neue" w:hAnsi="Helvetica Neue" w:cs="Helvetica Neue"/>
        <w:b w:val="0"/>
        <w:i w:val="0"/>
        <w:smallCaps w:val="0"/>
        <w:strike w:val="0"/>
        <w:dstrike w:val="0"/>
        <w:color w:val="000000"/>
        <w:u w:val="none"/>
        <w:effect w:val="none"/>
        <w:vertAlign w:val="baseline"/>
      </w:rPr>
    </w:lvl>
    <w:lvl w:ilvl="5">
      <w:start w:val="1"/>
      <w:numFmt w:val="bullet"/>
      <w:lvlText w:val="•"/>
      <w:lvlJc w:val="left"/>
      <w:pPr>
        <w:ind w:left="1065" w:hanging="165"/>
      </w:pPr>
      <w:rPr>
        <w:rFonts w:ascii="Helvetica Neue" w:eastAsia="Helvetica Neue" w:hAnsi="Helvetica Neue" w:cs="Helvetica Neue"/>
        <w:b w:val="0"/>
        <w:i w:val="0"/>
        <w:smallCaps w:val="0"/>
        <w:strike w:val="0"/>
        <w:dstrike w:val="0"/>
        <w:color w:val="000000"/>
        <w:u w:val="none"/>
        <w:effect w:val="none"/>
        <w:vertAlign w:val="baseline"/>
      </w:rPr>
    </w:lvl>
    <w:lvl w:ilvl="6">
      <w:start w:val="1"/>
      <w:numFmt w:val="bullet"/>
      <w:lvlText w:val="•"/>
      <w:lvlJc w:val="left"/>
      <w:pPr>
        <w:ind w:left="1245" w:hanging="165"/>
      </w:pPr>
      <w:rPr>
        <w:rFonts w:ascii="Helvetica Neue" w:eastAsia="Helvetica Neue" w:hAnsi="Helvetica Neue" w:cs="Helvetica Neue"/>
        <w:b w:val="0"/>
        <w:i w:val="0"/>
        <w:smallCaps w:val="0"/>
        <w:strike w:val="0"/>
        <w:dstrike w:val="0"/>
        <w:color w:val="000000"/>
        <w:u w:val="none"/>
        <w:effect w:val="none"/>
        <w:vertAlign w:val="baseline"/>
      </w:rPr>
    </w:lvl>
    <w:lvl w:ilvl="7">
      <w:start w:val="1"/>
      <w:numFmt w:val="bullet"/>
      <w:lvlText w:val="•"/>
      <w:lvlJc w:val="left"/>
      <w:pPr>
        <w:ind w:left="1425" w:hanging="165"/>
      </w:pPr>
      <w:rPr>
        <w:rFonts w:ascii="Helvetica Neue" w:eastAsia="Helvetica Neue" w:hAnsi="Helvetica Neue" w:cs="Helvetica Neue"/>
        <w:b w:val="0"/>
        <w:i w:val="0"/>
        <w:smallCaps w:val="0"/>
        <w:strike w:val="0"/>
        <w:dstrike w:val="0"/>
        <w:color w:val="000000"/>
        <w:u w:val="none"/>
        <w:effect w:val="none"/>
        <w:vertAlign w:val="baseline"/>
      </w:rPr>
    </w:lvl>
    <w:lvl w:ilvl="8">
      <w:start w:val="1"/>
      <w:numFmt w:val="bullet"/>
      <w:lvlText w:val="•"/>
      <w:lvlJc w:val="left"/>
      <w:pPr>
        <w:ind w:left="1605" w:hanging="165"/>
      </w:pPr>
      <w:rPr>
        <w:rFonts w:ascii="Helvetica Neue" w:eastAsia="Helvetica Neue" w:hAnsi="Helvetica Neue" w:cs="Helvetica Neue"/>
        <w:b w:val="0"/>
        <w:i w:val="0"/>
        <w:smallCaps w:val="0"/>
        <w:strike w:val="0"/>
        <w:dstrike w:val="0"/>
        <w:color w:val="000000"/>
        <w:u w:val="none"/>
        <w:effect w:val="none"/>
        <w:vertAlign w:val="baseline"/>
      </w:rPr>
    </w:lvl>
  </w:abstractNum>
  <w:abstractNum w:abstractNumId="23" w15:restartNumberingAfterBreak="0">
    <w:nsid w:val="5E1A6844"/>
    <w:multiLevelType w:val="hybridMultilevel"/>
    <w:tmpl w:val="6CB4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E76A4"/>
    <w:multiLevelType w:val="hybridMultilevel"/>
    <w:tmpl w:val="69209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B57195"/>
    <w:multiLevelType w:val="hybridMultilevel"/>
    <w:tmpl w:val="59B0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4721D"/>
    <w:multiLevelType w:val="multilevel"/>
    <w:tmpl w:val="03D66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A74006"/>
    <w:multiLevelType w:val="multilevel"/>
    <w:tmpl w:val="F278A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AC4781"/>
    <w:multiLevelType w:val="multilevel"/>
    <w:tmpl w:val="C4F0E71C"/>
    <w:lvl w:ilvl="0">
      <w:start w:val="1"/>
      <w:numFmt w:val="bullet"/>
      <w:lvlText w:val="●"/>
      <w:lvlJc w:val="left"/>
      <w:pPr>
        <w:ind w:left="595" w:hanging="375"/>
      </w:pPr>
      <w:rPr>
        <w:rFonts w:ascii="Arimo" w:eastAsia="Arimo" w:hAnsi="Arimo" w:cs="Arimo"/>
        <w:b w:val="0"/>
        <w:i w:val="0"/>
        <w:smallCaps w:val="0"/>
        <w:strike w:val="0"/>
        <w:dstrike w:val="0"/>
        <w:color w:val="000000"/>
        <w:u w:val="none"/>
        <w:effect w:val="none"/>
        <w:vertAlign w:val="baseline"/>
      </w:rPr>
    </w:lvl>
    <w:lvl w:ilvl="1">
      <w:start w:val="1"/>
      <w:numFmt w:val="bullet"/>
      <w:lvlText w:val="•"/>
      <w:lvlJc w:val="left"/>
      <w:pPr>
        <w:ind w:left="815" w:hanging="375"/>
      </w:pPr>
      <w:rPr>
        <w:rFonts w:ascii="Helvetica Neue" w:eastAsia="Helvetica Neue" w:hAnsi="Helvetica Neue" w:cs="Helvetica Neue"/>
        <w:b w:val="0"/>
        <w:i w:val="0"/>
        <w:smallCaps w:val="0"/>
        <w:strike w:val="0"/>
        <w:dstrike w:val="0"/>
        <w:color w:val="000000"/>
        <w:u w:val="none"/>
        <w:effect w:val="none"/>
        <w:vertAlign w:val="baseline"/>
      </w:rPr>
    </w:lvl>
    <w:lvl w:ilvl="2">
      <w:start w:val="1"/>
      <w:numFmt w:val="bullet"/>
      <w:lvlText w:val="•"/>
      <w:lvlJc w:val="left"/>
      <w:pPr>
        <w:ind w:left="1035" w:hanging="375"/>
      </w:pPr>
      <w:rPr>
        <w:rFonts w:ascii="Helvetica Neue" w:eastAsia="Helvetica Neue" w:hAnsi="Helvetica Neue" w:cs="Helvetica Neue"/>
        <w:b w:val="0"/>
        <w:i w:val="0"/>
        <w:smallCaps w:val="0"/>
        <w:strike w:val="0"/>
        <w:dstrike w:val="0"/>
        <w:color w:val="000000"/>
        <w:u w:val="none"/>
        <w:effect w:val="none"/>
        <w:vertAlign w:val="baseline"/>
      </w:rPr>
    </w:lvl>
    <w:lvl w:ilvl="3">
      <w:start w:val="1"/>
      <w:numFmt w:val="bullet"/>
      <w:lvlText w:val="•"/>
      <w:lvlJc w:val="left"/>
      <w:pPr>
        <w:ind w:left="1255" w:hanging="375"/>
      </w:pPr>
      <w:rPr>
        <w:rFonts w:ascii="Helvetica Neue" w:eastAsia="Helvetica Neue" w:hAnsi="Helvetica Neue" w:cs="Helvetica Neue"/>
        <w:b w:val="0"/>
        <w:i w:val="0"/>
        <w:smallCaps w:val="0"/>
        <w:strike w:val="0"/>
        <w:dstrike w:val="0"/>
        <w:color w:val="000000"/>
        <w:u w:val="none"/>
        <w:effect w:val="none"/>
        <w:vertAlign w:val="baseline"/>
      </w:rPr>
    </w:lvl>
    <w:lvl w:ilvl="4">
      <w:start w:val="1"/>
      <w:numFmt w:val="bullet"/>
      <w:lvlText w:val="•"/>
      <w:lvlJc w:val="left"/>
      <w:pPr>
        <w:ind w:left="1475" w:hanging="375"/>
      </w:pPr>
      <w:rPr>
        <w:rFonts w:ascii="Helvetica Neue" w:eastAsia="Helvetica Neue" w:hAnsi="Helvetica Neue" w:cs="Helvetica Neue"/>
        <w:b w:val="0"/>
        <w:i w:val="0"/>
        <w:smallCaps w:val="0"/>
        <w:strike w:val="0"/>
        <w:dstrike w:val="0"/>
        <w:color w:val="000000"/>
        <w:u w:val="none"/>
        <w:effect w:val="none"/>
        <w:vertAlign w:val="baseline"/>
      </w:rPr>
    </w:lvl>
    <w:lvl w:ilvl="5">
      <w:start w:val="1"/>
      <w:numFmt w:val="bullet"/>
      <w:lvlText w:val="•"/>
      <w:lvlJc w:val="left"/>
      <w:pPr>
        <w:ind w:left="1695" w:hanging="375"/>
      </w:pPr>
      <w:rPr>
        <w:rFonts w:ascii="Helvetica Neue" w:eastAsia="Helvetica Neue" w:hAnsi="Helvetica Neue" w:cs="Helvetica Neue"/>
        <w:b w:val="0"/>
        <w:i w:val="0"/>
        <w:smallCaps w:val="0"/>
        <w:strike w:val="0"/>
        <w:dstrike w:val="0"/>
        <w:color w:val="000000"/>
        <w:u w:val="none"/>
        <w:effect w:val="none"/>
        <w:vertAlign w:val="baseline"/>
      </w:rPr>
    </w:lvl>
    <w:lvl w:ilvl="6">
      <w:start w:val="1"/>
      <w:numFmt w:val="bullet"/>
      <w:lvlText w:val="•"/>
      <w:lvlJc w:val="left"/>
      <w:pPr>
        <w:ind w:left="1915" w:hanging="375"/>
      </w:pPr>
      <w:rPr>
        <w:rFonts w:ascii="Helvetica Neue" w:eastAsia="Helvetica Neue" w:hAnsi="Helvetica Neue" w:cs="Helvetica Neue"/>
        <w:b w:val="0"/>
        <w:i w:val="0"/>
        <w:smallCaps w:val="0"/>
        <w:strike w:val="0"/>
        <w:dstrike w:val="0"/>
        <w:color w:val="000000"/>
        <w:u w:val="none"/>
        <w:effect w:val="none"/>
        <w:vertAlign w:val="baseline"/>
      </w:rPr>
    </w:lvl>
    <w:lvl w:ilvl="7">
      <w:start w:val="1"/>
      <w:numFmt w:val="bullet"/>
      <w:lvlText w:val="•"/>
      <w:lvlJc w:val="left"/>
      <w:pPr>
        <w:ind w:left="2135" w:hanging="375"/>
      </w:pPr>
      <w:rPr>
        <w:rFonts w:ascii="Helvetica Neue" w:eastAsia="Helvetica Neue" w:hAnsi="Helvetica Neue" w:cs="Helvetica Neue"/>
        <w:b w:val="0"/>
        <w:i w:val="0"/>
        <w:smallCaps w:val="0"/>
        <w:strike w:val="0"/>
        <w:dstrike w:val="0"/>
        <w:color w:val="000000"/>
        <w:u w:val="none"/>
        <w:effect w:val="none"/>
        <w:vertAlign w:val="baseline"/>
      </w:rPr>
    </w:lvl>
    <w:lvl w:ilvl="8">
      <w:start w:val="1"/>
      <w:numFmt w:val="bullet"/>
      <w:lvlText w:val="•"/>
      <w:lvlJc w:val="left"/>
      <w:pPr>
        <w:ind w:left="2355" w:hanging="375"/>
      </w:pPr>
      <w:rPr>
        <w:rFonts w:ascii="Helvetica Neue" w:eastAsia="Helvetica Neue" w:hAnsi="Helvetica Neue" w:cs="Helvetica Neue"/>
        <w:b w:val="0"/>
        <w:i w:val="0"/>
        <w:smallCaps w:val="0"/>
        <w:strike w:val="0"/>
        <w:dstrike w:val="0"/>
        <w:color w:val="000000"/>
        <w:u w:val="none"/>
        <w:effect w:val="none"/>
        <w:vertAlign w:val="baseline"/>
      </w:rPr>
    </w:lvl>
  </w:abstractNum>
  <w:abstractNum w:abstractNumId="30" w15:restartNumberingAfterBreak="0">
    <w:nsid w:val="7FD73B83"/>
    <w:multiLevelType w:val="multilevel"/>
    <w:tmpl w:val="83AE45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28"/>
  </w:num>
  <w:num w:numId="3">
    <w:abstractNumId w:val="6"/>
  </w:num>
  <w:num w:numId="4">
    <w:abstractNumId w:val="30"/>
  </w:num>
  <w:num w:numId="5">
    <w:abstractNumId w:val="17"/>
  </w:num>
  <w:num w:numId="6">
    <w:abstractNumId w:val="15"/>
  </w:num>
  <w:num w:numId="7">
    <w:abstractNumId w:val="20"/>
  </w:num>
  <w:num w:numId="8">
    <w:abstractNumId w:val="24"/>
  </w:num>
  <w:num w:numId="9">
    <w:abstractNumId w:val="7"/>
  </w:num>
  <w:num w:numId="10">
    <w:abstractNumId w:val="21"/>
  </w:num>
  <w:num w:numId="11">
    <w:abstractNumId w:val="23"/>
  </w:num>
  <w:num w:numId="12">
    <w:abstractNumId w:val="16"/>
  </w:num>
  <w:num w:numId="13">
    <w:abstractNumId w:val="19"/>
  </w:num>
  <w:num w:numId="14">
    <w:abstractNumId w:val="27"/>
  </w:num>
  <w:num w:numId="15">
    <w:abstractNumId w:val="26"/>
  </w:num>
  <w:num w:numId="16">
    <w:abstractNumId w:val="14"/>
  </w:num>
  <w:num w:numId="17">
    <w:abstractNumId w:val="12"/>
  </w:num>
  <w:num w:numId="18">
    <w:abstractNumId w:val="10"/>
  </w:num>
  <w:num w:numId="19">
    <w:abstractNumId w:val="5"/>
  </w:num>
  <w:num w:numId="20">
    <w:abstractNumId w:val="3"/>
  </w:num>
  <w:num w:numId="21">
    <w:abstractNumId w:val="29"/>
  </w:num>
  <w:num w:numId="22">
    <w:abstractNumId w:val="22"/>
  </w:num>
  <w:num w:numId="23">
    <w:abstractNumId w:val="13"/>
  </w:num>
  <w:num w:numId="24">
    <w:abstractNumId w:val="0"/>
  </w:num>
  <w:num w:numId="25">
    <w:abstractNumId w:val="18"/>
  </w:num>
  <w:num w:numId="26">
    <w:abstractNumId w:val="8"/>
  </w:num>
  <w:num w:numId="27">
    <w:abstractNumId w:val="2"/>
  </w:num>
  <w:num w:numId="28">
    <w:abstractNumId w:val="25"/>
  </w:num>
  <w:num w:numId="29">
    <w:abstractNumId w:val="11"/>
  </w:num>
  <w:num w:numId="30">
    <w:abstractNumId w:val="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8D"/>
    <w:rsid w:val="00000A75"/>
    <w:rsid w:val="0000419D"/>
    <w:rsid w:val="00005B92"/>
    <w:rsid w:val="00005DB7"/>
    <w:rsid w:val="00012327"/>
    <w:rsid w:val="00013572"/>
    <w:rsid w:val="000135EB"/>
    <w:rsid w:val="0001433E"/>
    <w:rsid w:val="00015EEA"/>
    <w:rsid w:val="00017EF3"/>
    <w:rsid w:val="00020724"/>
    <w:rsid w:val="00022010"/>
    <w:rsid w:val="00026688"/>
    <w:rsid w:val="000275AF"/>
    <w:rsid w:val="00027622"/>
    <w:rsid w:val="00030C19"/>
    <w:rsid w:val="000314A9"/>
    <w:rsid w:val="00033DBE"/>
    <w:rsid w:val="00034007"/>
    <w:rsid w:val="000363F7"/>
    <w:rsid w:val="0003659A"/>
    <w:rsid w:val="00040955"/>
    <w:rsid w:val="00041131"/>
    <w:rsid w:val="0004396E"/>
    <w:rsid w:val="0004540B"/>
    <w:rsid w:val="00045451"/>
    <w:rsid w:val="0005083B"/>
    <w:rsid w:val="00054B87"/>
    <w:rsid w:val="00056515"/>
    <w:rsid w:val="00056FDE"/>
    <w:rsid w:val="000621A9"/>
    <w:rsid w:val="00062530"/>
    <w:rsid w:val="000629DC"/>
    <w:rsid w:val="00063A6A"/>
    <w:rsid w:val="00063AC1"/>
    <w:rsid w:val="00066D2C"/>
    <w:rsid w:val="00073DC4"/>
    <w:rsid w:val="00076313"/>
    <w:rsid w:val="0007640B"/>
    <w:rsid w:val="00076B58"/>
    <w:rsid w:val="00080315"/>
    <w:rsid w:val="00080549"/>
    <w:rsid w:val="00082048"/>
    <w:rsid w:val="0008464C"/>
    <w:rsid w:val="00090F77"/>
    <w:rsid w:val="00092DB1"/>
    <w:rsid w:val="000960BE"/>
    <w:rsid w:val="000974D8"/>
    <w:rsid w:val="000A1E1A"/>
    <w:rsid w:val="000A1F5A"/>
    <w:rsid w:val="000A28AD"/>
    <w:rsid w:val="000A34BD"/>
    <w:rsid w:val="000A58AF"/>
    <w:rsid w:val="000A63B0"/>
    <w:rsid w:val="000A6C3D"/>
    <w:rsid w:val="000B49B2"/>
    <w:rsid w:val="000B5BBB"/>
    <w:rsid w:val="000C5FFF"/>
    <w:rsid w:val="000D0D31"/>
    <w:rsid w:val="000D15A1"/>
    <w:rsid w:val="000D24D2"/>
    <w:rsid w:val="000D355B"/>
    <w:rsid w:val="000E4569"/>
    <w:rsid w:val="000E4638"/>
    <w:rsid w:val="000E5CD9"/>
    <w:rsid w:val="000E7840"/>
    <w:rsid w:val="000E7C0D"/>
    <w:rsid w:val="000F2C59"/>
    <w:rsid w:val="000F2F58"/>
    <w:rsid w:val="000F3E38"/>
    <w:rsid w:val="000F4543"/>
    <w:rsid w:val="000F51C1"/>
    <w:rsid w:val="000F61AE"/>
    <w:rsid w:val="001000DC"/>
    <w:rsid w:val="001020C9"/>
    <w:rsid w:val="00102308"/>
    <w:rsid w:val="001028AD"/>
    <w:rsid w:val="00102B4E"/>
    <w:rsid w:val="00106C8B"/>
    <w:rsid w:val="0010734F"/>
    <w:rsid w:val="001122FF"/>
    <w:rsid w:val="00113B03"/>
    <w:rsid w:val="00113ED6"/>
    <w:rsid w:val="001140FE"/>
    <w:rsid w:val="00114BFA"/>
    <w:rsid w:val="00114C59"/>
    <w:rsid w:val="001176B8"/>
    <w:rsid w:val="00120870"/>
    <w:rsid w:val="001225DD"/>
    <w:rsid w:val="00124BC9"/>
    <w:rsid w:val="00125328"/>
    <w:rsid w:val="001278D9"/>
    <w:rsid w:val="00131E69"/>
    <w:rsid w:val="0013299D"/>
    <w:rsid w:val="001375C0"/>
    <w:rsid w:val="00141D44"/>
    <w:rsid w:val="001468BE"/>
    <w:rsid w:val="00147E26"/>
    <w:rsid w:val="00150192"/>
    <w:rsid w:val="001508CB"/>
    <w:rsid w:val="001514DD"/>
    <w:rsid w:val="00151725"/>
    <w:rsid w:val="0015209F"/>
    <w:rsid w:val="00152C06"/>
    <w:rsid w:val="00153A7E"/>
    <w:rsid w:val="00154DF9"/>
    <w:rsid w:val="00156544"/>
    <w:rsid w:val="00157C6F"/>
    <w:rsid w:val="00157D82"/>
    <w:rsid w:val="00160524"/>
    <w:rsid w:val="001659FD"/>
    <w:rsid w:val="00170BD2"/>
    <w:rsid w:val="0017186E"/>
    <w:rsid w:val="00171B34"/>
    <w:rsid w:val="00172618"/>
    <w:rsid w:val="00173C88"/>
    <w:rsid w:val="00173FBB"/>
    <w:rsid w:val="00175533"/>
    <w:rsid w:val="00175741"/>
    <w:rsid w:val="0017639A"/>
    <w:rsid w:val="00177057"/>
    <w:rsid w:val="00177D67"/>
    <w:rsid w:val="001804DB"/>
    <w:rsid w:val="001804F9"/>
    <w:rsid w:val="001815D2"/>
    <w:rsid w:val="00181C7D"/>
    <w:rsid w:val="00181F86"/>
    <w:rsid w:val="001839C2"/>
    <w:rsid w:val="00186821"/>
    <w:rsid w:val="001879FC"/>
    <w:rsid w:val="00187E26"/>
    <w:rsid w:val="001911DB"/>
    <w:rsid w:val="00191B24"/>
    <w:rsid w:val="00191CE1"/>
    <w:rsid w:val="00191FAB"/>
    <w:rsid w:val="00192D0D"/>
    <w:rsid w:val="001944E6"/>
    <w:rsid w:val="00195739"/>
    <w:rsid w:val="001964DF"/>
    <w:rsid w:val="001A0081"/>
    <w:rsid w:val="001A4DB5"/>
    <w:rsid w:val="001A595C"/>
    <w:rsid w:val="001A5D46"/>
    <w:rsid w:val="001B0A97"/>
    <w:rsid w:val="001B3F2F"/>
    <w:rsid w:val="001B4327"/>
    <w:rsid w:val="001B4DEB"/>
    <w:rsid w:val="001B70EF"/>
    <w:rsid w:val="001C052A"/>
    <w:rsid w:val="001C1A4A"/>
    <w:rsid w:val="001C2B7C"/>
    <w:rsid w:val="001C30FC"/>
    <w:rsid w:val="001C3BD0"/>
    <w:rsid w:val="001C5333"/>
    <w:rsid w:val="001D4C06"/>
    <w:rsid w:val="001D4D13"/>
    <w:rsid w:val="001E3AC3"/>
    <w:rsid w:val="001E4B06"/>
    <w:rsid w:val="001E6561"/>
    <w:rsid w:val="001E6AE2"/>
    <w:rsid w:val="001F02DD"/>
    <w:rsid w:val="001F1530"/>
    <w:rsid w:val="001F3722"/>
    <w:rsid w:val="001F5AC9"/>
    <w:rsid w:val="001F5C32"/>
    <w:rsid w:val="0020283C"/>
    <w:rsid w:val="0020317F"/>
    <w:rsid w:val="002033CC"/>
    <w:rsid w:val="00215B21"/>
    <w:rsid w:val="00215D13"/>
    <w:rsid w:val="00215FF9"/>
    <w:rsid w:val="00220856"/>
    <w:rsid w:val="00220C88"/>
    <w:rsid w:val="0022161A"/>
    <w:rsid w:val="0022237A"/>
    <w:rsid w:val="00222936"/>
    <w:rsid w:val="002248C5"/>
    <w:rsid w:val="00226C40"/>
    <w:rsid w:val="00227FD9"/>
    <w:rsid w:val="00232103"/>
    <w:rsid w:val="00232557"/>
    <w:rsid w:val="00232739"/>
    <w:rsid w:val="0023483E"/>
    <w:rsid w:val="00240496"/>
    <w:rsid w:val="00241587"/>
    <w:rsid w:val="0024161B"/>
    <w:rsid w:val="0024276A"/>
    <w:rsid w:val="00243F38"/>
    <w:rsid w:val="002462B0"/>
    <w:rsid w:val="002462F0"/>
    <w:rsid w:val="00251AE0"/>
    <w:rsid w:val="00254573"/>
    <w:rsid w:val="0025705A"/>
    <w:rsid w:val="002575C0"/>
    <w:rsid w:val="002618DA"/>
    <w:rsid w:val="00263773"/>
    <w:rsid w:val="00264FE7"/>
    <w:rsid w:val="00265873"/>
    <w:rsid w:val="00276C6F"/>
    <w:rsid w:val="00276F59"/>
    <w:rsid w:val="00277DEF"/>
    <w:rsid w:val="00277F03"/>
    <w:rsid w:val="00282A71"/>
    <w:rsid w:val="00285A40"/>
    <w:rsid w:val="00290264"/>
    <w:rsid w:val="00293764"/>
    <w:rsid w:val="00295F18"/>
    <w:rsid w:val="002A15D4"/>
    <w:rsid w:val="002A3253"/>
    <w:rsid w:val="002A3E56"/>
    <w:rsid w:val="002A45F3"/>
    <w:rsid w:val="002A7666"/>
    <w:rsid w:val="002B0337"/>
    <w:rsid w:val="002B374B"/>
    <w:rsid w:val="002B610F"/>
    <w:rsid w:val="002C06F9"/>
    <w:rsid w:val="002C5155"/>
    <w:rsid w:val="002C763B"/>
    <w:rsid w:val="002C7AFC"/>
    <w:rsid w:val="002C7FC1"/>
    <w:rsid w:val="002D3506"/>
    <w:rsid w:val="002D4B5E"/>
    <w:rsid w:val="002D4F37"/>
    <w:rsid w:val="002E0480"/>
    <w:rsid w:val="002E07F7"/>
    <w:rsid w:val="002E1D89"/>
    <w:rsid w:val="002E2D82"/>
    <w:rsid w:val="002E4263"/>
    <w:rsid w:val="002F5137"/>
    <w:rsid w:val="002F5361"/>
    <w:rsid w:val="00301956"/>
    <w:rsid w:val="00304484"/>
    <w:rsid w:val="00304AE5"/>
    <w:rsid w:val="00305D61"/>
    <w:rsid w:val="00311725"/>
    <w:rsid w:val="0031244C"/>
    <w:rsid w:val="00313988"/>
    <w:rsid w:val="00313B8D"/>
    <w:rsid w:val="003161D9"/>
    <w:rsid w:val="00316F2C"/>
    <w:rsid w:val="003214A0"/>
    <w:rsid w:val="00322CBF"/>
    <w:rsid w:val="00324AA6"/>
    <w:rsid w:val="00325DF3"/>
    <w:rsid w:val="00326C58"/>
    <w:rsid w:val="00326FE9"/>
    <w:rsid w:val="003312E2"/>
    <w:rsid w:val="003315C5"/>
    <w:rsid w:val="00332236"/>
    <w:rsid w:val="0033608D"/>
    <w:rsid w:val="00336555"/>
    <w:rsid w:val="003411E8"/>
    <w:rsid w:val="00341A5C"/>
    <w:rsid w:val="0034272E"/>
    <w:rsid w:val="00344072"/>
    <w:rsid w:val="0034424D"/>
    <w:rsid w:val="00344546"/>
    <w:rsid w:val="0034607C"/>
    <w:rsid w:val="003505D6"/>
    <w:rsid w:val="0035174C"/>
    <w:rsid w:val="0035284B"/>
    <w:rsid w:val="00354971"/>
    <w:rsid w:val="00356CE1"/>
    <w:rsid w:val="00356E81"/>
    <w:rsid w:val="003659D4"/>
    <w:rsid w:val="003661D1"/>
    <w:rsid w:val="003669C3"/>
    <w:rsid w:val="003712C4"/>
    <w:rsid w:val="00371408"/>
    <w:rsid w:val="003728A3"/>
    <w:rsid w:val="00373A40"/>
    <w:rsid w:val="00373B96"/>
    <w:rsid w:val="0037553B"/>
    <w:rsid w:val="00376F8F"/>
    <w:rsid w:val="00380A68"/>
    <w:rsid w:val="00380AC2"/>
    <w:rsid w:val="0038110D"/>
    <w:rsid w:val="00381223"/>
    <w:rsid w:val="003844A5"/>
    <w:rsid w:val="00384907"/>
    <w:rsid w:val="003859D7"/>
    <w:rsid w:val="00386CF5"/>
    <w:rsid w:val="003910BE"/>
    <w:rsid w:val="00392EE3"/>
    <w:rsid w:val="00395EB9"/>
    <w:rsid w:val="00396367"/>
    <w:rsid w:val="003A216B"/>
    <w:rsid w:val="003A6ADD"/>
    <w:rsid w:val="003B0A3F"/>
    <w:rsid w:val="003B0BF5"/>
    <w:rsid w:val="003B1576"/>
    <w:rsid w:val="003B32C0"/>
    <w:rsid w:val="003B4894"/>
    <w:rsid w:val="003B6C0F"/>
    <w:rsid w:val="003B7673"/>
    <w:rsid w:val="003C2105"/>
    <w:rsid w:val="003C2AE3"/>
    <w:rsid w:val="003C2D38"/>
    <w:rsid w:val="003C40AC"/>
    <w:rsid w:val="003C6C8D"/>
    <w:rsid w:val="003C77FC"/>
    <w:rsid w:val="003D14FB"/>
    <w:rsid w:val="003D32DD"/>
    <w:rsid w:val="003D414A"/>
    <w:rsid w:val="003D4925"/>
    <w:rsid w:val="003D4A42"/>
    <w:rsid w:val="003D5503"/>
    <w:rsid w:val="003D7275"/>
    <w:rsid w:val="003E176C"/>
    <w:rsid w:val="003E3264"/>
    <w:rsid w:val="003E3FBD"/>
    <w:rsid w:val="003E68EC"/>
    <w:rsid w:val="003E6C49"/>
    <w:rsid w:val="003F0475"/>
    <w:rsid w:val="003F2A13"/>
    <w:rsid w:val="003F35C5"/>
    <w:rsid w:val="003F5400"/>
    <w:rsid w:val="00400A22"/>
    <w:rsid w:val="004025A4"/>
    <w:rsid w:val="00403D01"/>
    <w:rsid w:val="00404499"/>
    <w:rsid w:val="0041041A"/>
    <w:rsid w:val="00411C65"/>
    <w:rsid w:val="00412160"/>
    <w:rsid w:val="00414064"/>
    <w:rsid w:val="0041439E"/>
    <w:rsid w:val="004152D3"/>
    <w:rsid w:val="0042098A"/>
    <w:rsid w:val="00420AB9"/>
    <w:rsid w:val="00421B8F"/>
    <w:rsid w:val="0042206B"/>
    <w:rsid w:val="0042542B"/>
    <w:rsid w:val="00426921"/>
    <w:rsid w:val="0042775E"/>
    <w:rsid w:val="00427BA2"/>
    <w:rsid w:val="004315BD"/>
    <w:rsid w:val="0043231B"/>
    <w:rsid w:val="004342C3"/>
    <w:rsid w:val="00436028"/>
    <w:rsid w:val="0043693D"/>
    <w:rsid w:val="0043752C"/>
    <w:rsid w:val="004401B4"/>
    <w:rsid w:val="0044194B"/>
    <w:rsid w:val="00443091"/>
    <w:rsid w:val="004463B1"/>
    <w:rsid w:val="0045114A"/>
    <w:rsid w:val="0045335A"/>
    <w:rsid w:val="0045380C"/>
    <w:rsid w:val="004548F2"/>
    <w:rsid w:val="0046026B"/>
    <w:rsid w:val="00466BAE"/>
    <w:rsid w:val="00473022"/>
    <w:rsid w:val="0047320E"/>
    <w:rsid w:val="00474B86"/>
    <w:rsid w:val="0047668C"/>
    <w:rsid w:val="00476F72"/>
    <w:rsid w:val="00483226"/>
    <w:rsid w:val="0048670E"/>
    <w:rsid w:val="00490BBD"/>
    <w:rsid w:val="00490DBB"/>
    <w:rsid w:val="0049480B"/>
    <w:rsid w:val="00495E34"/>
    <w:rsid w:val="00496FE7"/>
    <w:rsid w:val="004A0CC3"/>
    <w:rsid w:val="004A14E5"/>
    <w:rsid w:val="004A22E1"/>
    <w:rsid w:val="004A3930"/>
    <w:rsid w:val="004A5097"/>
    <w:rsid w:val="004B03A9"/>
    <w:rsid w:val="004B0E0B"/>
    <w:rsid w:val="004B13B1"/>
    <w:rsid w:val="004B23B1"/>
    <w:rsid w:val="004B36AB"/>
    <w:rsid w:val="004B4D81"/>
    <w:rsid w:val="004B5744"/>
    <w:rsid w:val="004C04C2"/>
    <w:rsid w:val="004C1BBD"/>
    <w:rsid w:val="004C1D72"/>
    <w:rsid w:val="004C3B11"/>
    <w:rsid w:val="004C4E72"/>
    <w:rsid w:val="004C6465"/>
    <w:rsid w:val="004C69A5"/>
    <w:rsid w:val="004C7120"/>
    <w:rsid w:val="004D2F1E"/>
    <w:rsid w:val="004D5A06"/>
    <w:rsid w:val="004D7AD0"/>
    <w:rsid w:val="004E02C6"/>
    <w:rsid w:val="004E2A6C"/>
    <w:rsid w:val="004E3163"/>
    <w:rsid w:val="004E52D4"/>
    <w:rsid w:val="004E6FA4"/>
    <w:rsid w:val="004E75F4"/>
    <w:rsid w:val="004E7BED"/>
    <w:rsid w:val="004F020F"/>
    <w:rsid w:val="004F05F7"/>
    <w:rsid w:val="004F0FC6"/>
    <w:rsid w:val="004F432E"/>
    <w:rsid w:val="004F5F68"/>
    <w:rsid w:val="004F6F2A"/>
    <w:rsid w:val="004F73F5"/>
    <w:rsid w:val="00500FCB"/>
    <w:rsid w:val="0050188D"/>
    <w:rsid w:val="00501FC2"/>
    <w:rsid w:val="00502935"/>
    <w:rsid w:val="005029A0"/>
    <w:rsid w:val="0050325C"/>
    <w:rsid w:val="00503B4E"/>
    <w:rsid w:val="00504036"/>
    <w:rsid w:val="00505DCB"/>
    <w:rsid w:val="0050601F"/>
    <w:rsid w:val="0050695C"/>
    <w:rsid w:val="005133F4"/>
    <w:rsid w:val="00515705"/>
    <w:rsid w:val="00520B13"/>
    <w:rsid w:val="00520F65"/>
    <w:rsid w:val="00522341"/>
    <w:rsid w:val="0052358C"/>
    <w:rsid w:val="00523EC8"/>
    <w:rsid w:val="0052567C"/>
    <w:rsid w:val="00526635"/>
    <w:rsid w:val="0052665B"/>
    <w:rsid w:val="005329BC"/>
    <w:rsid w:val="00532A2E"/>
    <w:rsid w:val="00542EBB"/>
    <w:rsid w:val="00544400"/>
    <w:rsid w:val="00544C1F"/>
    <w:rsid w:val="00545D5A"/>
    <w:rsid w:val="00546FD8"/>
    <w:rsid w:val="0055056C"/>
    <w:rsid w:val="0055203D"/>
    <w:rsid w:val="00553FE4"/>
    <w:rsid w:val="00555076"/>
    <w:rsid w:val="00556AD9"/>
    <w:rsid w:val="00560D93"/>
    <w:rsid w:val="0056298C"/>
    <w:rsid w:val="00562C80"/>
    <w:rsid w:val="00562E34"/>
    <w:rsid w:val="00562EC3"/>
    <w:rsid w:val="0056624F"/>
    <w:rsid w:val="00566E8D"/>
    <w:rsid w:val="00570DBD"/>
    <w:rsid w:val="0057254B"/>
    <w:rsid w:val="00572658"/>
    <w:rsid w:val="00572A73"/>
    <w:rsid w:val="005741D8"/>
    <w:rsid w:val="00575B27"/>
    <w:rsid w:val="00576BB3"/>
    <w:rsid w:val="00576E95"/>
    <w:rsid w:val="00580006"/>
    <w:rsid w:val="005810B4"/>
    <w:rsid w:val="0058548A"/>
    <w:rsid w:val="00586FE8"/>
    <w:rsid w:val="00587348"/>
    <w:rsid w:val="005911E5"/>
    <w:rsid w:val="00591628"/>
    <w:rsid w:val="00591F60"/>
    <w:rsid w:val="005929FC"/>
    <w:rsid w:val="00592A42"/>
    <w:rsid w:val="00594600"/>
    <w:rsid w:val="00594E62"/>
    <w:rsid w:val="00594F5A"/>
    <w:rsid w:val="005A1F33"/>
    <w:rsid w:val="005A2113"/>
    <w:rsid w:val="005A6B7E"/>
    <w:rsid w:val="005A7EA7"/>
    <w:rsid w:val="005B01C7"/>
    <w:rsid w:val="005B129A"/>
    <w:rsid w:val="005B2C0E"/>
    <w:rsid w:val="005B578C"/>
    <w:rsid w:val="005B5F4A"/>
    <w:rsid w:val="005B767A"/>
    <w:rsid w:val="005B7FBB"/>
    <w:rsid w:val="005C3F97"/>
    <w:rsid w:val="005C4706"/>
    <w:rsid w:val="005C4B40"/>
    <w:rsid w:val="005C513E"/>
    <w:rsid w:val="005C7B94"/>
    <w:rsid w:val="005D3D76"/>
    <w:rsid w:val="005D429A"/>
    <w:rsid w:val="005D4943"/>
    <w:rsid w:val="005D4F84"/>
    <w:rsid w:val="005D575D"/>
    <w:rsid w:val="005D783B"/>
    <w:rsid w:val="005D79CF"/>
    <w:rsid w:val="005E24F2"/>
    <w:rsid w:val="005E2678"/>
    <w:rsid w:val="005E3D96"/>
    <w:rsid w:val="005E4915"/>
    <w:rsid w:val="005E7698"/>
    <w:rsid w:val="005F6FC9"/>
    <w:rsid w:val="0060036E"/>
    <w:rsid w:val="006043E2"/>
    <w:rsid w:val="00606143"/>
    <w:rsid w:val="00607528"/>
    <w:rsid w:val="00610210"/>
    <w:rsid w:val="00610DCA"/>
    <w:rsid w:val="00611FF9"/>
    <w:rsid w:val="0061246B"/>
    <w:rsid w:val="006131A0"/>
    <w:rsid w:val="00614029"/>
    <w:rsid w:val="006169F2"/>
    <w:rsid w:val="006170CF"/>
    <w:rsid w:val="0062278F"/>
    <w:rsid w:val="006230B6"/>
    <w:rsid w:val="00623BED"/>
    <w:rsid w:val="00624B80"/>
    <w:rsid w:val="006277E0"/>
    <w:rsid w:val="006313C7"/>
    <w:rsid w:val="006323E7"/>
    <w:rsid w:val="0063287F"/>
    <w:rsid w:val="00636046"/>
    <w:rsid w:val="00640011"/>
    <w:rsid w:val="006412A6"/>
    <w:rsid w:val="006435C5"/>
    <w:rsid w:val="006449EB"/>
    <w:rsid w:val="006523F0"/>
    <w:rsid w:val="006527C7"/>
    <w:rsid w:val="0065425E"/>
    <w:rsid w:val="006569AA"/>
    <w:rsid w:val="00656AD6"/>
    <w:rsid w:val="00656B5A"/>
    <w:rsid w:val="006610F6"/>
    <w:rsid w:val="006612C5"/>
    <w:rsid w:val="00662E2A"/>
    <w:rsid w:val="006634F2"/>
    <w:rsid w:val="00663B9C"/>
    <w:rsid w:val="00663E67"/>
    <w:rsid w:val="006671FF"/>
    <w:rsid w:val="00667729"/>
    <w:rsid w:val="00670329"/>
    <w:rsid w:val="006716ED"/>
    <w:rsid w:val="006721F2"/>
    <w:rsid w:val="0067343B"/>
    <w:rsid w:val="006737A1"/>
    <w:rsid w:val="006743D8"/>
    <w:rsid w:val="006762CC"/>
    <w:rsid w:val="0067664D"/>
    <w:rsid w:val="00677246"/>
    <w:rsid w:val="00677CFA"/>
    <w:rsid w:val="006805E3"/>
    <w:rsid w:val="00680CA6"/>
    <w:rsid w:val="00682A28"/>
    <w:rsid w:val="00685E28"/>
    <w:rsid w:val="00686F10"/>
    <w:rsid w:val="00687465"/>
    <w:rsid w:val="006915C3"/>
    <w:rsid w:val="00691838"/>
    <w:rsid w:val="0069396E"/>
    <w:rsid w:val="00694E96"/>
    <w:rsid w:val="00695BA2"/>
    <w:rsid w:val="00696AE0"/>
    <w:rsid w:val="006A539D"/>
    <w:rsid w:val="006A575D"/>
    <w:rsid w:val="006A5BDE"/>
    <w:rsid w:val="006B2334"/>
    <w:rsid w:val="006B2C00"/>
    <w:rsid w:val="006B3A36"/>
    <w:rsid w:val="006B583B"/>
    <w:rsid w:val="006B66D5"/>
    <w:rsid w:val="006C7FB9"/>
    <w:rsid w:val="006D037D"/>
    <w:rsid w:val="006D054E"/>
    <w:rsid w:val="006D0613"/>
    <w:rsid w:val="006D1D49"/>
    <w:rsid w:val="006D50BB"/>
    <w:rsid w:val="006D78FF"/>
    <w:rsid w:val="006D7FEC"/>
    <w:rsid w:val="006E1914"/>
    <w:rsid w:val="006E1E18"/>
    <w:rsid w:val="006E7FCC"/>
    <w:rsid w:val="006F3623"/>
    <w:rsid w:val="00700FC1"/>
    <w:rsid w:val="007016B2"/>
    <w:rsid w:val="00702D97"/>
    <w:rsid w:val="0070335B"/>
    <w:rsid w:val="00705E7E"/>
    <w:rsid w:val="007066AC"/>
    <w:rsid w:val="00711B94"/>
    <w:rsid w:val="007149B7"/>
    <w:rsid w:val="007236A9"/>
    <w:rsid w:val="00724471"/>
    <w:rsid w:val="00730C79"/>
    <w:rsid w:val="007315AC"/>
    <w:rsid w:val="00732B29"/>
    <w:rsid w:val="00733166"/>
    <w:rsid w:val="00733BD4"/>
    <w:rsid w:val="00735BA3"/>
    <w:rsid w:val="00736B67"/>
    <w:rsid w:val="007440CF"/>
    <w:rsid w:val="00747E9F"/>
    <w:rsid w:val="007506AA"/>
    <w:rsid w:val="00750E68"/>
    <w:rsid w:val="00751508"/>
    <w:rsid w:val="00752888"/>
    <w:rsid w:val="00752CFB"/>
    <w:rsid w:val="007531AE"/>
    <w:rsid w:val="00753379"/>
    <w:rsid w:val="007536B2"/>
    <w:rsid w:val="00755EA6"/>
    <w:rsid w:val="00760E97"/>
    <w:rsid w:val="0076200E"/>
    <w:rsid w:val="00762024"/>
    <w:rsid w:val="00764925"/>
    <w:rsid w:val="00766E00"/>
    <w:rsid w:val="00770962"/>
    <w:rsid w:val="00773832"/>
    <w:rsid w:val="00773A5A"/>
    <w:rsid w:val="00774551"/>
    <w:rsid w:val="00774D3A"/>
    <w:rsid w:val="0077550D"/>
    <w:rsid w:val="00775FA6"/>
    <w:rsid w:val="007813E0"/>
    <w:rsid w:val="007833C6"/>
    <w:rsid w:val="00783465"/>
    <w:rsid w:val="00783E3E"/>
    <w:rsid w:val="00785155"/>
    <w:rsid w:val="00785EDD"/>
    <w:rsid w:val="00786CDC"/>
    <w:rsid w:val="00790272"/>
    <w:rsid w:val="007904CA"/>
    <w:rsid w:val="00790733"/>
    <w:rsid w:val="007950E1"/>
    <w:rsid w:val="007A2610"/>
    <w:rsid w:val="007A4B83"/>
    <w:rsid w:val="007A613E"/>
    <w:rsid w:val="007B14D8"/>
    <w:rsid w:val="007B14F7"/>
    <w:rsid w:val="007B3394"/>
    <w:rsid w:val="007B3852"/>
    <w:rsid w:val="007B6BFD"/>
    <w:rsid w:val="007C1C96"/>
    <w:rsid w:val="007C3001"/>
    <w:rsid w:val="007C37BF"/>
    <w:rsid w:val="007C73F0"/>
    <w:rsid w:val="007C7861"/>
    <w:rsid w:val="007E1A7F"/>
    <w:rsid w:val="007E2FAA"/>
    <w:rsid w:val="007E4C20"/>
    <w:rsid w:val="007E56FF"/>
    <w:rsid w:val="007E6636"/>
    <w:rsid w:val="007E79EE"/>
    <w:rsid w:val="007F36C0"/>
    <w:rsid w:val="007F446C"/>
    <w:rsid w:val="007F588F"/>
    <w:rsid w:val="007F70A1"/>
    <w:rsid w:val="007F7FE4"/>
    <w:rsid w:val="00800309"/>
    <w:rsid w:val="008005B4"/>
    <w:rsid w:val="00800C10"/>
    <w:rsid w:val="00803DC0"/>
    <w:rsid w:val="00805EDD"/>
    <w:rsid w:val="00806EC7"/>
    <w:rsid w:val="00810B09"/>
    <w:rsid w:val="00811C87"/>
    <w:rsid w:val="00814A66"/>
    <w:rsid w:val="00814AEE"/>
    <w:rsid w:val="0081545D"/>
    <w:rsid w:val="0081653E"/>
    <w:rsid w:val="00816D0C"/>
    <w:rsid w:val="008170D8"/>
    <w:rsid w:val="00820AF2"/>
    <w:rsid w:val="0082128E"/>
    <w:rsid w:val="008224C7"/>
    <w:rsid w:val="00824BCA"/>
    <w:rsid w:val="008312A4"/>
    <w:rsid w:val="00831B32"/>
    <w:rsid w:val="00833BA1"/>
    <w:rsid w:val="00834D05"/>
    <w:rsid w:val="00837308"/>
    <w:rsid w:val="00840F56"/>
    <w:rsid w:val="0084193C"/>
    <w:rsid w:val="00841ED2"/>
    <w:rsid w:val="00842013"/>
    <w:rsid w:val="00842D00"/>
    <w:rsid w:val="00844CD0"/>
    <w:rsid w:val="00851DF3"/>
    <w:rsid w:val="00852724"/>
    <w:rsid w:val="00852BA2"/>
    <w:rsid w:val="00861257"/>
    <w:rsid w:val="00861FA9"/>
    <w:rsid w:val="008627F8"/>
    <w:rsid w:val="00865BD3"/>
    <w:rsid w:val="00866E85"/>
    <w:rsid w:val="008707CB"/>
    <w:rsid w:val="0087107D"/>
    <w:rsid w:val="00871553"/>
    <w:rsid w:val="0087182A"/>
    <w:rsid w:val="00872B54"/>
    <w:rsid w:val="008734EB"/>
    <w:rsid w:val="00874A94"/>
    <w:rsid w:val="008754FD"/>
    <w:rsid w:val="00880694"/>
    <w:rsid w:val="00880919"/>
    <w:rsid w:val="008824B6"/>
    <w:rsid w:val="00882504"/>
    <w:rsid w:val="0088329F"/>
    <w:rsid w:val="00883766"/>
    <w:rsid w:val="008845DD"/>
    <w:rsid w:val="0089114D"/>
    <w:rsid w:val="0089366E"/>
    <w:rsid w:val="00893E03"/>
    <w:rsid w:val="008944D3"/>
    <w:rsid w:val="0089537A"/>
    <w:rsid w:val="008A063B"/>
    <w:rsid w:val="008A0DC6"/>
    <w:rsid w:val="008A1267"/>
    <w:rsid w:val="008A244A"/>
    <w:rsid w:val="008A39F1"/>
    <w:rsid w:val="008A5A67"/>
    <w:rsid w:val="008B17AF"/>
    <w:rsid w:val="008B4D61"/>
    <w:rsid w:val="008B578A"/>
    <w:rsid w:val="008B7230"/>
    <w:rsid w:val="008C2AD6"/>
    <w:rsid w:val="008C38F5"/>
    <w:rsid w:val="008C4222"/>
    <w:rsid w:val="008C746E"/>
    <w:rsid w:val="008D052C"/>
    <w:rsid w:val="008D228E"/>
    <w:rsid w:val="008D62B8"/>
    <w:rsid w:val="008D67C6"/>
    <w:rsid w:val="008D6D13"/>
    <w:rsid w:val="008E6C30"/>
    <w:rsid w:val="008F093B"/>
    <w:rsid w:val="008F1554"/>
    <w:rsid w:val="008F27BF"/>
    <w:rsid w:val="008F3CF6"/>
    <w:rsid w:val="008F5C21"/>
    <w:rsid w:val="008F72DF"/>
    <w:rsid w:val="00900F9D"/>
    <w:rsid w:val="0090326E"/>
    <w:rsid w:val="00903371"/>
    <w:rsid w:val="00904BDA"/>
    <w:rsid w:val="00904E07"/>
    <w:rsid w:val="00905ECF"/>
    <w:rsid w:val="009079F0"/>
    <w:rsid w:val="009105B5"/>
    <w:rsid w:val="009109BC"/>
    <w:rsid w:val="009138DC"/>
    <w:rsid w:val="00915B6D"/>
    <w:rsid w:val="009211E7"/>
    <w:rsid w:val="00923996"/>
    <w:rsid w:val="00931465"/>
    <w:rsid w:val="00937852"/>
    <w:rsid w:val="00940F2E"/>
    <w:rsid w:val="0094352A"/>
    <w:rsid w:val="00944CC7"/>
    <w:rsid w:val="00946DFD"/>
    <w:rsid w:val="009470A0"/>
    <w:rsid w:val="00953E1F"/>
    <w:rsid w:val="00956CE9"/>
    <w:rsid w:val="00957C0D"/>
    <w:rsid w:val="00960AB3"/>
    <w:rsid w:val="009616AC"/>
    <w:rsid w:val="00962DC8"/>
    <w:rsid w:val="009715C2"/>
    <w:rsid w:val="00971994"/>
    <w:rsid w:val="009720CB"/>
    <w:rsid w:val="0097390B"/>
    <w:rsid w:val="0097582D"/>
    <w:rsid w:val="00975B90"/>
    <w:rsid w:val="009768DC"/>
    <w:rsid w:val="009801A8"/>
    <w:rsid w:val="00984817"/>
    <w:rsid w:val="00984D46"/>
    <w:rsid w:val="0098677E"/>
    <w:rsid w:val="00991459"/>
    <w:rsid w:val="0099371B"/>
    <w:rsid w:val="00995D44"/>
    <w:rsid w:val="00996216"/>
    <w:rsid w:val="00997979"/>
    <w:rsid w:val="009A0E36"/>
    <w:rsid w:val="009A5750"/>
    <w:rsid w:val="009B3721"/>
    <w:rsid w:val="009B52BD"/>
    <w:rsid w:val="009B55CC"/>
    <w:rsid w:val="009B6161"/>
    <w:rsid w:val="009B665E"/>
    <w:rsid w:val="009C117C"/>
    <w:rsid w:val="009C1F13"/>
    <w:rsid w:val="009C1F87"/>
    <w:rsid w:val="009C22E1"/>
    <w:rsid w:val="009C27C5"/>
    <w:rsid w:val="009C2A08"/>
    <w:rsid w:val="009C6D6F"/>
    <w:rsid w:val="009D0BC6"/>
    <w:rsid w:val="009D5B79"/>
    <w:rsid w:val="009D649F"/>
    <w:rsid w:val="009D7C4D"/>
    <w:rsid w:val="009E2C32"/>
    <w:rsid w:val="009E40C6"/>
    <w:rsid w:val="009F205E"/>
    <w:rsid w:val="009F2B37"/>
    <w:rsid w:val="009F783A"/>
    <w:rsid w:val="00A00B8C"/>
    <w:rsid w:val="00A01C0E"/>
    <w:rsid w:val="00A10122"/>
    <w:rsid w:val="00A1079A"/>
    <w:rsid w:val="00A126B1"/>
    <w:rsid w:val="00A20866"/>
    <w:rsid w:val="00A2170E"/>
    <w:rsid w:val="00A221D4"/>
    <w:rsid w:val="00A22989"/>
    <w:rsid w:val="00A23541"/>
    <w:rsid w:val="00A23E3B"/>
    <w:rsid w:val="00A25AD3"/>
    <w:rsid w:val="00A27C08"/>
    <w:rsid w:val="00A3138E"/>
    <w:rsid w:val="00A31B45"/>
    <w:rsid w:val="00A329ED"/>
    <w:rsid w:val="00A40E9B"/>
    <w:rsid w:val="00A47DB4"/>
    <w:rsid w:val="00A52B1C"/>
    <w:rsid w:val="00A52D58"/>
    <w:rsid w:val="00A63B8F"/>
    <w:rsid w:val="00A64E84"/>
    <w:rsid w:val="00A665A1"/>
    <w:rsid w:val="00A72844"/>
    <w:rsid w:val="00A73A14"/>
    <w:rsid w:val="00A77952"/>
    <w:rsid w:val="00A80C6E"/>
    <w:rsid w:val="00A816F1"/>
    <w:rsid w:val="00A83D98"/>
    <w:rsid w:val="00A84DDD"/>
    <w:rsid w:val="00A8543A"/>
    <w:rsid w:val="00A8708E"/>
    <w:rsid w:val="00A95B42"/>
    <w:rsid w:val="00A95D63"/>
    <w:rsid w:val="00A972C3"/>
    <w:rsid w:val="00AA065D"/>
    <w:rsid w:val="00AA0942"/>
    <w:rsid w:val="00AA6916"/>
    <w:rsid w:val="00AB01B4"/>
    <w:rsid w:val="00AB113C"/>
    <w:rsid w:val="00AB2939"/>
    <w:rsid w:val="00AB39F6"/>
    <w:rsid w:val="00AC03AA"/>
    <w:rsid w:val="00AC0710"/>
    <w:rsid w:val="00AC4128"/>
    <w:rsid w:val="00AC649A"/>
    <w:rsid w:val="00AD06DA"/>
    <w:rsid w:val="00AD735E"/>
    <w:rsid w:val="00AE2382"/>
    <w:rsid w:val="00AE26EB"/>
    <w:rsid w:val="00AE517B"/>
    <w:rsid w:val="00AE666E"/>
    <w:rsid w:val="00AE68BE"/>
    <w:rsid w:val="00AF09C0"/>
    <w:rsid w:val="00AF25F8"/>
    <w:rsid w:val="00AF353C"/>
    <w:rsid w:val="00AF3F0B"/>
    <w:rsid w:val="00AF3F11"/>
    <w:rsid w:val="00AF5515"/>
    <w:rsid w:val="00AF6470"/>
    <w:rsid w:val="00B00012"/>
    <w:rsid w:val="00B01988"/>
    <w:rsid w:val="00B03EB2"/>
    <w:rsid w:val="00B0462F"/>
    <w:rsid w:val="00B04DEB"/>
    <w:rsid w:val="00B051C6"/>
    <w:rsid w:val="00B10816"/>
    <w:rsid w:val="00B114D3"/>
    <w:rsid w:val="00B11774"/>
    <w:rsid w:val="00B12226"/>
    <w:rsid w:val="00B13335"/>
    <w:rsid w:val="00B154AB"/>
    <w:rsid w:val="00B1589D"/>
    <w:rsid w:val="00B17176"/>
    <w:rsid w:val="00B200F6"/>
    <w:rsid w:val="00B20ADC"/>
    <w:rsid w:val="00B24352"/>
    <w:rsid w:val="00B25667"/>
    <w:rsid w:val="00B25E33"/>
    <w:rsid w:val="00B26144"/>
    <w:rsid w:val="00B2767F"/>
    <w:rsid w:val="00B2784C"/>
    <w:rsid w:val="00B320A9"/>
    <w:rsid w:val="00B32A60"/>
    <w:rsid w:val="00B334F8"/>
    <w:rsid w:val="00B350A6"/>
    <w:rsid w:val="00B352E6"/>
    <w:rsid w:val="00B37A8E"/>
    <w:rsid w:val="00B4009A"/>
    <w:rsid w:val="00B42241"/>
    <w:rsid w:val="00B4284A"/>
    <w:rsid w:val="00B447BE"/>
    <w:rsid w:val="00B450F5"/>
    <w:rsid w:val="00B45733"/>
    <w:rsid w:val="00B45DE8"/>
    <w:rsid w:val="00B511E7"/>
    <w:rsid w:val="00B55237"/>
    <w:rsid w:val="00B55BBA"/>
    <w:rsid w:val="00B60382"/>
    <w:rsid w:val="00B621E4"/>
    <w:rsid w:val="00B63EAD"/>
    <w:rsid w:val="00B65C21"/>
    <w:rsid w:val="00B72A09"/>
    <w:rsid w:val="00B72B7E"/>
    <w:rsid w:val="00B73442"/>
    <w:rsid w:val="00B7532A"/>
    <w:rsid w:val="00B755B8"/>
    <w:rsid w:val="00B7575D"/>
    <w:rsid w:val="00B76087"/>
    <w:rsid w:val="00B77FCB"/>
    <w:rsid w:val="00B80501"/>
    <w:rsid w:val="00B80F3B"/>
    <w:rsid w:val="00B858A7"/>
    <w:rsid w:val="00B85998"/>
    <w:rsid w:val="00B87354"/>
    <w:rsid w:val="00B875E2"/>
    <w:rsid w:val="00B906F3"/>
    <w:rsid w:val="00B93077"/>
    <w:rsid w:val="00B97B7E"/>
    <w:rsid w:val="00BA2328"/>
    <w:rsid w:val="00BA3B6A"/>
    <w:rsid w:val="00BA6A7C"/>
    <w:rsid w:val="00BB01D7"/>
    <w:rsid w:val="00BB679D"/>
    <w:rsid w:val="00BB7251"/>
    <w:rsid w:val="00BB7CB8"/>
    <w:rsid w:val="00BC1AF4"/>
    <w:rsid w:val="00BC26F4"/>
    <w:rsid w:val="00BC4993"/>
    <w:rsid w:val="00BC5929"/>
    <w:rsid w:val="00BC691A"/>
    <w:rsid w:val="00BD217C"/>
    <w:rsid w:val="00BD3148"/>
    <w:rsid w:val="00BD3877"/>
    <w:rsid w:val="00BD5DD8"/>
    <w:rsid w:val="00BE005C"/>
    <w:rsid w:val="00BE146B"/>
    <w:rsid w:val="00BE19D9"/>
    <w:rsid w:val="00BE3D47"/>
    <w:rsid w:val="00BE409D"/>
    <w:rsid w:val="00BE5F2B"/>
    <w:rsid w:val="00BF5CB2"/>
    <w:rsid w:val="00C00C08"/>
    <w:rsid w:val="00C01811"/>
    <w:rsid w:val="00C03D3B"/>
    <w:rsid w:val="00C04EFB"/>
    <w:rsid w:val="00C062FA"/>
    <w:rsid w:val="00C07E00"/>
    <w:rsid w:val="00C10703"/>
    <w:rsid w:val="00C1383D"/>
    <w:rsid w:val="00C16404"/>
    <w:rsid w:val="00C22DF2"/>
    <w:rsid w:val="00C2344E"/>
    <w:rsid w:val="00C25D8B"/>
    <w:rsid w:val="00C3347E"/>
    <w:rsid w:val="00C34818"/>
    <w:rsid w:val="00C34B42"/>
    <w:rsid w:val="00C357E9"/>
    <w:rsid w:val="00C37144"/>
    <w:rsid w:val="00C4082B"/>
    <w:rsid w:val="00C4188C"/>
    <w:rsid w:val="00C424EE"/>
    <w:rsid w:val="00C425C3"/>
    <w:rsid w:val="00C441B5"/>
    <w:rsid w:val="00C46755"/>
    <w:rsid w:val="00C51CAA"/>
    <w:rsid w:val="00C529E4"/>
    <w:rsid w:val="00C57467"/>
    <w:rsid w:val="00C60C7B"/>
    <w:rsid w:val="00C65154"/>
    <w:rsid w:val="00C705ED"/>
    <w:rsid w:val="00C73017"/>
    <w:rsid w:val="00C75743"/>
    <w:rsid w:val="00C7663C"/>
    <w:rsid w:val="00C80CD6"/>
    <w:rsid w:val="00C81E39"/>
    <w:rsid w:val="00C827F2"/>
    <w:rsid w:val="00C84FA7"/>
    <w:rsid w:val="00C904A4"/>
    <w:rsid w:val="00C931FB"/>
    <w:rsid w:val="00C936AE"/>
    <w:rsid w:val="00C94ABD"/>
    <w:rsid w:val="00C95369"/>
    <w:rsid w:val="00C95F46"/>
    <w:rsid w:val="00C96125"/>
    <w:rsid w:val="00C97075"/>
    <w:rsid w:val="00C979BB"/>
    <w:rsid w:val="00CA376C"/>
    <w:rsid w:val="00CA4585"/>
    <w:rsid w:val="00CA4B73"/>
    <w:rsid w:val="00CB010E"/>
    <w:rsid w:val="00CB0DE8"/>
    <w:rsid w:val="00CB3FFD"/>
    <w:rsid w:val="00CB59FB"/>
    <w:rsid w:val="00CB69DA"/>
    <w:rsid w:val="00CB6D20"/>
    <w:rsid w:val="00CC07F3"/>
    <w:rsid w:val="00CC23A8"/>
    <w:rsid w:val="00CC29D3"/>
    <w:rsid w:val="00CC3756"/>
    <w:rsid w:val="00CC388A"/>
    <w:rsid w:val="00CC49C6"/>
    <w:rsid w:val="00CC6780"/>
    <w:rsid w:val="00CC6EBD"/>
    <w:rsid w:val="00CC7020"/>
    <w:rsid w:val="00CC7AD3"/>
    <w:rsid w:val="00CC7DEB"/>
    <w:rsid w:val="00CD0209"/>
    <w:rsid w:val="00CD0FA5"/>
    <w:rsid w:val="00CD1A7E"/>
    <w:rsid w:val="00CD2E70"/>
    <w:rsid w:val="00CD3AD5"/>
    <w:rsid w:val="00CD4B9D"/>
    <w:rsid w:val="00CE11A7"/>
    <w:rsid w:val="00CE15B1"/>
    <w:rsid w:val="00CE64FE"/>
    <w:rsid w:val="00CE6753"/>
    <w:rsid w:val="00CE731E"/>
    <w:rsid w:val="00CF0876"/>
    <w:rsid w:val="00CF1EDF"/>
    <w:rsid w:val="00CF265B"/>
    <w:rsid w:val="00CF43DB"/>
    <w:rsid w:val="00CF5D67"/>
    <w:rsid w:val="00CF6E15"/>
    <w:rsid w:val="00D025CC"/>
    <w:rsid w:val="00D03951"/>
    <w:rsid w:val="00D1025A"/>
    <w:rsid w:val="00D112DB"/>
    <w:rsid w:val="00D11E98"/>
    <w:rsid w:val="00D13008"/>
    <w:rsid w:val="00D14BE2"/>
    <w:rsid w:val="00D20716"/>
    <w:rsid w:val="00D23B84"/>
    <w:rsid w:val="00D25578"/>
    <w:rsid w:val="00D2605E"/>
    <w:rsid w:val="00D30423"/>
    <w:rsid w:val="00D30B6C"/>
    <w:rsid w:val="00D40DCC"/>
    <w:rsid w:val="00D412A2"/>
    <w:rsid w:val="00D4160D"/>
    <w:rsid w:val="00D41B69"/>
    <w:rsid w:val="00D41D75"/>
    <w:rsid w:val="00D42DB7"/>
    <w:rsid w:val="00D450EA"/>
    <w:rsid w:val="00D50B0E"/>
    <w:rsid w:val="00D523C0"/>
    <w:rsid w:val="00D54282"/>
    <w:rsid w:val="00D56846"/>
    <w:rsid w:val="00D65F75"/>
    <w:rsid w:val="00D66879"/>
    <w:rsid w:val="00D66926"/>
    <w:rsid w:val="00D67E37"/>
    <w:rsid w:val="00D72A32"/>
    <w:rsid w:val="00D73786"/>
    <w:rsid w:val="00D7495F"/>
    <w:rsid w:val="00D75AF8"/>
    <w:rsid w:val="00D761DD"/>
    <w:rsid w:val="00D76F24"/>
    <w:rsid w:val="00D80935"/>
    <w:rsid w:val="00D823D5"/>
    <w:rsid w:val="00D835E6"/>
    <w:rsid w:val="00D84E44"/>
    <w:rsid w:val="00D87CD2"/>
    <w:rsid w:val="00D91DC0"/>
    <w:rsid w:val="00D93AA2"/>
    <w:rsid w:val="00DA1063"/>
    <w:rsid w:val="00DA2621"/>
    <w:rsid w:val="00DA2BC7"/>
    <w:rsid w:val="00DA51B5"/>
    <w:rsid w:val="00DA7F04"/>
    <w:rsid w:val="00DB0BBD"/>
    <w:rsid w:val="00DB3C8C"/>
    <w:rsid w:val="00DB6E89"/>
    <w:rsid w:val="00DC1282"/>
    <w:rsid w:val="00DC16BA"/>
    <w:rsid w:val="00DC1A44"/>
    <w:rsid w:val="00DC25EE"/>
    <w:rsid w:val="00DC398B"/>
    <w:rsid w:val="00DC484C"/>
    <w:rsid w:val="00DC5B00"/>
    <w:rsid w:val="00DC6485"/>
    <w:rsid w:val="00DC69A7"/>
    <w:rsid w:val="00DD0741"/>
    <w:rsid w:val="00DD1586"/>
    <w:rsid w:val="00DD2F93"/>
    <w:rsid w:val="00DD61AE"/>
    <w:rsid w:val="00DD6420"/>
    <w:rsid w:val="00DE03D5"/>
    <w:rsid w:val="00DE0D8A"/>
    <w:rsid w:val="00DE45DC"/>
    <w:rsid w:val="00DE58EE"/>
    <w:rsid w:val="00DE70B1"/>
    <w:rsid w:val="00DF411A"/>
    <w:rsid w:val="00DF4D38"/>
    <w:rsid w:val="00DF519B"/>
    <w:rsid w:val="00DF5425"/>
    <w:rsid w:val="00DF57D2"/>
    <w:rsid w:val="00E019F1"/>
    <w:rsid w:val="00E035B8"/>
    <w:rsid w:val="00E040D3"/>
    <w:rsid w:val="00E0454B"/>
    <w:rsid w:val="00E0506D"/>
    <w:rsid w:val="00E05B83"/>
    <w:rsid w:val="00E0680D"/>
    <w:rsid w:val="00E109B2"/>
    <w:rsid w:val="00E11011"/>
    <w:rsid w:val="00E12733"/>
    <w:rsid w:val="00E135D3"/>
    <w:rsid w:val="00E13A79"/>
    <w:rsid w:val="00E13ADD"/>
    <w:rsid w:val="00E14A9B"/>
    <w:rsid w:val="00E21C13"/>
    <w:rsid w:val="00E23324"/>
    <w:rsid w:val="00E23908"/>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0184"/>
    <w:rsid w:val="00E51FE3"/>
    <w:rsid w:val="00E5289C"/>
    <w:rsid w:val="00E57370"/>
    <w:rsid w:val="00E57541"/>
    <w:rsid w:val="00E60A41"/>
    <w:rsid w:val="00E61C5F"/>
    <w:rsid w:val="00E62C87"/>
    <w:rsid w:val="00E67A09"/>
    <w:rsid w:val="00E753B8"/>
    <w:rsid w:val="00E760A1"/>
    <w:rsid w:val="00E77425"/>
    <w:rsid w:val="00E77A00"/>
    <w:rsid w:val="00E77B54"/>
    <w:rsid w:val="00E8278C"/>
    <w:rsid w:val="00E8383A"/>
    <w:rsid w:val="00E8410E"/>
    <w:rsid w:val="00E86D1C"/>
    <w:rsid w:val="00E91604"/>
    <w:rsid w:val="00E91ADB"/>
    <w:rsid w:val="00E94445"/>
    <w:rsid w:val="00E948D1"/>
    <w:rsid w:val="00EA12A0"/>
    <w:rsid w:val="00EA13B5"/>
    <w:rsid w:val="00EA2AB1"/>
    <w:rsid w:val="00EA43F9"/>
    <w:rsid w:val="00EB1651"/>
    <w:rsid w:val="00EB17AE"/>
    <w:rsid w:val="00EB1CD9"/>
    <w:rsid w:val="00EB38F7"/>
    <w:rsid w:val="00EB4371"/>
    <w:rsid w:val="00EB5BF2"/>
    <w:rsid w:val="00EB7267"/>
    <w:rsid w:val="00EC074F"/>
    <w:rsid w:val="00EC2622"/>
    <w:rsid w:val="00EC3986"/>
    <w:rsid w:val="00EC430F"/>
    <w:rsid w:val="00EC48E4"/>
    <w:rsid w:val="00EC7832"/>
    <w:rsid w:val="00ED03F3"/>
    <w:rsid w:val="00ED1BD0"/>
    <w:rsid w:val="00ED2596"/>
    <w:rsid w:val="00ED2D93"/>
    <w:rsid w:val="00ED3E9D"/>
    <w:rsid w:val="00ED3FDC"/>
    <w:rsid w:val="00ED40DC"/>
    <w:rsid w:val="00ED6E79"/>
    <w:rsid w:val="00ED7832"/>
    <w:rsid w:val="00EE1FF2"/>
    <w:rsid w:val="00EE26A7"/>
    <w:rsid w:val="00EE2A20"/>
    <w:rsid w:val="00EE3745"/>
    <w:rsid w:val="00EE48D8"/>
    <w:rsid w:val="00EE6583"/>
    <w:rsid w:val="00EE6F80"/>
    <w:rsid w:val="00EF0D78"/>
    <w:rsid w:val="00EF0F95"/>
    <w:rsid w:val="00EF1164"/>
    <w:rsid w:val="00EF248D"/>
    <w:rsid w:val="00EF608E"/>
    <w:rsid w:val="00F06F0A"/>
    <w:rsid w:val="00F07812"/>
    <w:rsid w:val="00F07EB5"/>
    <w:rsid w:val="00F109CD"/>
    <w:rsid w:val="00F10B83"/>
    <w:rsid w:val="00F136BB"/>
    <w:rsid w:val="00F137F2"/>
    <w:rsid w:val="00F151F5"/>
    <w:rsid w:val="00F17A73"/>
    <w:rsid w:val="00F17FDA"/>
    <w:rsid w:val="00F223E7"/>
    <w:rsid w:val="00F232C8"/>
    <w:rsid w:val="00F23DB7"/>
    <w:rsid w:val="00F264CE"/>
    <w:rsid w:val="00F26534"/>
    <w:rsid w:val="00F27BC9"/>
    <w:rsid w:val="00F307A4"/>
    <w:rsid w:val="00F31B3A"/>
    <w:rsid w:val="00F32CE1"/>
    <w:rsid w:val="00F32EA5"/>
    <w:rsid w:val="00F34134"/>
    <w:rsid w:val="00F347E0"/>
    <w:rsid w:val="00F34948"/>
    <w:rsid w:val="00F3539C"/>
    <w:rsid w:val="00F37240"/>
    <w:rsid w:val="00F41882"/>
    <w:rsid w:val="00F435F9"/>
    <w:rsid w:val="00F43D06"/>
    <w:rsid w:val="00F50405"/>
    <w:rsid w:val="00F529A9"/>
    <w:rsid w:val="00F54E28"/>
    <w:rsid w:val="00F56949"/>
    <w:rsid w:val="00F57D19"/>
    <w:rsid w:val="00F60827"/>
    <w:rsid w:val="00F608E2"/>
    <w:rsid w:val="00F61239"/>
    <w:rsid w:val="00F667FA"/>
    <w:rsid w:val="00F6715B"/>
    <w:rsid w:val="00F71759"/>
    <w:rsid w:val="00F722F5"/>
    <w:rsid w:val="00F72991"/>
    <w:rsid w:val="00F73626"/>
    <w:rsid w:val="00F8097B"/>
    <w:rsid w:val="00F8119D"/>
    <w:rsid w:val="00F81FE1"/>
    <w:rsid w:val="00F87B5C"/>
    <w:rsid w:val="00F9045D"/>
    <w:rsid w:val="00F91BF8"/>
    <w:rsid w:val="00F925A1"/>
    <w:rsid w:val="00F92F76"/>
    <w:rsid w:val="00F93B2C"/>
    <w:rsid w:val="00F95625"/>
    <w:rsid w:val="00F956BD"/>
    <w:rsid w:val="00FA04E5"/>
    <w:rsid w:val="00FA5A5F"/>
    <w:rsid w:val="00FA5C07"/>
    <w:rsid w:val="00FA5C8C"/>
    <w:rsid w:val="00FB0033"/>
    <w:rsid w:val="00FB0876"/>
    <w:rsid w:val="00FB09C5"/>
    <w:rsid w:val="00FB1A3B"/>
    <w:rsid w:val="00FB2D23"/>
    <w:rsid w:val="00FB311E"/>
    <w:rsid w:val="00FB60A1"/>
    <w:rsid w:val="00FC0F4A"/>
    <w:rsid w:val="00FC18F5"/>
    <w:rsid w:val="00FC199A"/>
    <w:rsid w:val="00FD194D"/>
    <w:rsid w:val="00FD2932"/>
    <w:rsid w:val="00FD2C6A"/>
    <w:rsid w:val="00FD2DFF"/>
    <w:rsid w:val="00FD3B25"/>
    <w:rsid w:val="00FD6785"/>
    <w:rsid w:val="00FD7691"/>
    <w:rsid w:val="00FD7B25"/>
    <w:rsid w:val="00FD7F52"/>
    <w:rsid w:val="00FE1AA2"/>
    <w:rsid w:val="00FE2DD7"/>
    <w:rsid w:val="00FE3AF1"/>
    <w:rsid w:val="00FE46D4"/>
    <w:rsid w:val="00FF44F2"/>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0CA8A"/>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D5428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 w:type="paragraph" w:customStyle="1" w:styleId="Normaltextbig">
    <w:name w:val="Normaltextbig"/>
    <w:basedOn w:val="Normal"/>
    <w:rsid w:val="0025705A"/>
    <w:pPr>
      <w:spacing w:before="140" w:after="0" w:line="240" w:lineRule="auto"/>
      <w:jc w:val="both"/>
    </w:pPr>
    <w:rPr>
      <w:rFonts w:ascii="Arial" w:eastAsia="MS Mincho" w:hAnsi="Arial" w:cs="Times New Roman"/>
      <w:sz w:val="24"/>
      <w:szCs w:val="20"/>
      <w:lang w:val="en-GB" w:eastAsia="ja-JP"/>
    </w:rPr>
  </w:style>
  <w:style w:type="character" w:customStyle="1" w:styleId="Internetverknpfung">
    <w:name w:val="Internetverknüpfung"/>
    <w:basedOn w:val="DefaultParagraphFont"/>
    <w:uiPriority w:val="99"/>
    <w:unhideWhenUsed/>
    <w:rsid w:val="005C3F97"/>
    <w:rPr>
      <w:color w:val="0563C1" w:themeColor="hyperlink"/>
      <w:u w:val="single"/>
    </w:rPr>
  </w:style>
  <w:style w:type="table" w:customStyle="1" w:styleId="TableNormal1">
    <w:name w:val="Table Normal1"/>
    <w:rsid w:val="005C3F97"/>
    <w:pPr>
      <w:spacing w:after="0" w:line="240" w:lineRule="auto"/>
    </w:pPr>
    <w:rPr>
      <w:sz w:val="20"/>
      <w:szCs w:val="20"/>
      <w:lang w:eastAsia="ja-JP"/>
    </w:rPr>
    <w:tblPr>
      <w:tblCellMar>
        <w:top w:w="0" w:type="dxa"/>
        <w:left w:w="0" w:type="dxa"/>
        <w:bottom w:w="0" w:type="dxa"/>
        <w:right w:w="0" w:type="dxa"/>
      </w:tblCellMar>
    </w:tblPr>
  </w:style>
  <w:style w:type="character" w:customStyle="1" w:styleId="Heading7Char">
    <w:name w:val="Heading 7 Char"/>
    <w:basedOn w:val="DefaultParagraphFont"/>
    <w:link w:val="Heading7"/>
    <w:uiPriority w:val="9"/>
    <w:semiHidden/>
    <w:rsid w:val="00D54282"/>
    <w:rPr>
      <w:rFonts w:asciiTheme="majorHAnsi" w:eastAsiaTheme="majorEastAsia" w:hAnsiTheme="majorHAnsi" w:cstheme="majorBidi"/>
      <w:i/>
      <w:iCs/>
      <w:color w:val="1F4D78" w:themeColor="accent1" w:themeShade="7F"/>
    </w:rPr>
  </w:style>
  <w:style w:type="paragraph" w:styleId="CommentText">
    <w:name w:val="annotation text"/>
    <w:basedOn w:val="Normal"/>
    <w:link w:val="CommentTextChar"/>
    <w:uiPriority w:val="99"/>
    <w:semiHidden/>
    <w:unhideWhenUsed/>
    <w:rsid w:val="00D54282"/>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sid w:val="00D54282"/>
    <w:rPr>
      <w:sz w:val="20"/>
      <w:szCs w:val="20"/>
      <w:lang w:val="en-GB"/>
    </w:rPr>
  </w:style>
  <w:style w:type="paragraph" w:customStyle="1" w:styleId="TableParagraph">
    <w:name w:val="Table Paragraph"/>
    <w:basedOn w:val="Normal"/>
    <w:uiPriority w:val="1"/>
    <w:qFormat/>
    <w:rsid w:val="00D542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0">
    <w:name w:val="A0"/>
    <w:uiPriority w:val="99"/>
    <w:rsid w:val="00E57370"/>
    <w:rPr>
      <w:rFonts w:cs="NobelWGL"/>
      <w:b/>
      <w:bCs/>
      <w:color w:val="000000"/>
      <w:sz w:val="50"/>
      <w:szCs w:val="50"/>
    </w:rPr>
  </w:style>
  <w:style w:type="character" w:customStyle="1" w:styleId="apple-converted-space">
    <w:name w:val="apple-converted-space"/>
    <w:basedOn w:val="DefaultParagraphFont"/>
    <w:rsid w:val="00404499"/>
  </w:style>
  <w:style w:type="character" w:customStyle="1" w:styleId="tm-p-em">
    <w:name w:val="tm-p-em"/>
    <w:basedOn w:val="DefaultParagraphFont"/>
    <w:rsid w:val="00A23E3B"/>
  </w:style>
  <w:style w:type="character" w:customStyle="1" w:styleId="st">
    <w:name w:val="st"/>
    <w:basedOn w:val="DefaultParagraphFont"/>
    <w:rsid w:val="00A23E3B"/>
  </w:style>
  <w:style w:type="table" w:styleId="TableGrid">
    <w:name w:val="Table Grid"/>
    <w:basedOn w:val="TableNormal"/>
    <w:uiPriority w:val="39"/>
    <w:rsid w:val="00B755B8"/>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
    <w:name w:val="h3"/>
    <w:basedOn w:val="DefaultParagraphFont"/>
    <w:rsid w:val="00E77B54"/>
  </w:style>
  <w:style w:type="paragraph" w:customStyle="1" w:styleId="Bullets1">
    <w:name w:val="Bullets 1"/>
    <w:basedOn w:val="Normal"/>
    <w:qFormat/>
    <w:rsid w:val="00542EBB"/>
    <w:pPr>
      <w:numPr>
        <w:numId w:val="23"/>
      </w:numPr>
      <w:spacing w:before="120" w:after="0" w:line="240" w:lineRule="exact"/>
      <w:jc w:val="both"/>
    </w:pPr>
    <w:rPr>
      <w:rFonts w:ascii="Nobel-Book" w:eastAsia="MS Mincho" w:hAnsi="Nobel-Book" w:cs="Nobel-Book"/>
      <w:lang w:val="en-GB" w:eastAsia="ja-JP"/>
    </w:rPr>
  </w:style>
  <w:style w:type="paragraph" w:customStyle="1" w:styleId="NormalbulletsB">
    <w:name w:val="NormalbulletsB"/>
    <w:basedOn w:val="Bullets1"/>
    <w:rsid w:val="00542EBB"/>
    <w:pPr>
      <w:numPr>
        <w:ilvl w:val="1"/>
      </w:numPr>
      <w:spacing w:before="0"/>
    </w:pPr>
    <w:rPr>
      <w:sz w:val="14"/>
    </w:rPr>
  </w:style>
  <w:style w:type="character" w:styleId="CommentReference">
    <w:name w:val="annotation reference"/>
    <w:basedOn w:val="DefaultParagraphFont"/>
    <w:uiPriority w:val="99"/>
    <w:semiHidden/>
    <w:unhideWhenUsed/>
    <w:rsid w:val="00542EBB"/>
    <w:rPr>
      <w:sz w:val="16"/>
      <w:szCs w:val="16"/>
    </w:rPr>
  </w:style>
  <w:style w:type="paragraph" w:styleId="BalloonText">
    <w:name w:val="Balloon Text"/>
    <w:basedOn w:val="Normal"/>
    <w:link w:val="BalloonTextChar"/>
    <w:uiPriority w:val="99"/>
    <w:semiHidden/>
    <w:unhideWhenUsed/>
    <w:rsid w:val="00542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EBB"/>
    <w:rPr>
      <w:rFonts w:ascii="Segoe UI" w:hAnsi="Segoe UI" w:cs="Segoe UI"/>
      <w:sz w:val="18"/>
      <w:szCs w:val="18"/>
    </w:rPr>
  </w:style>
  <w:style w:type="character" w:customStyle="1" w:styleId="xn-location">
    <w:name w:val="xn-location"/>
    <w:basedOn w:val="DefaultParagraphFont"/>
    <w:rsid w:val="005D4F84"/>
  </w:style>
  <w:style w:type="character" w:customStyle="1" w:styleId="xn-person">
    <w:name w:val="xn-person"/>
    <w:basedOn w:val="DefaultParagraphFont"/>
    <w:rsid w:val="005D4F84"/>
  </w:style>
  <w:style w:type="character" w:customStyle="1" w:styleId="tlid-translation">
    <w:name w:val="tlid-translation"/>
    <w:basedOn w:val="DefaultParagraphFont"/>
    <w:rsid w:val="00DE58EE"/>
  </w:style>
  <w:style w:type="paragraph" w:customStyle="1" w:styleId="Normaltext">
    <w:name w:val="Normaltext"/>
    <w:aliases w:val="Green"/>
    <w:basedOn w:val="Normal"/>
    <w:link w:val="NormaltextChar"/>
    <w:rsid w:val="00C062FA"/>
    <w:pPr>
      <w:spacing w:line="240" w:lineRule="exact"/>
      <w:jc w:val="both"/>
    </w:pPr>
    <w:rPr>
      <w:rFonts w:ascii="Nobel-Book" w:eastAsia="SimSun" w:hAnsi="Nobel-Book" w:cs="Nobel-Book"/>
      <w:lang w:val="en-GB" w:eastAsia="zh-CN"/>
    </w:rPr>
  </w:style>
  <w:style w:type="character" w:customStyle="1" w:styleId="NormaltextChar">
    <w:name w:val="Normaltext Char"/>
    <w:aliases w:val="Green Char Char"/>
    <w:link w:val="Normaltext"/>
    <w:rsid w:val="00C062FA"/>
    <w:rPr>
      <w:rFonts w:ascii="Nobel-Book" w:eastAsia="SimSun" w:hAnsi="Nobel-Book" w:cs="Nobel-Book"/>
      <w:lang w:val="en-GB" w:eastAsia="zh-CN"/>
    </w:rPr>
  </w:style>
  <w:style w:type="paragraph" w:customStyle="1" w:styleId="Texttable">
    <w:name w:val="Text table"/>
    <w:basedOn w:val="Normal"/>
    <w:qFormat/>
    <w:rsid w:val="00C062FA"/>
    <w:pPr>
      <w:spacing w:after="200" w:line="260" w:lineRule="exact"/>
    </w:pPr>
    <w:rPr>
      <w:rFonts w:ascii="Nobel-Book" w:eastAsia="SimSun" w:hAnsi="Nobel-Book" w:cs="Arial"/>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22669276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682128075">
      <w:bodyDiv w:val="1"/>
      <w:marLeft w:val="0"/>
      <w:marRight w:val="0"/>
      <w:marTop w:val="0"/>
      <w:marBottom w:val="0"/>
      <w:divBdr>
        <w:top w:val="none" w:sz="0" w:space="0" w:color="auto"/>
        <w:left w:val="none" w:sz="0" w:space="0" w:color="auto"/>
        <w:bottom w:val="none" w:sz="0" w:space="0" w:color="auto"/>
        <w:right w:val="none" w:sz="0" w:space="0" w:color="auto"/>
      </w:divBdr>
      <w:divsChild>
        <w:div w:id="767196310">
          <w:marLeft w:val="0"/>
          <w:marRight w:val="0"/>
          <w:marTop w:val="0"/>
          <w:marBottom w:val="0"/>
          <w:divBdr>
            <w:top w:val="none" w:sz="0" w:space="0" w:color="auto"/>
            <w:left w:val="none" w:sz="0" w:space="0" w:color="auto"/>
            <w:bottom w:val="none" w:sz="0" w:space="0" w:color="auto"/>
            <w:right w:val="none" w:sz="0" w:space="0" w:color="auto"/>
          </w:divBdr>
          <w:divsChild>
            <w:div w:id="1094205349">
              <w:marLeft w:val="0"/>
              <w:marRight w:val="0"/>
              <w:marTop w:val="0"/>
              <w:marBottom w:val="0"/>
              <w:divBdr>
                <w:top w:val="none" w:sz="0" w:space="0" w:color="auto"/>
                <w:left w:val="none" w:sz="0" w:space="0" w:color="auto"/>
                <w:bottom w:val="none" w:sz="0" w:space="0" w:color="auto"/>
                <w:right w:val="none" w:sz="0" w:space="0" w:color="auto"/>
              </w:divBdr>
              <w:divsChild>
                <w:div w:id="538863268">
                  <w:marLeft w:val="0"/>
                  <w:marRight w:val="0"/>
                  <w:marTop w:val="0"/>
                  <w:marBottom w:val="0"/>
                  <w:divBdr>
                    <w:top w:val="none" w:sz="0" w:space="0" w:color="auto"/>
                    <w:left w:val="none" w:sz="0" w:space="0" w:color="auto"/>
                    <w:bottom w:val="none" w:sz="0" w:space="0" w:color="auto"/>
                    <w:right w:val="none" w:sz="0" w:space="0" w:color="auto"/>
                  </w:divBdr>
                  <w:divsChild>
                    <w:div w:id="201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05068449">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28809865">
      <w:bodyDiv w:val="1"/>
      <w:marLeft w:val="0"/>
      <w:marRight w:val="0"/>
      <w:marTop w:val="0"/>
      <w:marBottom w:val="0"/>
      <w:divBdr>
        <w:top w:val="none" w:sz="0" w:space="0" w:color="auto"/>
        <w:left w:val="none" w:sz="0" w:space="0" w:color="auto"/>
        <w:bottom w:val="none" w:sz="0" w:space="0" w:color="auto"/>
        <w:right w:val="none" w:sz="0" w:space="0" w:color="auto"/>
      </w:divBdr>
      <w:divsChild>
        <w:div w:id="1127161800">
          <w:marLeft w:val="0"/>
          <w:marRight w:val="0"/>
          <w:marTop w:val="0"/>
          <w:marBottom w:val="0"/>
          <w:divBdr>
            <w:top w:val="none" w:sz="0" w:space="0" w:color="auto"/>
            <w:left w:val="none" w:sz="0" w:space="0" w:color="auto"/>
            <w:bottom w:val="none" w:sz="0" w:space="0" w:color="auto"/>
            <w:right w:val="none" w:sz="0" w:space="0" w:color="auto"/>
          </w:divBdr>
          <w:divsChild>
            <w:div w:id="840782412">
              <w:marLeft w:val="0"/>
              <w:marRight w:val="0"/>
              <w:marTop w:val="0"/>
              <w:marBottom w:val="0"/>
              <w:divBdr>
                <w:top w:val="none" w:sz="0" w:space="0" w:color="auto"/>
                <w:left w:val="none" w:sz="0" w:space="0" w:color="auto"/>
                <w:bottom w:val="none" w:sz="0" w:space="0" w:color="auto"/>
                <w:right w:val="none" w:sz="0" w:space="0" w:color="auto"/>
              </w:divBdr>
              <w:divsChild>
                <w:div w:id="323358602">
                  <w:marLeft w:val="0"/>
                  <w:marRight w:val="0"/>
                  <w:marTop w:val="0"/>
                  <w:marBottom w:val="0"/>
                  <w:divBdr>
                    <w:top w:val="none" w:sz="0" w:space="0" w:color="auto"/>
                    <w:left w:val="none" w:sz="0" w:space="0" w:color="auto"/>
                    <w:bottom w:val="none" w:sz="0" w:space="0" w:color="auto"/>
                    <w:right w:val="none" w:sz="0" w:space="0" w:color="auto"/>
                  </w:divBdr>
                  <w:divsChild>
                    <w:div w:id="12030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419987659">
      <w:bodyDiv w:val="1"/>
      <w:marLeft w:val="0"/>
      <w:marRight w:val="0"/>
      <w:marTop w:val="0"/>
      <w:marBottom w:val="0"/>
      <w:divBdr>
        <w:top w:val="none" w:sz="0" w:space="0" w:color="auto"/>
        <w:left w:val="none" w:sz="0" w:space="0" w:color="auto"/>
        <w:bottom w:val="none" w:sz="0" w:space="0" w:color="auto"/>
        <w:right w:val="none" w:sz="0" w:space="0" w:color="auto"/>
      </w:divBdr>
      <w:divsChild>
        <w:div w:id="1436824678">
          <w:marLeft w:val="0"/>
          <w:marRight w:val="0"/>
          <w:marTop w:val="0"/>
          <w:marBottom w:val="0"/>
          <w:divBdr>
            <w:top w:val="none" w:sz="0" w:space="0" w:color="auto"/>
            <w:left w:val="none" w:sz="0" w:space="0" w:color="auto"/>
            <w:bottom w:val="none" w:sz="0" w:space="0" w:color="auto"/>
            <w:right w:val="none" w:sz="0" w:space="0" w:color="auto"/>
          </w:divBdr>
          <w:divsChild>
            <w:div w:id="1426995613">
              <w:marLeft w:val="0"/>
              <w:marRight w:val="0"/>
              <w:marTop w:val="0"/>
              <w:marBottom w:val="0"/>
              <w:divBdr>
                <w:top w:val="none" w:sz="0" w:space="0" w:color="auto"/>
                <w:left w:val="none" w:sz="0" w:space="0" w:color="auto"/>
                <w:bottom w:val="none" w:sz="0" w:space="0" w:color="auto"/>
                <w:right w:val="none" w:sz="0" w:space="0" w:color="auto"/>
              </w:divBdr>
              <w:divsChild>
                <w:div w:id="1914973389">
                  <w:marLeft w:val="0"/>
                  <w:marRight w:val="0"/>
                  <w:marTop w:val="0"/>
                  <w:marBottom w:val="0"/>
                  <w:divBdr>
                    <w:top w:val="none" w:sz="0" w:space="0" w:color="auto"/>
                    <w:left w:val="none" w:sz="0" w:space="0" w:color="auto"/>
                    <w:bottom w:val="none" w:sz="0" w:space="0" w:color="auto"/>
                    <w:right w:val="none" w:sz="0" w:space="0" w:color="auto"/>
                  </w:divBdr>
                  <w:divsChild>
                    <w:div w:id="16274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702395206">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mbor.varga@toyota-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lexushungary/" TargetMode="External"/><Relationship Id="rId2" Type="http://schemas.openxmlformats.org/officeDocument/2006/relationships/image" Target="media/image1.png"/><Relationship Id="rId1" Type="http://schemas.openxmlformats.org/officeDocument/2006/relationships/hyperlink" Target="https://www.lexusnews.eu/hu/"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B9D2F-61B4-41B4-92CA-1466C1B2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3</cp:revision>
  <dcterms:created xsi:type="dcterms:W3CDTF">2020-07-22T07:18:00Z</dcterms:created>
  <dcterms:modified xsi:type="dcterms:W3CDTF">2020-07-22T07:23:00Z</dcterms:modified>
</cp:coreProperties>
</file>