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9B595B" w:rsidRPr="00E50C5D" w:rsidRDefault="005278B2" w:rsidP="00E50C5D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>KIZÁRÓLAG A VILÁG LEGFEJLETTEBB ÖNTÖLTŐ HIBRID ELEKTROMOS HAJTÁSÁVAL KAPHATÓ IDEHAZA A LEXUS RX</w:t>
      </w:r>
    </w:p>
    <w:bookmarkEnd w:id="1"/>
    <w:p w:rsidR="00E50C5D" w:rsidRDefault="00E50C5D" w:rsidP="00E50C5D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5278B2" w:rsidRPr="009A2B79" w:rsidRDefault="005278B2" w:rsidP="009A2B79">
      <w:pPr>
        <w:spacing w:after="0" w:line="360" w:lineRule="auto"/>
        <w:ind w:right="40"/>
        <w:jc w:val="both"/>
        <w:rPr>
          <w:rFonts w:ascii="Arial" w:hAnsi="Arial" w:cs="Arial"/>
          <w:b/>
          <w:color w:val="000000" w:themeColor="text1"/>
          <w:lang w:val="hu-HU"/>
        </w:rPr>
      </w:pPr>
      <w:r w:rsidRPr="009A2B79">
        <w:rPr>
          <w:rFonts w:ascii="Arial" w:hAnsi="Arial" w:cs="Arial"/>
          <w:b/>
          <w:lang w:val="hu-HU"/>
        </w:rPr>
        <w:t>Miután Lexus európai csúcs SUV</w:t>
      </w:r>
      <w:r w:rsidR="00BC13A0" w:rsidRPr="009A2B79">
        <w:rPr>
          <w:rFonts w:ascii="Arial" w:hAnsi="Arial" w:cs="Arial"/>
          <w:b/>
          <w:lang w:val="hu-HU"/>
        </w:rPr>
        <w:t xml:space="preserve">-ja, az RX korábbi generációját a Nyugat-Európában és Magyarországon szinte kizárólag (mintegy 99%-ban) a világ legfejlettebb, negyedik generációs környezetbarát öntöltő hibrid elektromos hajtásával választották az ügyfelek, a modell új generációja hazánkban is kizárólag ezzel a hajtással lesz elérhető a jövőben.  </w:t>
      </w:r>
      <w:r w:rsidR="009A2B79" w:rsidRPr="009A2B79">
        <w:rPr>
          <w:rFonts w:ascii="Arial" w:hAnsi="Arial" w:cs="Arial"/>
          <w:b/>
          <w:lang w:val="hu-HU"/>
        </w:rPr>
        <w:t>A hazai piacra érkező RX 450h takarékos és erőteljes</w:t>
      </w:r>
      <w:r w:rsidRPr="009A2B79">
        <w:rPr>
          <w:rFonts w:ascii="Arial" w:hAnsi="Arial" w:cs="Arial"/>
          <w:b/>
          <w:lang w:val="hu-HU"/>
        </w:rPr>
        <w:t>t öntöltő hibrid elektromos hajtásában egy rendkívül hatékony, 3,5 literes, közvetlen üzemanyag-befecskendezéses V6-os benzinmotor működik</w:t>
      </w:r>
      <w:r w:rsidR="009A2B79" w:rsidRPr="009A2B79">
        <w:rPr>
          <w:rFonts w:ascii="Arial" w:hAnsi="Arial" w:cs="Arial"/>
          <w:b/>
          <w:lang w:val="hu-HU"/>
        </w:rPr>
        <w:t xml:space="preserve">, amelynek összteljesítménye az elektromos hajtással kiegészülve 313 lóerő. A benzin hajtású, 2,0 literes RX 300 és 3,5 literes RX 350 modellváltozatokat csak bizonyos piacokon, például Oroszországban, </w:t>
      </w:r>
      <w:r w:rsidR="009A2B79" w:rsidRPr="009A2B79">
        <w:rPr>
          <w:rFonts w:ascii="Arial" w:hAnsi="Arial" w:cs="Arial"/>
          <w:b/>
          <w:color w:val="000000" w:themeColor="text1"/>
          <w:lang w:val="hu-HU"/>
        </w:rPr>
        <w:t>Ukrajnában, Kazahsztánba</w:t>
      </w:r>
      <w:r w:rsidR="009A2B79" w:rsidRPr="009A2B79">
        <w:rPr>
          <w:rFonts w:ascii="Arial" w:hAnsi="Arial" w:cs="Arial"/>
          <w:b/>
          <w:color w:val="000000" w:themeColor="text1"/>
          <w:lang w:val="hu-HU"/>
        </w:rPr>
        <w:t>n és a Kaukázusban forgalmazzák majd.</w:t>
      </w:r>
    </w:p>
    <w:p w:rsidR="009A2B79" w:rsidRDefault="009A2B79" w:rsidP="009A2B79">
      <w:pPr>
        <w:spacing w:after="0" w:line="360" w:lineRule="auto"/>
        <w:ind w:right="40"/>
        <w:jc w:val="both"/>
        <w:rPr>
          <w:rFonts w:ascii="Arial" w:hAnsi="Arial" w:cs="Arial"/>
          <w:color w:val="000000" w:themeColor="text1"/>
          <w:lang w:val="hu-HU"/>
        </w:rPr>
      </w:pPr>
    </w:p>
    <w:p w:rsidR="005278B2" w:rsidRPr="009A2B79" w:rsidRDefault="009A2B79" w:rsidP="005278B2">
      <w:pPr>
        <w:spacing w:after="0" w:line="360" w:lineRule="auto"/>
        <w:ind w:right="39"/>
        <w:jc w:val="both"/>
        <w:rPr>
          <w:rFonts w:ascii="Arial" w:hAnsi="Arial" w:cs="Arial"/>
          <w:color w:val="000000" w:themeColor="text1"/>
          <w:lang w:val="hu-HU"/>
        </w:rPr>
      </w:pPr>
      <w:r w:rsidRPr="005278B2">
        <w:rPr>
          <w:rFonts w:ascii="Arial" w:hAnsi="Arial" w:cs="Arial"/>
          <w:color w:val="000000" w:themeColor="text1"/>
          <w:lang w:val="hu-HU"/>
        </w:rPr>
        <w:t>A 2020-as Lexus RX</w:t>
      </w:r>
      <w:r>
        <w:rPr>
          <w:rFonts w:ascii="Arial" w:hAnsi="Arial" w:cs="Arial"/>
          <w:color w:val="000000" w:themeColor="text1"/>
          <w:lang w:val="hu-HU"/>
        </w:rPr>
        <w:t xml:space="preserve"> 450h</w:t>
      </w:r>
      <w:r w:rsidRPr="005278B2">
        <w:rPr>
          <w:rFonts w:ascii="Arial" w:hAnsi="Arial" w:cs="Arial"/>
          <w:color w:val="000000" w:themeColor="text1"/>
          <w:lang w:val="hu-HU"/>
        </w:rPr>
        <w:t xml:space="preserve"> hajtáslánca </w:t>
      </w:r>
      <w:r>
        <w:rPr>
          <w:rFonts w:ascii="Arial" w:hAnsi="Arial" w:cs="Arial"/>
          <w:color w:val="000000" w:themeColor="text1"/>
          <w:lang w:val="hu-HU"/>
        </w:rPr>
        <w:t xml:space="preserve">alapjaiban </w:t>
      </w:r>
      <w:r w:rsidRPr="005278B2">
        <w:rPr>
          <w:rFonts w:ascii="Arial" w:hAnsi="Arial" w:cs="Arial"/>
          <w:color w:val="000000" w:themeColor="text1"/>
          <w:lang w:val="hu-HU"/>
        </w:rPr>
        <w:t>nem változott,</w:t>
      </w:r>
      <w:r>
        <w:rPr>
          <w:rFonts w:ascii="Arial" w:hAnsi="Arial" w:cs="Arial"/>
          <w:color w:val="000000" w:themeColor="text1"/>
          <w:lang w:val="hu-HU"/>
        </w:rPr>
        <w:t xml:space="preserve"> ám még tovább finomították azt: a világ legfejlettebb, negyedik generációs öntöltő </w:t>
      </w:r>
      <w:proofErr w:type="spellStart"/>
      <w:r>
        <w:rPr>
          <w:rFonts w:ascii="Arial" w:hAnsi="Arial" w:cs="Arial"/>
          <w:color w:val="000000" w:themeColor="text1"/>
          <w:lang w:val="hu-HU"/>
        </w:rPr>
        <w:t>full</w:t>
      </w:r>
      <w:proofErr w:type="spellEnd"/>
      <w:r>
        <w:rPr>
          <w:rFonts w:ascii="Arial" w:hAnsi="Arial" w:cs="Arial"/>
          <w:color w:val="000000" w:themeColor="text1"/>
          <w:lang w:val="hu-HU"/>
        </w:rPr>
        <w:t xml:space="preserve"> hi</w:t>
      </w:r>
      <w:r w:rsidR="005278B2" w:rsidRPr="005278B2">
        <w:rPr>
          <w:rFonts w:ascii="Arial" w:hAnsi="Arial" w:cs="Arial"/>
          <w:color w:val="000000" w:themeColor="text1"/>
          <w:lang w:val="hu-HU"/>
        </w:rPr>
        <w:t>brid rendszerében egy 3,5 literes, közvetlen üzemanyag-befecskendezéses V6-os benzinmotor működik, amelynek legnagyobb teljesítménye 193 kW/262 DIN LE 6000 1/perc fordulatszámon, csúcsnyomatéka pedig 335 Nm 4600 1/perc fordulatnál. A rendszer összteljesítménye (a belsőégésű és az elektromotor együttes működésekor) 230 kW/313 DIN LE.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="005278B2" w:rsidRPr="005278B2">
        <w:rPr>
          <w:rFonts w:ascii="Arial" w:hAnsi="Arial" w:cs="Arial"/>
          <w:color w:val="000000" w:themeColor="text1"/>
          <w:lang w:val="hu-HU"/>
        </w:rPr>
        <w:t>A benzinmotor égéskamráinak kialakítása javítja az égés hatékonyságát. WLTP-ciklusban mérve a CO</w:t>
      </w:r>
      <w:r w:rsidR="005278B2" w:rsidRPr="005278B2">
        <w:rPr>
          <w:rFonts w:ascii="Cambria Math" w:hAnsi="Cambria Math" w:cs="Cambria Math"/>
          <w:color w:val="000000" w:themeColor="text1"/>
          <w:lang w:val="hu-HU"/>
        </w:rPr>
        <w:t>₂</w:t>
      </w:r>
      <w:r w:rsidR="005278B2" w:rsidRPr="005278B2">
        <w:rPr>
          <w:rFonts w:ascii="Arial" w:hAnsi="Arial" w:cs="Arial"/>
          <w:color w:val="000000" w:themeColor="text1"/>
          <w:lang w:val="hu-HU"/>
        </w:rPr>
        <w:t xml:space="preserve">-kibocsátás legalacsonyabb értéke 172 g/km, az üzemanyag-fogyasztás pedig 7,6-7,9 l/100 km. </w:t>
      </w:r>
      <w:r w:rsidR="005278B2" w:rsidRPr="009A2B79">
        <w:rPr>
          <w:rFonts w:ascii="Arial" w:hAnsi="Arial" w:cs="Arial"/>
          <w:color w:val="000000" w:themeColor="text1"/>
          <w:lang w:val="hu-HU"/>
        </w:rPr>
        <w:t>(NEDC-</w:t>
      </w:r>
      <w:proofErr w:type="spellStart"/>
      <w:r w:rsidR="005278B2" w:rsidRPr="009A2B79">
        <w:rPr>
          <w:rFonts w:ascii="Arial" w:hAnsi="Arial" w:cs="Arial"/>
          <w:color w:val="000000" w:themeColor="text1"/>
          <w:lang w:val="hu-HU"/>
        </w:rPr>
        <w:t>korellált</w:t>
      </w:r>
      <w:proofErr w:type="spellEnd"/>
      <w:r w:rsidR="005278B2" w:rsidRPr="009A2B79">
        <w:rPr>
          <w:rFonts w:ascii="Arial" w:hAnsi="Arial" w:cs="Arial"/>
          <w:color w:val="000000" w:themeColor="text1"/>
          <w:lang w:val="hu-HU"/>
        </w:rPr>
        <w:t xml:space="preserve"> adatok: kombinált üzemanyag-fogyasztás 5,8 l/100 km-</w:t>
      </w:r>
      <w:proofErr w:type="spellStart"/>
      <w:r w:rsidR="005278B2" w:rsidRPr="009A2B79">
        <w:rPr>
          <w:rFonts w:ascii="Arial" w:hAnsi="Arial" w:cs="Arial"/>
          <w:color w:val="000000" w:themeColor="text1"/>
          <w:lang w:val="hu-HU"/>
        </w:rPr>
        <w:t>től</w:t>
      </w:r>
      <w:proofErr w:type="spellEnd"/>
      <w:r w:rsidR="005278B2" w:rsidRPr="009A2B79">
        <w:rPr>
          <w:rFonts w:ascii="Arial" w:hAnsi="Arial" w:cs="Arial"/>
          <w:color w:val="000000" w:themeColor="text1"/>
          <w:lang w:val="hu-HU"/>
        </w:rPr>
        <w:t>, CO</w:t>
      </w:r>
      <w:r w:rsidR="005278B2" w:rsidRPr="009A2B79">
        <w:rPr>
          <w:rFonts w:ascii="Cambria Math" w:hAnsi="Cambria Math" w:cs="Cambria Math"/>
          <w:color w:val="000000" w:themeColor="text1"/>
          <w:lang w:val="hu-HU"/>
        </w:rPr>
        <w:t>₂</w:t>
      </w:r>
      <w:r w:rsidR="005278B2" w:rsidRPr="009A2B79">
        <w:rPr>
          <w:rFonts w:ascii="Arial" w:hAnsi="Arial" w:cs="Arial"/>
          <w:color w:val="000000" w:themeColor="text1"/>
          <w:lang w:val="hu-HU"/>
        </w:rPr>
        <w:t>-kibocsátás 132 g/km-</w:t>
      </w:r>
      <w:proofErr w:type="spellStart"/>
      <w:r w:rsidR="005278B2" w:rsidRPr="009A2B79">
        <w:rPr>
          <w:rFonts w:ascii="Arial" w:hAnsi="Arial" w:cs="Arial"/>
          <w:color w:val="000000" w:themeColor="text1"/>
          <w:lang w:val="hu-HU"/>
        </w:rPr>
        <w:t>től</w:t>
      </w:r>
      <w:proofErr w:type="spellEnd"/>
      <w:r>
        <w:rPr>
          <w:rFonts w:ascii="Arial" w:hAnsi="Arial" w:cs="Arial"/>
          <w:color w:val="000000" w:themeColor="text1"/>
          <w:lang w:val="hu-HU"/>
        </w:rPr>
        <w:t>.</w:t>
      </w:r>
      <w:r w:rsidR="005278B2" w:rsidRPr="009A2B79">
        <w:rPr>
          <w:rFonts w:ascii="Arial" w:hAnsi="Arial" w:cs="Arial"/>
          <w:color w:val="000000" w:themeColor="text1"/>
          <w:lang w:val="hu-HU"/>
        </w:rPr>
        <w:t>)</w:t>
      </w:r>
    </w:p>
    <w:p w:rsidR="005278B2" w:rsidRPr="005278B2" w:rsidRDefault="005278B2" w:rsidP="005278B2">
      <w:pPr>
        <w:spacing w:after="0" w:line="360" w:lineRule="auto"/>
        <w:ind w:right="39"/>
        <w:jc w:val="both"/>
        <w:rPr>
          <w:rFonts w:ascii="Arial" w:hAnsi="Arial" w:cs="Arial"/>
          <w:color w:val="000000" w:themeColor="text1"/>
          <w:lang w:val="hu-HU"/>
        </w:rPr>
      </w:pPr>
      <w:r w:rsidRPr="005278B2">
        <w:rPr>
          <w:rFonts w:ascii="Arial" w:hAnsi="Arial" w:cs="Arial"/>
          <w:color w:val="000000" w:themeColor="text1"/>
          <w:lang w:val="hu-HU"/>
        </w:rPr>
        <w:t xml:space="preserve">A Lexus 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Hybrid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Drive System fő komponenseit és vezérlő rendszerét 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újratervezték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a vállalat mérnökei, hogy az autó továbbra is kategóriaelső üzemanyag-fogyasztást, minimális károsanyag-kibocsátást és kimagasló közúti teljesítményt kínáljon. Az első sebességváltó-differenciálmű egységben a váltóolaj hőmérsékletét új, vízhűtésű rendszer szabályozza, az előterheléses differenciálmű pedig javítja a teljesítményt és az egyenesfutást.</w:t>
      </w:r>
      <w:r w:rsidR="009A2B79">
        <w:rPr>
          <w:rFonts w:ascii="Arial" w:hAnsi="Arial" w:cs="Arial"/>
          <w:color w:val="000000" w:themeColor="text1"/>
          <w:lang w:val="hu-HU"/>
        </w:rPr>
        <w:t xml:space="preserve"> </w:t>
      </w:r>
      <w:r w:rsidRPr="005278B2">
        <w:rPr>
          <w:rFonts w:ascii="Arial" w:hAnsi="Arial" w:cs="Arial"/>
          <w:color w:val="000000" w:themeColor="text1"/>
          <w:lang w:val="hu-HU"/>
        </w:rPr>
        <w:t>A hátsó egységbe beépített E-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Four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rendszer biztosítja az RX 450h összkerékhajtását; ezt a mérnökök háromtengelyes konfigurációra alakították át. A szerkezet így kompaktabb kialakítású lett, és a </w:t>
      </w:r>
      <w:r w:rsidRPr="005278B2">
        <w:rPr>
          <w:rFonts w:ascii="Arial" w:hAnsi="Arial" w:cs="Arial"/>
          <w:color w:val="000000" w:themeColor="text1"/>
          <w:lang w:val="hu-HU"/>
        </w:rPr>
        <w:lastRenderedPageBreak/>
        <w:t xml:space="preserve">bemenő tengely a lehető legközelebb kerülhetett a kimenő tengelyhez. Az egység háza és 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burkolata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alumíniumból készül, ami további tömegcsökkenést eredményezett.</w:t>
      </w:r>
      <w:r w:rsidR="009A2B79">
        <w:rPr>
          <w:rFonts w:ascii="Arial" w:hAnsi="Arial" w:cs="Arial"/>
          <w:color w:val="000000" w:themeColor="text1"/>
          <w:lang w:val="hu-HU"/>
        </w:rPr>
        <w:t xml:space="preserve"> </w:t>
      </w:r>
      <w:r w:rsidRPr="005278B2">
        <w:rPr>
          <w:rFonts w:ascii="Arial" w:hAnsi="Arial" w:cs="Arial"/>
          <w:color w:val="000000" w:themeColor="text1"/>
          <w:lang w:val="hu-HU"/>
        </w:rPr>
        <w:t>A szívónyílások és az égéskamrák kialakításának köszönhetően a hengerekben tökéletesebben örvénylik a benzin-levegő keverék, így tovább javul az égés hatékonysága.</w:t>
      </w:r>
      <w:r w:rsidR="009A2B79">
        <w:rPr>
          <w:rFonts w:ascii="Arial" w:hAnsi="Arial" w:cs="Arial"/>
          <w:color w:val="000000" w:themeColor="text1"/>
          <w:lang w:val="hu-HU"/>
        </w:rPr>
        <w:t xml:space="preserve"> </w:t>
      </w:r>
      <w:r w:rsidRPr="005278B2">
        <w:rPr>
          <w:rFonts w:ascii="Arial" w:hAnsi="Arial" w:cs="Arial"/>
          <w:color w:val="000000" w:themeColor="text1"/>
          <w:lang w:val="hu-HU"/>
        </w:rPr>
        <w:t xml:space="preserve">A teljesítményvezérlő egységet (PCU) és a hibrid motorvezérlő egységet (ECU) is áttervezték, hogy a rendszer jobb energiahatékonysággal és még inkább felhasználóbarát módon működjön, és 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kifinomultabban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adja le teljesítményét. Könnyebb és hatékonyabb elektromos vízpumpát alkalmaztak, a hibrid akkumulátort pedig más formában rendezték el, hogy kompaktabb kialakításával még kevesebb helyet foglaljon. Az E-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Four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elektromos összkerékhajtási rendszer tökéletesített vezérlő funkciói még gyorsabb működést biztosítanak, amikor a vezető a kanyarban kezd gyorsítani.</w:t>
      </w:r>
    </w:p>
    <w:p w:rsidR="009A2B79" w:rsidRDefault="009A2B79" w:rsidP="005278B2">
      <w:pPr>
        <w:spacing w:after="0" w:line="360" w:lineRule="auto"/>
        <w:ind w:right="39"/>
        <w:jc w:val="both"/>
        <w:rPr>
          <w:rFonts w:ascii="Arial" w:hAnsi="Arial" w:cs="Arial"/>
          <w:b/>
          <w:bCs/>
          <w:color w:val="000000" w:themeColor="text1"/>
          <w:lang w:val="hu-HU"/>
        </w:rPr>
      </w:pPr>
    </w:p>
    <w:p w:rsidR="009A2B79" w:rsidRDefault="009A2B79" w:rsidP="005278B2">
      <w:pPr>
        <w:spacing w:after="0" w:line="360" w:lineRule="auto"/>
        <w:ind w:right="39"/>
        <w:jc w:val="both"/>
        <w:rPr>
          <w:rFonts w:ascii="Arial" w:hAnsi="Arial" w:cs="Arial"/>
          <w:b/>
          <w:bCs/>
          <w:color w:val="000000" w:themeColor="text1"/>
          <w:lang w:val="hu-HU"/>
        </w:rPr>
      </w:pPr>
      <w:r>
        <w:rPr>
          <w:rFonts w:ascii="Arial" w:hAnsi="Arial" w:cs="Arial"/>
          <w:b/>
          <w:bCs/>
          <w:color w:val="000000" w:themeColor="text1"/>
          <w:lang w:val="hu-HU"/>
        </w:rPr>
        <w:t>Hogyan működik az elektromos összkerékhajtás?</w:t>
      </w:r>
    </w:p>
    <w:p w:rsidR="005278B2" w:rsidRPr="005278B2" w:rsidRDefault="005278B2" w:rsidP="005278B2">
      <w:pPr>
        <w:spacing w:after="0" w:line="360" w:lineRule="auto"/>
        <w:ind w:right="39"/>
        <w:jc w:val="both"/>
        <w:rPr>
          <w:rFonts w:ascii="Arial" w:hAnsi="Arial" w:cs="Arial"/>
          <w:color w:val="000000" w:themeColor="text1"/>
          <w:lang w:val="hu-HU"/>
        </w:rPr>
      </w:pPr>
      <w:r w:rsidRPr="005278B2">
        <w:rPr>
          <w:rFonts w:ascii="Arial" w:hAnsi="Arial" w:cs="Arial"/>
          <w:color w:val="000000" w:themeColor="text1"/>
          <w:lang w:val="hu-HU"/>
        </w:rPr>
        <w:t>Az RX 450h összkerékhajtású változatában a Lexus proaktív E-</w:t>
      </w:r>
      <w:proofErr w:type="spellStart"/>
      <w:r w:rsidRPr="005278B2">
        <w:rPr>
          <w:rFonts w:ascii="Arial" w:hAnsi="Arial" w:cs="Arial"/>
          <w:color w:val="000000" w:themeColor="text1"/>
          <w:lang w:val="hu-HU"/>
        </w:rPr>
        <w:t>Four</w:t>
      </w:r>
      <w:proofErr w:type="spellEnd"/>
      <w:r w:rsidRPr="005278B2">
        <w:rPr>
          <w:rFonts w:ascii="Arial" w:hAnsi="Arial" w:cs="Arial"/>
          <w:color w:val="000000" w:themeColor="text1"/>
          <w:lang w:val="hu-HU"/>
        </w:rPr>
        <w:t xml:space="preserve"> rendszere működik</w:t>
      </w:r>
      <w:r w:rsidR="009A2B79">
        <w:rPr>
          <w:rFonts w:ascii="Arial" w:hAnsi="Arial" w:cs="Arial"/>
          <w:color w:val="000000" w:themeColor="text1"/>
          <w:lang w:val="hu-HU"/>
        </w:rPr>
        <w:t>:</w:t>
      </w:r>
      <w:r w:rsidRPr="005278B2">
        <w:rPr>
          <w:rFonts w:ascii="Arial" w:hAnsi="Arial" w:cs="Arial"/>
          <w:color w:val="000000" w:themeColor="text1"/>
          <w:lang w:val="hu-HU"/>
        </w:rPr>
        <w:t xml:space="preserve"> ennek lényege, hogy a hátsó tengelyhez egy külön elektromotor/generátor csatlakozik. Az üzemanyag- és energiafogyasztást hatásosan csökkenti, hogy az AWD kizárólag szükség esetén kapcsol be, ugyanakkor a hátsó elektromotor generátorként működve tölti az autó akkumulátorát, amikor a regeneratív fékrendszer aktív.</w:t>
      </w:r>
      <w:r w:rsidR="009A2B79">
        <w:rPr>
          <w:rFonts w:ascii="Arial" w:hAnsi="Arial" w:cs="Arial"/>
          <w:color w:val="000000" w:themeColor="text1"/>
          <w:lang w:val="hu-HU"/>
        </w:rPr>
        <w:t xml:space="preserve"> </w:t>
      </w:r>
      <w:r w:rsidRPr="005278B2">
        <w:rPr>
          <w:rFonts w:ascii="Arial" w:hAnsi="Arial" w:cs="Arial"/>
          <w:color w:val="000000" w:themeColor="text1"/>
          <w:lang w:val="hu-HU"/>
        </w:rPr>
        <w:t>Az első és a hátsó tengelyek közti, valamint az egyes kerekek közötti vonóerő-elosztás mértéke a vezető előtti multiinformációs kijelzőn követhető nyomon.</w:t>
      </w:r>
    </w:p>
    <w:p w:rsidR="005278B2" w:rsidRPr="005278B2" w:rsidRDefault="005278B2" w:rsidP="005278B2">
      <w:pPr>
        <w:spacing w:after="0" w:line="360" w:lineRule="auto"/>
        <w:ind w:right="39"/>
        <w:jc w:val="both"/>
        <w:rPr>
          <w:rFonts w:ascii="Arial" w:hAnsi="Arial" w:cs="Arial"/>
          <w:b/>
          <w:bCs/>
          <w:color w:val="000000" w:themeColor="text1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9D" w:rsidRDefault="00A51E9D" w:rsidP="00566E8D">
      <w:pPr>
        <w:spacing w:after="0" w:line="240" w:lineRule="auto"/>
      </w:pPr>
      <w:r>
        <w:separator/>
      </w:r>
    </w:p>
  </w:endnote>
  <w:endnote w:type="continuationSeparator" w:id="0">
    <w:p w:rsidR="00A51E9D" w:rsidRDefault="00A51E9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9D" w:rsidRDefault="00A51E9D" w:rsidP="00566E8D">
      <w:pPr>
        <w:spacing w:after="0" w:line="240" w:lineRule="auto"/>
      </w:pPr>
      <w:r>
        <w:separator/>
      </w:r>
    </w:p>
  </w:footnote>
  <w:footnote w:type="continuationSeparator" w:id="0">
    <w:p w:rsidR="00A51E9D" w:rsidRDefault="00A51E9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F64C29"/>
    <w:multiLevelType w:val="hybridMultilevel"/>
    <w:tmpl w:val="288C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32FBC"/>
    <w:multiLevelType w:val="hybridMultilevel"/>
    <w:tmpl w:val="F146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08C4"/>
    <w:multiLevelType w:val="hybridMultilevel"/>
    <w:tmpl w:val="F144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26"/>
  </w:num>
  <w:num w:numId="5">
    <w:abstractNumId w:val="13"/>
  </w:num>
  <w:num w:numId="6">
    <w:abstractNumId w:val="11"/>
  </w:num>
  <w:num w:numId="7">
    <w:abstractNumId w:val="15"/>
  </w:num>
  <w:num w:numId="8">
    <w:abstractNumId w:val="19"/>
  </w:num>
  <w:num w:numId="9">
    <w:abstractNumId w:val="4"/>
  </w:num>
  <w:num w:numId="10">
    <w:abstractNumId w:val="16"/>
  </w:num>
  <w:num w:numId="11">
    <w:abstractNumId w:val="18"/>
  </w:num>
  <w:num w:numId="12">
    <w:abstractNumId w:val="12"/>
  </w:num>
  <w:num w:numId="13">
    <w:abstractNumId w:val="14"/>
  </w:num>
  <w:num w:numId="14">
    <w:abstractNumId w:val="23"/>
  </w:num>
  <w:num w:numId="15">
    <w:abstractNumId w:val="20"/>
  </w:num>
  <w:num w:numId="16">
    <w:abstractNumId w:val="10"/>
  </w:num>
  <w:num w:numId="17">
    <w:abstractNumId w:val="8"/>
  </w:num>
  <w:num w:numId="18">
    <w:abstractNumId w:val="7"/>
  </w:num>
  <w:num w:numId="19">
    <w:abstractNumId w:val="2"/>
  </w:num>
  <w:num w:numId="20">
    <w:abstractNumId w:val="1"/>
  </w:num>
  <w:num w:numId="21">
    <w:abstractNumId w:val="25"/>
  </w:num>
  <w:num w:numId="22">
    <w:abstractNumId w:val="17"/>
  </w:num>
  <w:num w:numId="23">
    <w:abstractNumId w:val="9"/>
  </w:num>
  <w:num w:numId="24">
    <w:abstractNumId w:val="0"/>
  </w:num>
  <w:num w:numId="25">
    <w:abstractNumId w:val="22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3F37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1532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6A24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E1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060A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A89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278B2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4521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4F2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87EDA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42D7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2B79"/>
    <w:rsid w:val="009A5750"/>
    <w:rsid w:val="009B3721"/>
    <w:rsid w:val="009B52BD"/>
    <w:rsid w:val="009B595B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06A5F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1E9D"/>
    <w:rsid w:val="00A52B1C"/>
    <w:rsid w:val="00A52D58"/>
    <w:rsid w:val="00A63B8F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B501B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3A0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D00"/>
    <w:rsid w:val="00BE5F2B"/>
    <w:rsid w:val="00BF2120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5EB0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803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1586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0C5D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DFC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45FD8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BEE4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7303-EA5B-4764-9A4F-1A83E353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2020-01-22T13:35:00Z</dcterms:created>
  <dcterms:modified xsi:type="dcterms:W3CDTF">2020-01-22T13:35:00Z</dcterms:modified>
</cp:coreProperties>
</file>