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60" w:rsidRPr="00992F60" w:rsidRDefault="00992F60" w:rsidP="00992F60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DF10EF" w:rsidRPr="00F818E5" w:rsidRDefault="00DF10EF" w:rsidP="00F818E5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proofErr w:type="gramStart"/>
      <w:r w:rsidRPr="00F818E5">
        <w:rPr>
          <w:rFonts w:ascii="Arial" w:eastAsiaTheme="minorHAnsi" w:hAnsi="Arial" w:cs="Arial"/>
          <w:b/>
          <w:sz w:val="22"/>
          <w:szCs w:val="22"/>
          <w:lang w:val="hu-HU"/>
        </w:rPr>
        <w:t>KOMP</w:t>
      </w:r>
      <w:r w:rsidR="00863BF4">
        <w:rPr>
          <w:rFonts w:ascii="Arial" w:eastAsiaTheme="minorHAnsi" w:hAnsi="Arial" w:cs="Arial"/>
          <w:b/>
          <w:sz w:val="22"/>
          <w:szCs w:val="22"/>
          <w:lang w:val="hu-HU"/>
        </w:rPr>
        <w:t>AKT</w:t>
      </w:r>
      <w:proofErr w:type="gramEnd"/>
      <w:r w:rsidR="00863BF4">
        <w:rPr>
          <w:rFonts w:ascii="Arial" w:eastAsiaTheme="minorHAnsi" w:hAnsi="Arial" w:cs="Arial"/>
          <w:b/>
          <w:sz w:val="22"/>
          <w:szCs w:val="22"/>
          <w:lang w:val="hu-HU"/>
        </w:rPr>
        <w:t>, MÉGIS EXTRÉM BIZTONSÁGOS: 5</w:t>
      </w:r>
      <w:r w:rsidRPr="00F818E5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863BF4">
        <w:rPr>
          <w:rFonts w:ascii="Arial" w:eastAsiaTheme="minorHAnsi" w:hAnsi="Arial" w:cs="Arial"/>
          <w:b/>
          <w:sz w:val="22"/>
          <w:szCs w:val="22"/>
          <w:lang w:val="hu-HU"/>
        </w:rPr>
        <w:t>CSILLAGOS EURO NCAP</w:t>
      </w:r>
      <w:r w:rsidRPr="00F818E5">
        <w:rPr>
          <w:rFonts w:ascii="Arial" w:eastAsiaTheme="minorHAnsi" w:hAnsi="Arial" w:cs="Arial"/>
          <w:b/>
          <w:sz w:val="22"/>
          <w:szCs w:val="22"/>
          <w:lang w:val="hu-HU"/>
        </w:rPr>
        <w:t xml:space="preserve"> BESOROLÁST KAPOTT </w:t>
      </w:r>
      <w:r w:rsidR="00863BF4">
        <w:rPr>
          <w:rFonts w:ascii="Arial" w:eastAsiaTheme="minorHAnsi" w:hAnsi="Arial" w:cs="Arial"/>
          <w:b/>
          <w:sz w:val="22"/>
          <w:szCs w:val="22"/>
          <w:lang w:val="hu-HU"/>
        </w:rPr>
        <w:t>A LEXUS UX</w:t>
      </w:r>
    </w:p>
    <w:p w:rsidR="00863BF4" w:rsidRDefault="00863BF4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DF10EF" w:rsidRDefault="00863BF4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Remekült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vizsgáztt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a Lexus vadonatúj, sikervárományos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kompakt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crossovere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>, az UX a 2019-es Euro NCAP biztonsági teszten. A piacra valósággal berobbanó modell k</w:t>
      </w:r>
      <w:r w:rsidR="00DF10EF" w:rsidRPr="00F818E5">
        <w:rPr>
          <w:rFonts w:ascii="Arial" w:eastAsiaTheme="minorHAnsi" w:hAnsi="Arial" w:cs="Arial"/>
          <w:b/>
          <w:sz w:val="22"/>
          <w:szCs w:val="22"/>
          <w:lang w:val="hu-HU"/>
        </w:rPr>
        <w:t>ategóriaelső eredmény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t ért el</w:t>
      </w:r>
      <w:r w:rsidR="00DF10EF" w:rsidRPr="00F818E5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sérülékeny közlekedők (gyalogosok és kerékpárosok) védelme terén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, és a legjobbak egyikként végzett</w:t>
      </w:r>
      <w:r w:rsidR="00DF10EF" w:rsidRPr="00F818E5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felnőtt és gyermek utasvédelemben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. Mindebben kétségkívül komoly szerepe volt a vadonatúj, </w:t>
      </w:r>
      <w:proofErr w:type="gramStart"/>
      <w:r w:rsidR="00DF10EF" w:rsidRPr="00F818E5">
        <w:rPr>
          <w:rFonts w:ascii="Arial" w:eastAsiaTheme="minorHAnsi" w:hAnsi="Arial" w:cs="Arial"/>
          <w:b/>
          <w:sz w:val="22"/>
          <w:szCs w:val="22"/>
          <w:lang w:val="hu-HU"/>
        </w:rPr>
        <w:t>extrém</w:t>
      </w:r>
      <w:proofErr w:type="gramEnd"/>
      <w:r w:rsidR="00DF10EF" w:rsidRPr="00F818E5">
        <w:rPr>
          <w:rFonts w:ascii="Arial" w:eastAsiaTheme="minorHAnsi" w:hAnsi="Arial" w:cs="Arial"/>
          <w:b/>
          <w:sz w:val="22"/>
          <w:szCs w:val="22"/>
          <w:lang w:val="hu-HU"/>
        </w:rPr>
        <w:t xml:space="preserve"> szilárd GA-C padlólemez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nek és a modell esetében alapfelszereltségként kínált, az aktív biztonsági rendszerek és vezetéstámogató technológiák széles tárházát csokorba fogó Lexus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Safety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System + rendszernek.</w:t>
      </w:r>
    </w:p>
    <w:p w:rsidR="00863BF4" w:rsidRPr="00F818E5" w:rsidRDefault="00863BF4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r w:rsidR="00CC67A8">
        <w:rPr>
          <w:rFonts w:ascii="Arial" w:eastAsiaTheme="minorHAnsi" w:hAnsi="Arial" w:cs="Arial"/>
          <w:sz w:val="22"/>
          <w:szCs w:val="22"/>
          <w:lang w:val="hu-HU"/>
        </w:rPr>
        <w:t>vadonat</w:t>
      </w:r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új </w:t>
      </w:r>
      <w:hyperlink r:id="rId8" w:anchor="hero" w:history="1">
        <w:r w:rsidRPr="00561FF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Lexus UX </w:t>
        </w:r>
        <w:proofErr w:type="spellStart"/>
        <w:r w:rsidRPr="00561FF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crossover</w:t>
        </w:r>
        <w:proofErr w:type="spellEnd"/>
      </w:hyperlink>
      <w:bookmarkStart w:id="0" w:name="_GoBack"/>
      <w:bookmarkEnd w:id="0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maximális, 5 csillagos besorolást kapott a járművek biztonságát vizsgáló 2019-es </w:t>
      </w:r>
      <w:hyperlink r:id="rId9" w:history="1">
        <w:r w:rsidRPr="00F818E5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Euro NCAP</w:t>
        </w:r>
      </w:hyperlink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teszten.</w:t>
      </w:r>
      <w:r w:rsidR="00CC67A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Az UX nemcsak merész dizájnjával és összetéveszthetetlen stílusával emelkedik ki a mezőnyből, hanem azzal is, hogy ez az egyik legbiztonságosabb autó a vezető és az utasok számára (96 százalékos eredmény a felnőtt utasok, 85 százalékos eredmény a gyermek utasok védelme terén). Az UX az egyik legmagasabb pontszámot érte el az új, jóval szigorúbb 2019-es értékelés alapján, és a </w:t>
      </w:r>
      <w:proofErr w:type="gramStart"/>
      <w:r w:rsidRPr="00F818E5">
        <w:rPr>
          <w:rFonts w:ascii="Arial" w:eastAsiaTheme="minorHAnsi" w:hAnsi="Arial" w:cs="Arial"/>
          <w:sz w:val="22"/>
          <w:szCs w:val="22"/>
          <w:lang w:val="hu-HU"/>
        </w:rPr>
        <w:t>kategória</w:t>
      </w:r>
      <w:proofErr w:type="gram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legjobbjának bizonyult a gyalogos- és kerékpáros-gázolásokat vizsgáló Automatikus Vészfékezés teszten (82 százalékos eredmény a sérülékeny közlekedők védelme terén).</w:t>
      </w: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Az autó felszereltségének része a márka fejlett </w:t>
      </w:r>
      <w:proofErr w:type="gramStart"/>
      <w:r w:rsidRPr="00F818E5">
        <w:rPr>
          <w:rFonts w:ascii="Arial" w:eastAsiaTheme="minorHAnsi" w:hAnsi="Arial" w:cs="Arial"/>
          <w:sz w:val="22"/>
          <w:szCs w:val="22"/>
          <w:lang w:val="hu-HU"/>
        </w:rPr>
        <w:t>aktív</w:t>
      </w:r>
      <w:proofErr w:type="gram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védelmi rendszereit összefogó Lexus </w:t>
      </w:r>
      <w:proofErr w:type="spellStart"/>
      <w:r w:rsidRPr="00F818E5">
        <w:rPr>
          <w:rFonts w:ascii="Arial" w:eastAsiaTheme="minorHAnsi" w:hAnsi="Arial" w:cs="Arial"/>
          <w:sz w:val="22"/>
          <w:szCs w:val="22"/>
          <w:lang w:val="hu-HU"/>
        </w:rPr>
        <w:t>Safety</w:t>
      </w:r>
      <w:proofErr w:type="spell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System + csomag, emellett pedig az UX passzív biztonsága is kimagasló, ami többek közt az ultra-szilárd GA-C padlólemeznek és az alapáron kínált 8 légzsáknak köszönhető.</w:t>
      </w:r>
      <w:r w:rsidR="00CC67A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A második </w:t>
      </w:r>
      <w:proofErr w:type="gramStart"/>
      <w:r w:rsidRPr="00F818E5">
        <w:rPr>
          <w:rFonts w:ascii="Arial" w:eastAsiaTheme="minorHAnsi" w:hAnsi="Arial" w:cs="Arial"/>
          <w:sz w:val="22"/>
          <w:szCs w:val="22"/>
          <w:lang w:val="hu-HU"/>
        </w:rPr>
        <w:t>generációs</w:t>
      </w:r>
      <w:proofErr w:type="gram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Lexus </w:t>
      </w:r>
      <w:proofErr w:type="spellStart"/>
      <w:r w:rsidRPr="00F818E5">
        <w:rPr>
          <w:rFonts w:ascii="Arial" w:eastAsiaTheme="minorHAnsi" w:hAnsi="Arial" w:cs="Arial"/>
          <w:sz w:val="22"/>
          <w:szCs w:val="22"/>
          <w:lang w:val="hu-HU"/>
        </w:rPr>
        <w:t>Safety</w:t>
      </w:r>
      <w:proofErr w:type="spell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System + néhány új rendszert is tartalmaz, így még hatékonyabban segít a balesetek megelőzésében vagy következményeik mérséklésében. Ilyen újdonság, hogy az ütközést megelőző biztonsági rendszer (PCS) immár képes a kerékpárosok nappali észlelésére, a gyalogosokat pedig éjjel és nappal is felfedezi. A dinamikus radarvezérlésű sebességtartó automatika és a sávtartó </w:t>
      </w:r>
      <w:proofErr w:type="gramStart"/>
      <w:r w:rsidRPr="00F818E5">
        <w:rPr>
          <w:rFonts w:ascii="Arial" w:eastAsiaTheme="minorHAnsi" w:hAnsi="Arial" w:cs="Arial"/>
          <w:sz w:val="22"/>
          <w:szCs w:val="22"/>
          <w:lang w:val="hu-HU"/>
        </w:rPr>
        <w:t>asszisztens</w:t>
      </w:r>
      <w:proofErr w:type="gram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a SAE szabvány 2. szintjének megfelelő önvezető képességgel ruházza fel az autót, így a vezetőnek ritkábban kell beavatkoznia az autó haladásába, ám közben mindvégig kezében tartja a jármű irányítását.</w:t>
      </w:r>
      <w:r w:rsidR="00CC67A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A Lexus </w:t>
      </w:r>
      <w:proofErr w:type="spellStart"/>
      <w:r w:rsidRPr="00F818E5">
        <w:rPr>
          <w:rFonts w:ascii="Arial" w:eastAsiaTheme="minorHAnsi" w:hAnsi="Arial" w:cs="Arial"/>
          <w:sz w:val="22"/>
          <w:szCs w:val="22"/>
          <w:lang w:val="hu-HU"/>
        </w:rPr>
        <w:t>Safety</w:t>
      </w:r>
      <w:proofErr w:type="spell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System + már az európai Lexus-modellek 99 százalékához elérhető, összhangban a Lexus azon </w:t>
      </w:r>
      <w:r w:rsidRPr="00F818E5">
        <w:rPr>
          <w:rFonts w:ascii="Arial" w:eastAsiaTheme="minorHAnsi" w:hAnsi="Arial" w:cs="Arial"/>
          <w:sz w:val="22"/>
          <w:szCs w:val="22"/>
          <w:lang w:val="hu-HU"/>
        </w:rPr>
        <w:lastRenderedPageBreak/>
        <w:t>törekvésével, hogy a fejlett biztonsági technológiák ne csupán a gazdagon felszerelt csúcsmodellek privilégiumai legyenek, hanem a Lexus teljes termékkínálatában elérhetővé váljanak.</w:t>
      </w: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="00CC67A8">
        <w:rPr>
          <w:rFonts w:ascii="Arial" w:eastAsiaTheme="minorHAnsi" w:hAnsi="Arial" w:cs="Arial"/>
          <w:sz w:val="22"/>
          <w:szCs w:val="22"/>
          <w:lang w:val="hu-HU"/>
        </w:rPr>
        <w:t xml:space="preserve">Lexus </w:t>
      </w:r>
      <w:proofErr w:type="spellStart"/>
      <w:r w:rsidR="00CC67A8">
        <w:rPr>
          <w:rFonts w:ascii="Arial" w:eastAsiaTheme="minorHAnsi" w:hAnsi="Arial" w:cs="Arial"/>
          <w:sz w:val="22"/>
          <w:szCs w:val="22"/>
          <w:lang w:val="hu-HU"/>
        </w:rPr>
        <w:t>Safety</w:t>
      </w:r>
      <w:proofErr w:type="spellEnd"/>
      <w:r w:rsidR="00CC67A8">
        <w:rPr>
          <w:rFonts w:ascii="Arial" w:eastAsiaTheme="minorHAnsi" w:hAnsi="Arial" w:cs="Arial"/>
          <w:sz w:val="22"/>
          <w:szCs w:val="22"/>
          <w:lang w:val="hu-HU"/>
        </w:rPr>
        <w:t xml:space="preserve"> System + a </w:t>
      </w:r>
      <w:r w:rsidRPr="00F818E5">
        <w:rPr>
          <w:rFonts w:ascii="Arial" w:eastAsiaTheme="minorHAnsi" w:hAnsi="Arial" w:cs="Arial"/>
          <w:sz w:val="22"/>
          <w:szCs w:val="22"/>
          <w:lang w:val="hu-HU"/>
        </w:rPr>
        <w:t>legmodernebb rendszerek</w:t>
      </w:r>
      <w:r w:rsidR="00CC67A8">
        <w:rPr>
          <w:rFonts w:ascii="Arial" w:eastAsiaTheme="minorHAnsi" w:hAnsi="Arial" w:cs="Arial"/>
          <w:sz w:val="22"/>
          <w:szCs w:val="22"/>
          <w:lang w:val="hu-HU"/>
        </w:rPr>
        <w:t xml:space="preserve">et kínálja, köztük </w:t>
      </w:r>
      <w:proofErr w:type="gramStart"/>
      <w:r w:rsidR="00CC67A8">
        <w:rPr>
          <w:rFonts w:ascii="Arial" w:eastAsiaTheme="minorHAnsi" w:hAnsi="Arial" w:cs="Arial"/>
          <w:sz w:val="22"/>
          <w:szCs w:val="22"/>
          <w:lang w:val="hu-HU"/>
        </w:rPr>
        <w:t>olyanokat</w:t>
      </w:r>
      <w:proofErr w:type="gramEnd"/>
      <w:r w:rsidR="00CC67A8">
        <w:rPr>
          <w:rFonts w:ascii="Arial" w:eastAsiaTheme="minorHAnsi" w:hAnsi="Arial" w:cs="Arial"/>
          <w:sz w:val="22"/>
          <w:szCs w:val="22"/>
          <w:lang w:val="hu-HU"/>
        </w:rPr>
        <w:t xml:space="preserve"> mint</w:t>
      </w:r>
      <w:r w:rsidRPr="00F818E5">
        <w:rPr>
          <w:rFonts w:ascii="Arial" w:eastAsiaTheme="minorHAnsi" w:hAnsi="Arial" w:cs="Arial"/>
          <w:sz w:val="22"/>
          <w:szCs w:val="22"/>
          <w:lang w:val="hu-HU"/>
        </w:rPr>
        <w:t>:</w:t>
      </w:r>
    </w:p>
    <w:p w:rsidR="00DF10EF" w:rsidRPr="00F818E5" w:rsidRDefault="00CC67A8" w:rsidP="00561FF9">
      <w:pPr>
        <w:pStyle w:val="PlainText"/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az</w:t>
      </w:r>
      <w:r w:rsidR="00DF10EF"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Ütközést megelőző biztonsági rendszer, nappali kerékpáros-, és éjszakai gyalogosészleléssel</w:t>
      </w:r>
    </w:p>
    <w:p w:rsidR="00DF10EF" w:rsidRPr="00F818E5" w:rsidRDefault="00CC67A8" w:rsidP="00561FF9">
      <w:pPr>
        <w:pStyle w:val="PlainText"/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="00DF10EF" w:rsidRPr="00F818E5">
        <w:rPr>
          <w:rFonts w:ascii="Arial" w:eastAsiaTheme="minorHAnsi" w:hAnsi="Arial" w:cs="Arial"/>
          <w:sz w:val="22"/>
          <w:szCs w:val="22"/>
          <w:lang w:val="hu-HU"/>
        </w:rPr>
        <w:t>Dinamikus radarvezérlésű sebességtartó automatika</w:t>
      </w:r>
    </w:p>
    <w:p w:rsidR="00DF10EF" w:rsidRPr="00F818E5" w:rsidRDefault="00CC67A8" w:rsidP="00561FF9">
      <w:pPr>
        <w:pStyle w:val="PlainText"/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="00DF10EF" w:rsidRPr="00F818E5">
        <w:rPr>
          <w:rFonts w:ascii="Arial" w:eastAsiaTheme="minorHAnsi" w:hAnsi="Arial" w:cs="Arial"/>
          <w:sz w:val="22"/>
          <w:szCs w:val="22"/>
          <w:lang w:val="hu-HU"/>
        </w:rPr>
        <w:t>Jelzőtábla-felismerés</w:t>
      </w:r>
    </w:p>
    <w:p w:rsidR="00DF10EF" w:rsidRPr="00F818E5" w:rsidRDefault="00CC67A8" w:rsidP="00561FF9">
      <w:pPr>
        <w:pStyle w:val="PlainText"/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="00DF10EF"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Sávkövető </w:t>
      </w:r>
      <w:proofErr w:type="gramStart"/>
      <w:r w:rsidR="00DF10EF" w:rsidRPr="00F818E5">
        <w:rPr>
          <w:rFonts w:ascii="Arial" w:eastAsiaTheme="minorHAnsi" w:hAnsi="Arial" w:cs="Arial"/>
          <w:sz w:val="22"/>
          <w:szCs w:val="22"/>
          <w:lang w:val="hu-HU"/>
        </w:rPr>
        <w:t>asszisztens</w:t>
      </w:r>
      <w:proofErr w:type="gramEnd"/>
    </w:p>
    <w:p w:rsidR="00DF10EF" w:rsidRPr="00F818E5" w:rsidRDefault="00CC67A8" w:rsidP="00561FF9">
      <w:pPr>
        <w:pStyle w:val="PlainText"/>
        <w:numPr>
          <w:ilvl w:val="0"/>
          <w:numId w:val="18"/>
        </w:numPr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r w:rsidR="00DF10EF" w:rsidRPr="00F818E5">
        <w:rPr>
          <w:rFonts w:ascii="Arial" w:eastAsiaTheme="minorHAnsi" w:hAnsi="Arial" w:cs="Arial"/>
          <w:sz w:val="22"/>
          <w:szCs w:val="22"/>
          <w:lang w:val="hu-HU"/>
        </w:rPr>
        <w:t>Automatikus távfény-vezérlés</w:t>
      </w: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DF10EF" w:rsidRPr="00561FF9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561FF9">
        <w:rPr>
          <w:rFonts w:ascii="Arial" w:eastAsiaTheme="minorHAnsi" w:hAnsi="Arial" w:cs="Arial"/>
          <w:b/>
          <w:sz w:val="22"/>
          <w:szCs w:val="22"/>
          <w:lang w:val="hu-HU"/>
        </w:rPr>
        <w:t>ÜTKÖZÉST MEGELŐZŐ BIZTONSÁGI RENDSZER</w:t>
      </w: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Az ütközést megelőző biztonsági rendszer immár éjszaka is képes érzékelni a gyalogosokat, és nappali világításnál a kerékpárosokat is felismeri. Ehhez javítani kellett a kamera érzékenységén és dinamikus működési tartományán, hogy a rendszer akkor is 'lássa' a sötétben az autó előtt feltűnő gyalogosokat, ha egy szembejövő jármű fényszórója zavarja meg a képet. Emellett szélesebbre vették a milliméteres hullámhosszú radar látószögét, így a berendezés nappal a kerékpárosokat is képes azonosítani. Ha a rendszer úgy ítéli meg, hogy nagy valószínűséggel ütközésre kerül sor, </w:t>
      </w:r>
      <w:proofErr w:type="gramStart"/>
      <w:r w:rsidRPr="00F818E5">
        <w:rPr>
          <w:rFonts w:ascii="Arial" w:eastAsiaTheme="minorHAnsi" w:hAnsi="Arial" w:cs="Arial"/>
          <w:sz w:val="22"/>
          <w:szCs w:val="22"/>
          <w:lang w:val="hu-HU"/>
        </w:rPr>
        <w:t>automatikusan</w:t>
      </w:r>
      <w:proofErr w:type="gram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aktiválja a fékeket, hogy megelőzze a balesetet, vagy mérsékelje annak súlyosságát.</w:t>
      </w: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DF10EF" w:rsidRPr="00561FF9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1" w:name="_Hlk8644198"/>
      <w:r w:rsidRPr="00561FF9">
        <w:rPr>
          <w:rFonts w:ascii="Arial" w:eastAsiaTheme="minorHAnsi" w:hAnsi="Arial" w:cs="Arial"/>
          <w:b/>
          <w:sz w:val="22"/>
          <w:szCs w:val="22"/>
          <w:lang w:val="hu-HU"/>
        </w:rPr>
        <w:t>DINAMIKUS RADARVEZÉRLÉSŰ SEBESSÉGTARTÓ AUTOMATIKA</w:t>
      </w:r>
    </w:p>
    <w:bookmarkEnd w:id="1"/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818E5">
        <w:rPr>
          <w:rFonts w:ascii="Arial" w:eastAsiaTheme="minorHAnsi" w:hAnsi="Arial" w:cs="Arial"/>
          <w:sz w:val="22"/>
          <w:szCs w:val="22"/>
          <w:lang w:val="hu-HU"/>
        </w:rPr>
        <w:t>A rendszer egy milliméteres hullámhosszú radar és egy kamera segítségével érzékeli a Lexus előtt haladó járművet, és megfelelő követési távolságot tart. Ha az elöl haladó jármű megáll, a rendszer az UX-et is állóra fékezi. Ha a jármű elindul, az UX továbbra is a nyomában halad, ha a vezető erre ad utasítást. Ez a megoldás különösen hasznos a gyakori megállásokkal/elindulásokkal tarkított forgalomban, mert csökkenti a vezető kifáradását.</w:t>
      </w: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DF10EF" w:rsidRPr="00561FF9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561FF9">
        <w:rPr>
          <w:rFonts w:ascii="Arial" w:eastAsiaTheme="minorHAnsi" w:hAnsi="Arial" w:cs="Arial"/>
          <w:b/>
          <w:sz w:val="22"/>
          <w:szCs w:val="22"/>
          <w:lang w:val="hu-HU"/>
        </w:rPr>
        <w:t>JELZŐTÁBLA-FELISMERÉS</w:t>
      </w: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818E5">
        <w:rPr>
          <w:rFonts w:ascii="Arial" w:eastAsiaTheme="minorHAnsi" w:hAnsi="Arial" w:cs="Arial"/>
          <w:sz w:val="22"/>
          <w:szCs w:val="22"/>
          <w:lang w:val="hu-HU"/>
        </w:rPr>
        <w:t>Az új UX jelzőtábla-felismerése (RSA) azonosítja a forgalmi táblákat, és megjeleníti azokat a multi-információs kijelzőn. A dinamikus radarvezérlésű sebességtartó automatikával összekapcsolt rendszer képes a közlekedési táblákon jelzett sebességkorlátozáshoz igazítani a jármű sebességét - és ehhez elég egyetlen gombnyomás. Az RSA minden fontos jelzőtáblát felismer, beleértve a világító vagy villogó jelzéseket is.</w:t>
      </w: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DF10EF" w:rsidRPr="00561FF9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561FF9">
        <w:rPr>
          <w:rFonts w:ascii="Arial" w:eastAsiaTheme="minorHAnsi" w:hAnsi="Arial" w:cs="Arial"/>
          <w:b/>
          <w:sz w:val="22"/>
          <w:szCs w:val="22"/>
          <w:lang w:val="hu-HU"/>
        </w:rPr>
        <w:t>SÁVKÖVETŐ ASSZISZTENS</w:t>
      </w: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A sávkövető </w:t>
      </w:r>
      <w:proofErr w:type="gramStart"/>
      <w:r w:rsidRPr="00F818E5">
        <w:rPr>
          <w:rFonts w:ascii="Arial" w:eastAsiaTheme="minorHAnsi" w:hAnsi="Arial" w:cs="Arial"/>
          <w:sz w:val="22"/>
          <w:szCs w:val="22"/>
          <w:lang w:val="hu-HU"/>
        </w:rPr>
        <w:t>asszisztens</w:t>
      </w:r>
      <w:proofErr w:type="gram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segít a vezetőnek, hogy a forgalmi sáv közepén tartsa autóját. A berendezés a kanyarokban is tartja a sáv nyomvonalát, méghozzá szűkebb íveken is, mint a korábbi rendszer. Ha a program azt érzékeli, hogy az autó az irányjelző használata nélkül kitérni készül a sávból, kisodródás-megelőző üzemmódba kapcsol, visszakormányozva a járművet a forgalmi sáv közepére.</w:t>
      </w: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DF10EF" w:rsidRPr="00561FF9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561FF9">
        <w:rPr>
          <w:rFonts w:ascii="Arial" w:eastAsiaTheme="minorHAnsi" w:hAnsi="Arial" w:cs="Arial"/>
          <w:b/>
          <w:sz w:val="22"/>
          <w:szCs w:val="22"/>
          <w:lang w:val="hu-HU"/>
        </w:rPr>
        <w:t>AutomatiKUS TÁVFÉNY-VEZÉRLÉS</w:t>
      </w:r>
    </w:p>
    <w:p w:rsidR="00DF10EF" w:rsidRPr="00F818E5" w:rsidRDefault="00DF10EF" w:rsidP="00F818E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A Lexus </w:t>
      </w:r>
      <w:proofErr w:type="spellStart"/>
      <w:r w:rsidRPr="00F818E5">
        <w:rPr>
          <w:rFonts w:ascii="Arial" w:eastAsiaTheme="minorHAnsi" w:hAnsi="Arial" w:cs="Arial"/>
          <w:sz w:val="22"/>
          <w:szCs w:val="22"/>
          <w:lang w:val="hu-HU"/>
        </w:rPr>
        <w:t>Safety</w:t>
      </w:r>
      <w:proofErr w:type="spell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System + csomag alapfelszereltségként tartalmazza az </w:t>
      </w:r>
      <w:proofErr w:type="gramStart"/>
      <w:r w:rsidRPr="00F818E5">
        <w:rPr>
          <w:rFonts w:ascii="Arial" w:eastAsiaTheme="minorHAnsi" w:hAnsi="Arial" w:cs="Arial"/>
          <w:sz w:val="22"/>
          <w:szCs w:val="22"/>
          <w:lang w:val="hu-HU"/>
        </w:rPr>
        <w:t>automatikus</w:t>
      </w:r>
      <w:proofErr w:type="gram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távfény-vezérlést, ami automatikusan kikapcsolja a távolsági fényt, ha szembejön egy másik jármű, majd ha elhaladt, visszavált a távfényre. Opcióként egy még kifinomultabb rendszer is szerepel az UX kínálatában: az </w:t>
      </w:r>
      <w:proofErr w:type="gramStart"/>
      <w:r w:rsidRPr="00F818E5">
        <w:rPr>
          <w:rFonts w:ascii="Arial" w:eastAsiaTheme="minorHAnsi" w:hAnsi="Arial" w:cs="Arial"/>
          <w:sz w:val="22"/>
          <w:szCs w:val="22"/>
          <w:lang w:val="hu-HU"/>
        </w:rPr>
        <w:t>adaptív</w:t>
      </w:r>
      <w:proofErr w:type="gram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távfény-vezérlés, amelynek három fénycsóvás LED fényszórója tökéletes látási viszonyokat biztosít éjszaka, megakadályozva, hogy az UX fényszórója elvakítsa a szembejövőket. A lámpatest tizenegy, egyenként vezérelhető LED fényforrásának </w:t>
      </w:r>
      <w:proofErr w:type="gramStart"/>
      <w:r w:rsidRPr="00F818E5">
        <w:rPr>
          <w:rFonts w:ascii="Arial" w:eastAsiaTheme="minorHAnsi" w:hAnsi="Arial" w:cs="Arial"/>
          <w:sz w:val="22"/>
          <w:szCs w:val="22"/>
          <w:lang w:val="hu-HU"/>
        </w:rPr>
        <w:t>automatikus</w:t>
      </w:r>
      <w:proofErr w:type="gramEnd"/>
      <w:r w:rsidRPr="00F818E5">
        <w:rPr>
          <w:rFonts w:ascii="Arial" w:eastAsiaTheme="minorHAnsi" w:hAnsi="Arial" w:cs="Arial"/>
          <w:sz w:val="22"/>
          <w:szCs w:val="22"/>
          <w:lang w:val="hu-HU"/>
        </w:rPr>
        <w:t xml:space="preserve"> fel/lekapcsolásával precízen behatárolható a megvilágított terület a szembejövő járművek előtti útszakaszon.</w:t>
      </w:r>
    </w:p>
    <w:p w:rsidR="00DF10EF" w:rsidRPr="006542DF" w:rsidRDefault="00DF10EF" w:rsidP="00DF10EF">
      <w:pPr>
        <w:widowControl w:val="0"/>
        <w:autoSpaceDE w:val="0"/>
        <w:autoSpaceDN w:val="0"/>
        <w:adjustRightInd w:val="0"/>
        <w:rPr>
          <w:rFonts w:ascii="Nobel-Book" w:hAnsi="Nobel-Book" w:cs="Nobel-Book"/>
          <w:color w:val="000000" w:themeColor="text1"/>
          <w:lang w:val="hu-HU" w:eastAsia="ja-JP"/>
        </w:rPr>
      </w:pPr>
    </w:p>
    <w:p w:rsidR="00D44509" w:rsidRDefault="00D44509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D44509" w:rsidRDefault="00D44509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41" w:rsidRDefault="00D47641" w:rsidP="00566E8D">
      <w:pPr>
        <w:spacing w:after="0" w:line="240" w:lineRule="auto"/>
      </w:pPr>
      <w:r>
        <w:separator/>
      </w:r>
    </w:p>
  </w:endnote>
  <w:endnote w:type="continuationSeparator" w:id="0">
    <w:p w:rsidR="00D47641" w:rsidRDefault="00D47641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altName w:val="Century"/>
    <w:panose1 w:val="020006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41" w:rsidRDefault="00D47641" w:rsidP="00566E8D">
      <w:pPr>
        <w:spacing w:after="0" w:line="240" w:lineRule="auto"/>
      </w:pPr>
      <w:r>
        <w:separator/>
      </w:r>
    </w:p>
  </w:footnote>
  <w:footnote w:type="continuationSeparator" w:id="0">
    <w:p w:rsidR="00D47641" w:rsidRDefault="00D47641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34C5"/>
    <w:multiLevelType w:val="multilevel"/>
    <w:tmpl w:val="3E2E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72F09"/>
    <w:multiLevelType w:val="hybridMultilevel"/>
    <w:tmpl w:val="71FC5A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E43CB"/>
    <w:multiLevelType w:val="hybridMultilevel"/>
    <w:tmpl w:val="2BFCB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FD9"/>
    <w:multiLevelType w:val="hybridMultilevel"/>
    <w:tmpl w:val="48181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954A14"/>
    <w:multiLevelType w:val="hybridMultilevel"/>
    <w:tmpl w:val="30CEA34E"/>
    <w:lvl w:ilvl="0" w:tplc="DF7AD2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8"/>
  </w:num>
  <w:num w:numId="5">
    <w:abstractNumId w:val="9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16"/>
  </w:num>
  <w:num w:numId="15">
    <w:abstractNumId w:val="3"/>
  </w:num>
  <w:num w:numId="16">
    <w:abstractNumId w:val="2"/>
  </w:num>
  <w:num w:numId="17">
    <w:abstractNumId w:val="0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6C7D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2ECD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3DFC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0FA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2D38"/>
    <w:rsid w:val="003C40AC"/>
    <w:rsid w:val="003C6C8D"/>
    <w:rsid w:val="003C77FC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3B11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57190"/>
    <w:rsid w:val="00560D93"/>
    <w:rsid w:val="00561FF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0BF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D50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5458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B508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538F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3BF4"/>
    <w:rsid w:val="00865BD3"/>
    <w:rsid w:val="00866E85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4C9"/>
    <w:rsid w:val="0089366E"/>
    <w:rsid w:val="00893E03"/>
    <w:rsid w:val="0089537A"/>
    <w:rsid w:val="008A0DC6"/>
    <w:rsid w:val="008A1267"/>
    <w:rsid w:val="008A244A"/>
    <w:rsid w:val="008A39F1"/>
    <w:rsid w:val="008A3AA4"/>
    <w:rsid w:val="008A5A67"/>
    <w:rsid w:val="008B17AF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1A5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2F60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2E86"/>
    <w:rsid w:val="00A23541"/>
    <w:rsid w:val="00A23E3B"/>
    <w:rsid w:val="00A25AD3"/>
    <w:rsid w:val="00A27C08"/>
    <w:rsid w:val="00A3138E"/>
    <w:rsid w:val="00A31B45"/>
    <w:rsid w:val="00A329ED"/>
    <w:rsid w:val="00A47DB4"/>
    <w:rsid w:val="00A52D58"/>
    <w:rsid w:val="00A552F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5E7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0D84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2DF1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7A8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D5D7C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4509"/>
    <w:rsid w:val="00D450EA"/>
    <w:rsid w:val="00D47641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10EF"/>
    <w:rsid w:val="00DF411A"/>
    <w:rsid w:val="00DF4D38"/>
    <w:rsid w:val="00DF519B"/>
    <w:rsid w:val="00DF519D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4DCD"/>
    <w:rsid w:val="00F06F0A"/>
    <w:rsid w:val="00F07812"/>
    <w:rsid w:val="00F07EB5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332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309"/>
    <w:rsid w:val="00F818E5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6DF42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hu/car-models/ux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www.euroncap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6DD20-4A9A-4075-B208-F4BE5964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744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2019-05-22T07:01:00Z</dcterms:created>
  <dcterms:modified xsi:type="dcterms:W3CDTF">2019-05-22T07:23:00Z</dcterms:modified>
</cp:coreProperties>
</file>