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Default="0005083B" w:rsidP="0005083B">
      <w:pPr>
        <w:rPr>
          <w:b/>
        </w:rPr>
      </w:pPr>
    </w:p>
    <w:p w:rsidR="00ED03F3" w:rsidRDefault="00A0786D" w:rsidP="00285A40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HIGH TECH CROSSOVER </w:t>
      </w:r>
      <w:proofErr w:type="gramStart"/>
      <w:r>
        <w:rPr>
          <w:rFonts w:ascii="Arial" w:hAnsi="Arial" w:cs="Arial"/>
          <w:b/>
          <w:lang w:val="hu-HU"/>
        </w:rPr>
        <w:t>A</w:t>
      </w:r>
      <w:proofErr w:type="gramEnd"/>
      <w:r>
        <w:rPr>
          <w:rFonts w:ascii="Arial" w:hAnsi="Arial" w:cs="Arial"/>
          <w:b/>
          <w:lang w:val="hu-HU"/>
        </w:rPr>
        <w:t xml:space="preserve"> LEXUS HÉTÜLÉSESE</w:t>
      </w:r>
    </w:p>
    <w:p w:rsidR="00285A40" w:rsidRDefault="00285A40" w:rsidP="00285A40">
      <w:pPr>
        <w:spacing w:after="0" w:line="360" w:lineRule="auto"/>
        <w:jc w:val="center"/>
        <w:rPr>
          <w:rFonts w:ascii="Nobel-Book" w:hAnsi="Nobel-Book" w:cs="Nobel-Book"/>
          <w:lang w:val="hu-HU"/>
        </w:rPr>
      </w:pPr>
    </w:p>
    <w:p w:rsidR="00285A40" w:rsidRPr="00CB3FFD" w:rsidRDefault="00A0786D" w:rsidP="00285A40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A világ elsőszámú zöld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crossovere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, az öntöltő hibrid elektromos hajtással hódító Lexus </w:t>
      </w:r>
      <w:hyperlink r:id="rId8" w:anchor="hero" w:history="1">
        <w:r w:rsidR="00285A40" w:rsidRPr="00FF44F2">
          <w:rPr>
            <w:rStyle w:val="Hyperlink"/>
            <w:rFonts w:ascii="Arial" w:eastAsia="Times New Roman" w:hAnsi="Arial" w:cs="Arial"/>
            <w:b/>
            <w:lang w:val="hu-HU" w:eastAsia="hu-HU"/>
          </w:rPr>
          <w:t>RX</w:t>
        </w:r>
      </w:hyperlink>
      <w:r w:rsidR="00285A40" w:rsidRPr="00CB3FFD">
        <w:rPr>
          <w:rFonts w:ascii="Arial" w:eastAsia="Times New Roman" w:hAnsi="Arial" w:cs="Arial"/>
          <w:b/>
          <w:lang w:val="hu-HU" w:eastAsia="hu-HU"/>
        </w:rPr>
        <w:t xml:space="preserve"> </w:t>
      </w:r>
      <w:r>
        <w:rPr>
          <w:rFonts w:ascii="Arial" w:eastAsia="Times New Roman" w:hAnsi="Arial" w:cs="Arial"/>
          <w:b/>
          <w:lang w:val="hu-HU" w:eastAsia="hu-HU"/>
        </w:rPr>
        <w:t xml:space="preserve">néhány hónappal ezelőtt egyedi, hétüléses modellváltozatot kapott, amelyet meglehetősen kedvezően fogadtak az ügyfelek, akik között a magánvásárlók mellett szép számmal akadnak flottavásárlók is: a vállalati felsővezetők ma előszeretettel választanak  környezetbarát alternatívát,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különösen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ha az nagyobb térrel társul, amelyben szükség esetén elfér az egész család.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Az alapmodellnél 11 centiméterrel hosszabb</w:t>
      </w:r>
      <w:r w:rsidR="00CB3FFD" w:rsidRPr="00CB3FFD">
        <w:rPr>
          <w:rFonts w:ascii="Arial" w:eastAsia="Times New Roman" w:hAnsi="Arial" w:cs="Arial"/>
          <w:b/>
          <w:lang w:val="hu-HU" w:eastAsia="hu-HU"/>
        </w:rPr>
        <w:t xml:space="preserve"> </w:t>
      </w:r>
      <w:hyperlink r:id="rId9" w:anchor="hero" w:history="1">
        <w:r w:rsidR="00CB3FFD" w:rsidRPr="00FF44F2">
          <w:rPr>
            <w:rStyle w:val="Hyperlink"/>
            <w:rFonts w:ascii="Arial" w:eastAsia="Times New Roman" w:hAnsi="Arial" w:cs="Arial"/>
            <w:b/>
            <w:lang w:val="hu-HU" w:eastAsia="hu-HU"/>
          </w:rPr>
          <w:t>RX L</w:t>
        </w:r>
      </w:hyperlink>
      <w:r>
        <w:rPr>
          <w:rFonts w:ascii="Arial" w:eastAsia="Times New Roman" w:hAnsi="Arial" w:cs="Arial"/>
          <w:b/>
          <w:lang w:val="hu-HU" w:eastAsia="hu-HU"/>
        </w:rPr>
        <w:t>-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ből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röpke néhány hónap alatt</w:t>
      </w:r>
      <w:r w:rsidR="00CB3FFD">
        <w:rPr>
          <w:rFonts w:ascii="Arial" w:eastAsia="Times New Roman" w:hAnsi="Arial" w:cs="Arial"/>
          <w:b/>
          <w:lang w:val="hu-HU" w:eastAsia="hu-HU"/>
        </w:rPr>
        <w:t xml:space="preserve"> 17.580</w:t>
      </w:r>
      <w:r>
        <w:rPr>
          <w:rFonts w:ascii="Arial" w:eastAsia="Times New Roman" w:hAnsi="Arial" w:cs="Arial"/>
          <w:b/>
          <w:lang w:val="hu-HU" w:eastAsia="hu-HU"/>
        </w:rPr>
        <w:t xml:space="preserve"> darab talált gazdára, amiben a futurisztikus, robosztus, mégis letisztult dizájn és a hét ülés jelentette praktikus használhatóság mellett kétségkívül szerepet kapott az is, hogy az RX L az egyik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leghigh-techebb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crossover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a piacon, legyen szó az iparág legfejlettebb környezetbarát öntöltő hibrid elektromos hajtásáról, az aktív biztonsági rendszerek és vezetéstámogató technológiák széles tárházáról, vagy épp a prémium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audio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és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médiarendszerekről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>.</w:t>
      </w:r>
    </w:p>
    <w:p w:rsidR="004D5553" w:rsidRDefault="004D5553" w:rsidP="00A0786D">
      <w:pPr>
        <w:jc w:val="both"/>
        <w:rPr>
          <w:rFonts w:ascii="Arial" w:eastAsia="Times New Roman" w:hAnsi="Arial" w:cs="Arial"/>
          <w:lang w:val="hu-HU" w:eastAsia="hu-HU"/>
        </w:rPr>
      </w:pP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t xml:space="preserve">Az RX 450hL önmagát töltő </w:t>
      </w:r>
      <w:proofErr w:type="gramStart"/>
      <w:r w:rsidRPr="004D5553">
        <w:rPr>
          <w:rFonts w:ascii="Arial" w:hAnsi="Arial" w:cs="Arial"/>
          <w:lang w:val="hu-HU"/>
        </w:rPr>
        <w:t>hibrid</w:t>
      </w:r>
      <w:proofErr w:type="gramEnd"/>
      <w:r w:rsidRPr="004D5553">
        <w:rPr>
          <w:rFonts w:ascii="Arial" w:hAnsi="Arial" w:cs="Arial"/>
          <w:lang w:val="hu-HU"/>
        </w:rPr>
        <w:t xml:space="preserve"> rendszerének egyik fő erőforrása egy 3,5 literes, közvetlen üzemanyag-befecskendezésű V6-os benzinmotor 193 kW/262 DIN LE teljesítménnyel és 4600 1/perc fordulatszámon leadott 335 Nm forgatónyomatékkal. Az elektromotorral kiegészített </w:t>
      </w:r>
      <w:proofErr w:type="gramStart"/>
      <w:r w:rsidRPr="004D5553">
        <w:rPr>
          <w:rFonts w:ascii="Arial" w:hAnsi="Arial" w:cs="Arial"/>
          <w:lang w:val="hu-HU"/>
        </w:rPr>
        <w:t>hibrid</w:t>
      </w:r>
      <w:proofErr w:type="gramEnd"/>
      <w:r w:rsidRPr="004D5553">
        <w:rPr>
          <w:rFonts w:ascii="Arial" w:hAnsi="Arial" w:cs="Arial"/>
          <w:lang w:val="hu-HU"/>
        </w:rPr>
        <w:t xml:space="preserve"> hajtáslánc összesített teljesítménye 230 kW/313 DIN LE.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>A benzinmotor égésterének kialakítása javítja az égés hatékonyságát. Az erőforrás legalacsonyabb üzemanyag-fogyasztása 5,9 l/100 km, CO</w:t>
      </w:r>
      <w:r w:rsidRPr="004D5553">
        <w:rPr>
          <w:rFonts w:ascii="Arial" w:hAnsi="Arial" w:cs="Arial"/>
          <w:vertAlign w:val="subscript"/>
          <w:lang w:val="hu-HU"/>
        </w:rPr>
        <w:t>2</w:t>
      </w:r>
      <w:r w:rsidRPr="004D5553">
        <w:rPr>
          <w:rFonts w:ascii="Arial" w:hAnsi="Arial" w:cs="Arial"/>
          <w:lang w:val="hu-HU"/>
        </w:rPr>
        <w:t>-kibocsátása pedig 136 g/km.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4D5553">
        <w:rPr>
          <w:rFonts w:ascii="Arial" w:hAnsi="Arial" w:cs="Arial"/>
          <w:b/>
          <w:lang w:val="hu-HU"/>
        </w:rPr>
        <w:t>E-</w:t>
      </w:r>
      <w:proofErr w:type="spellStart"/>
      <w:r w:rsidRPr="004D5553">
        <w:rPr>
          <w:rFonts w:ascii="Arial" w:hAnsi="Arial" w:cs="Arial"/>
          <w:b/>
          <w:lang w:val="hu-HU"/>
        </w:rPr>
        <w:t>Four</w:t>
      </w:r>
      <w:proofErr w:type="spellEnd"/>
      <w:r w:rsidRPr="004D5553">
        <w:rPr>
          <w:rFonts w:ascii="Arial" w:hAnsi="Arial" w:cs="Arial"/>
          <w:b/>
          <w:lang w:val="hu-HU"/>
        </w:rPr>
        <w:t xml:space="preserve"> összkerékhajtási rendszer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t>Az RX 450hL modellben a Lexus proaktív E-</w:t>
      </w:r>
      <w:proofErr w:type="spellStart"/>
      <w:r w:rsidRPr="004D5553">
        <w:rPr>
          <w:rFonts w:ascii="Arial" w:hAnsi="Arial" w:cs="Arial"/>
          <w:lang w:val="hu-HU"/>
        </w:rPr>
        <w:t>Four</w:t>
      </w:r>
      <w:proofErr w:type="spellEnd"/>
      <w:r w:rsidRPr="004D5553">
        <w:rPr>
          <w:rFonts w:ascii="Arial" w:hAnsi="Arial" w:cs="Arial"/>
          <w:lang w:val="hu-HU"/>
        </w:rPr>
        <w:t xml:space="preserve"> összkerékhajtási rendszere működik, amely egy további, a </w:t>
      </w:r>
      <w:proofErr w:type="gramStart"/>
      <w:r w:rsidRPr="004D5553">
        <w:rPr>
          <w:rFonts w:ascii="Arial" w:hAnsi="Arial" w:cs="Arial"/>
          <w:lang w:val="hu-HU"/>
        </w:rPr>
        <w:t>hátsó tengelyhez</w:t>
      </w:r>
      <w:proofErr w:type="gramEnd"/>
      <w:r w:rsidRPr="004D5553">
        <w:rPr>
          <w:rFonts w:ascii="Arial" w:hAnsi="Arial" w:cs="Arial"/>
          <w:lang w:val="hu-HU"/>
        </w:rPr>
        <w:t xml:space="preserve"> csatlakozó elektromotort tartalmaz. Ez a megoldás több szempontból is előnyös: egyrészt üzemanyagot és energiát takarít meg azzal, hogy csak szükség esetén működteti az összkerékhajtást, másrészt pedig a hátsó elektromotor az energiavisszanyerő fékezés során generátorként működve elektromos áramot termel, ami tölti az akkumulátort.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 fordulatszám-csökkentővel kiegészített, háromtengelyes kialakítású berendezés egy könnyű alumínium házban kapott helyet. A </w:t>
      </w:r>
      <w:proofErr w:type="gramStart"/>
      <w:r w:rsidRPr="004D5553">
        <w:rPr>
          <w:rFonts w:ascii="Arial" w:hAnsi="Arial" w:cs="Arial"/>
          <w:lang w:val="hu-HU"/>
        </w:rPr>
        <w:t>rendszer vezérlő</w:t>
      </w:r>
      <w:proofErr w:type="gramEnd"/>
      <w:r w:rsidRPr="004D5553">
        <w:rPr>
          <w:rFonts w:ascii="Arial" w:hAnsi="Arial" w:cs="Arial"/>
          <w:lang w:val="hu-HU"/>
        </w:rPr>
        <w:t xml:space="preserve"> funkcióit úgy hangolták, hogy javítsák a jármű kanyarmeneti stabilitását és gyorsító képességét.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Az első és hátsó tengely, illetve </w:t>
      </w:r>
      <w:r w:rsidRPr="004D5553">
        <w:rPr>
          <w:rFonts w:ascii="Arial" w:hAnsi="Arial" w:cs="Arial"/>
          <w:lang w:val="hu-HU"/>
        </w:rPr>
        <w:lastRenderedPageBreak/>
        <w:t xml:space="preserve">az egyes kerekek közti nyomatékelosztást a vezető a multi-információs kijelzőn ellenőrizheti, amikor a rendszer </w:t>
      </w:r>
      <w:proofErr w:type="gramStart"/>
      <w:r w:rsidRPr="004D5553">
        <w:rPr>
          <w:rFonts w:ascii="Arial" w:hAnsi="Arial" w:cs="Arial"/>
          <w:lang w:val="hu-HU"/>
        </w:rPr>
        <w:t>aktív</w:t>
      </w:r>
      <w:proofErr w:type="gramEnd"/>
      <w:r w:rsidRPr="004D5553">
        <w:rPr>
          <w:rFonts w:ascii="Arial" w:hAnsi="Arial" w:cs="Arial"/>
          <w:lang w:val="hu-HU"/>
        </w:rPr>
        <w:t>.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4D5553">
        <w:rPr>
          <w:rFonts w:ascii="Arial" w:hAnsi="Arial" w:cs="Arial"/>
          <w:b/>
          <w:lang w:val="hu-HU"/>
        </w:rPr>
        <w:t>Kormányzás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t xml:space="preserve">Az elektromos szervokormányt úgy kalibrálták, hogy érzékletesen közvetítse a vezető felé az útfelület változásait. A jó kormányzási érzethez az előtéttengely és a műszerfal merevsége is hozzájárul, akárcsak az olyan megoldások, mint a kormánykerék mozgásának lassítása, amikor visszatér a középállásba. A kormányzási szöget úgy állították be, hogy a vezető olyankor is könnyen tarthassa az irányt, amikor az autó egy </w:t>
      </w:r>
      <w:proofErr w:type="spellStart"/>
      <w:r w:rsidRPr="004D5553">
        <w:rPr>
          <w:rFonts w:ascii="Arial" w:hAnsi="Arial" w:cs="Arial"/>
          <w:lang w:val="hu-HU"/>
        </w:rPr>
        <w:t>sodrós</w:t>
      </w:r>
      <w:proofErr w:type="spellEnd"/>
      <w:r w:rsidRPr="004D5553">
        <w:rPr>
          <w:rFonts w:ascii="Arial" w:hAnsi="Arial" w:cs="Arial"/>
          <w:lang w:val="hu-HU"/>
        </w:rPr>
        <w:t xml:space="preserve"> kanyarban halad.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>A kormánykerék távolsága és magassága tágasabb tartományban állítható, a kevésbé meredek szögben álló kormányoszlopnak köszönhetően pedig a vezető kifejezetten sportos üléshelyzetet is beállíthat magának.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4D5553">
        <w:rPr>
          <w:rFonts w:ascii="Arial" w:hAnsi="Arial" w:cs="Arial"/>
          <w:b/>
          <w:lang w:val="hu-HU"/>
        </w:rPr>
        <w:t>Futómű és fékek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t xml:space="preserve">Az RX L futómű-rendszere (elöl </w:t>
      </w:r>
      <w:proofErr w:type="spellStart"/>
      <w:r w:rsidRPr="004D5553">
        <w:rPr>
          <w:rFonts w:ascii="Arial" w:hAnsi="Arial" w:cs="Arial"/>
          <w:lang w:val="hu-HU"/>
        </w:rPr>
        <w:t>MacPherson</w:t>
      </w:r>
      <w:proofErr w:type="spellEnd"/>
      <w:r w:rsidRPr="004D5553">
        <w:rPr>
          <w:rFonts w:ascii="Arial" w:hAnsi="Arial" w:cs="Arial"/>
          <w:lang w:val="hu-HU"/>
        </w:rPr>
        <w:t xml:space="preserve"> rugóstagok, hátul csatolt lengőkarok/kettős keresztlengőkarok) </w:t>
      </w:r>
      <w:proofErr w:type="gramStart"/>
      <w:r w:rsidRPr="004D5553">
        <w:rPr>
          <w:rFonts w:ascii="Arial" w:hAnsi="Arial" w:cs="Arial"/>
          <w:lang w:val="hu-HU"/>
        </w:rPr>
        <w:t>extra</w:t>
      </w:r>
      <w:proofErr w:type="gramEnd"/>
      <w:r w:rsidRPr="004D5553">
        <w:rPr>
          <w:rFonts w:ascii="Arial" w:hAnsi="Arial" w:cs="Arial"/>
          <w:lang w:val="hu-HU"/>
        </w:rPr>
        <w:t xml:space="preserve"> stabilitást ad a kanyarokban, és minden helyzetben kiválóan uralható.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Az oldalirányú karosszériamozgásokat egy nagy átmérőjű keresztstabilizátor </w:t>
      </w:r>
      <w:proofErr w:type="spellStart"/>
      <w:r w:rsidRPr="004D5553">
        <w:rPr>
          <w:rFonts w:ascii="Arial" w:hAnsi="Arial" w:cs="Arial"/>
          <w:lang w:val="hu-HU"/>
        </w:rPr>
        <w:t>mérsékli</w:t>
      </w:r>
      <w:proofErr w:type="spellEnd"/>
      <w:r w:rsidRPr="004D5553">
        <w:rPr>
          <w:rFonts w:ascii="Arial" w:hAnsi="Arial" w:cs="Arial"/>
          <w:lang w:val="hu-HU"/>
        </w:rPr>
        <w:t xml:space="preserve">, így az RX L gyorsan és kezesen kanyarodik. Emiatt a mérnökök csökkenthették a spirálrugók feszességét, ami jótékony hatással volt az autó rugózási kényelmére. A szakemberek tökéletesítették a kerékagycsapágyakat és a stabilizátorrúd perselyeit, ami tovább növelte az orr-rész </w:t>
      </w:r>
      <w:proofErr w:type="gramStart"/>
      <w:r w:rsidRPr="004D5553">
        <w:rPr>
          <w:rFonts w:ascii="Arial" w:hAnsi="Arial" w:cs="Arial"/>
          <w:lang w:val="hu-HU"/>
        </w:rPr>
        <w:t>stabilitását</w:t>
      </w:r>
      <w:proofErr w:type="gramEnd"/>
      <w:r w:rsidRPr="004D5553">
        <w:rPr>
          <w:rFonts w:ascii="Arial" w:hAnsi="Arial" w:cs="Arial"/>
          <w:lang w:val="hu-HU"/>
        </w:rPr>
        <w:t>. A hátsó futómű rugófeszességének beállítása és a bekötési pontok merevségének javítása ugyancsak a menet</w:t>
      </w:r>
      <w:proofErr w:type="gramStart"/>
      <w:r w:rsidRPr="004D5553">
        <w:rPr>
          <w:rFonts w:ascii="Arial" w:hAnsi="Arial" w:cs="Arial"/>
          <w:lang w:val="hu-HU"/>
        </w:rPr>
        <w:t>stabilitás</w:t>
      </w:r>
      <w:proofErr w:type="gramEnd"/>
      <w:r w:rsidRPr="004D5553">
        <w:rPr>
          <w:rFonts w:ascii="Arial" w:hAnsi="Arial" w:cs="Arial"/>
          <w:lang w:val="hu-HU"/>
        </w:rPr>
        <w:t xml:space="preserve"> javítását szolgálja.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Az RX L modellt erőteljes fékrendszerrel szerelték fel: elöl is és hátul is hűtött tárcsákat alkalmaztak, amelyek kiváló fékhatást biztosítanak, és </w:t>
      </w:r>
      <w:proofErr w:type="spellStart"/>
      <w:r w:rsidRPr="004D5553">
        <w:rPr>
          <w:rFonts w:ascii="Arial" w:hAnsi="Arial" w:cs="Arial"/>
          <w:lang w:val="hu-HU"/>
        </w:rPr>
        <w:t>mérséklik</w:t>
      </w:r>
      <w:proofErr w:type="spellEnd"/>
      <w:r w:rsidRPr="004D5553">
        <w:rPr>
          <w:rFonts w:ascii="Arial" w:hAnsi="Arial" w:cs="Arial"/>
          <w:lang w:val="hu-HU"/>
        </w:rPr>
        <w:t xml:space="preserve"> a fékek kifáradását. Az elektromos parkolófék alapáron kerül az autóba.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proofErr w:type="gramStart"/>
      <w:r w:rsidRPr="004D5553">
        <w:rPr>
          <w:rFonts w:ascii="Arial" w:hAnsi="Arial" w:cs="Arial"/>
          <w:b/>
          <w:lang w:val="hu-HU"/>
        </w:rPr>
        <w:t>Adaptív</w:t>
      </w:r>
      <w:proofErr w:type="gramEnd"/>
      <w:r w:rsidRPr="004D5553">
        <w:rPr>
          <w:rFonts w:ascii="Arial" w:hAnsi="Arial" w:cs="Arial"/>
          <w:b/>
          <w:lang w:val="hu-HU"/>
        </w:rPr>
        <w:t xml:space="preserve"> futómű</w:t>
      </w:r>
    </w:p>
    <w:p w:rsidR="00A0786D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t xml:space="preserve">Az RX L gazdagabb felszereltségű változatiban elérhető </w:t>
      </w:r>
      <w:proofErr w:type="gramStart"/>
      <w:r w:rsidRPr="004D5553">
        <w:rPr>
          <w:rFonts w:ascii="Arial" w:hAnsi="Arial" w:cs="Arial"/>
          <w:lang w:val="hu-HU"/>
        </w:rPr>
        <w:t>adaptív</w:t>
      </w:r>
      <w:proofErr w:type="gramEnd"/>
      <w:r w:rsidRPr="004D5553">
        <w:rPr>
          <w:rFonts w:ascii="Arial" w:hAnsi="Arial" w:cs="Arial"/>
          <w:lang w:val="hu-HU"/>
        </w:rPr>
        <w:t xml:space="preserve"> futómű (AVS) egy sportlimuzin irányíthatóságával ruházza fel az autót, miközben kiváló rugózási kényelmet és menetstabilitást biztosít. A rendszer minden egyes keréknél külön-külön, az útfelületnek és a vezető utasításainak megfelelően szabályozza a lengéscsillapítás karakterisztikáját. Rossz minőségű úton például az AVS azonnal átkapcsol a kényelmesebb rugózást kínáló beállításra, kanyarodás közben viszont a rugózás keményebb lesz, hogy csökkenjen a karosszéria oldalirányú dőlése, és az autó </w:t>
      </w:r>
      <w:proofErr w:type="gramStart"/>
      <w:r w:rsidRPr="004D5553">
        <w:rPr>
          <w:rFonts w:ascii="Arial" w:hAnsi="Arial" w:cs="Arial"/>
          <w:lang w:val="hu-HU"/>
        </w:rPr>
        <w:t>stabilan</w:t>
      </w:r>
      <w:proofErr w:type="gramEnd"/>
      <w:r w:rsidRPr="004D5553">
        <w:rPr>
          <w:rFonts w:ascii="Arial" w:hAnsi="Arial" w:cs="Arial"/>
          <w:lang w:val="hu-HU"/>
        </w:rPr>
        <w:t xml:space="preserve"> irányítható maradjon.</w:t>
      </w:r>
    </w:p>
    <w:p w:rsidR="004D5553" w:rsidRPr="004D5553" w:rsidRDefault="004D5553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4D5553">
        <w:rPr>
          <w:rFonts w:ascii="Arial" w:hAnsi="Arial" w:cs="Arial"/>
          <w:b/>
          <w:lang w:val="hu-HU"/>
        </w:rPr>
        <w:lastRenderedPageBreak/>
        <w:t>Üzemmódválasztó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t xml:space="preserve">Az RX L mindegyik változatában megtalálható az üzemmódválasztó, így a vezető az adott körülményeknek és igényeinek megfelelően választhat az </w:t>
      </w:r>
      <w:proofErr w:type="spellStart"/>
      <w:r w:rsidRPr="004D5553">
        <w:rPr>
          <w:rFonts w:ascii="Arial" w:hAnsi="Arial" w:cs="Arial"/>
          <w:lang w:val="hu-HU"/>
        </w:rPr>
        <w:t>Eco</w:t>
      </w:r>
      <w:proofErr w:type="spellEnd"/>
      <w:r w:rsidRPr="004D5553">
        <w:rPr>
          <w:rFonts w:ascii="Arial" w:hAnsi="Arial" w:cs="Arial"/>
          <w:lang w:val="hu-HU"/>
        </w:rPr>
        <w:t xml:space="preserve">, </w:t>
      </w:r>
      <w:proofErr w:type="spellStart"/>
      <w:r w:rsidRPr="004D5553">
        <w:rPr>
          <w:rFonts w:ascii="Arial" w:hAnsi="Arial" w:cs="Arial"/>
          <w:lang w:val="hu-HU"/>
        </w:rPr>
        <w:t>Normal</w:t>
      </w:r>
      <w:proofErr w:type="spellEnd"/>
      <w:r w:rsidRPr="004D5553">
        <w:rPr>
          <w:rFonts w:ascii="Arial" w:hAnsi="Arial" w:cs="Arial"/>
          <w:lang w:val="hu-HU"/>
        </w:rPr>
        <w:t xml:space="preserve"> és Sport beállítások közül. Az AVS rendszerrel felszerelt modellekben a </w:t>
      </w:r>
      <w:proofErr w:type="gramStart"/>
      <w:r w:rsidRPr="004D5553">
        <w:rPr>
          <w:rFonts w:ascii="Arial" w:hAnsi="Arial" w:cs="Arial"/>
          <w:lang w:val="hu-HU"/>
        </w:rPr>
        <w:t>Sport mód</w:t>
      </w:r>
      <w:proofErr w:type="gramEnd"/>
      <w:r w:rsidRPr="004D5553">
        <w:rPr>
          <w:rFonts w:ascii="Arial" w:hAnsi="Arial" w:cs="Arial"/>
          <w:lang w:val="hu-HU"/>
        </w:rPr>
        <w:t xml:space="preserve"> helyett a Sport S és a Sport S+ áll rendelkezésre. Mindegyik beállítás másképp szabályozza a lengéscsillapítás erejét, a motor teljesítményét, a gázreakciókat, illetve a motor és a futómű paramétereit.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Az </w:t>
      </w:r>
      <w:proofErr w:type="spellStart"/>
      <w:r w:rsidRPr="004D5553">
        <w:rPr>
          <w:rFonts w:ascii="Arial" w:hAnsi="Arial" w:cs="Arial"/>
          <w:lang w:val="hu-HU"/>
        </w:rPr>
        <w:t>Eco</w:t>
      </w:r>
      <w:proofErr w:type="spellEnd"/>
      <w:r w:rsidRPr="004D5553">
        <w:rPr>
          <w:rFonts w:ascii="Arial" w:hAnsi="Arial" w:cs="Arial"/>
          <w:lang w:val="hu-HU"/>
        </w:rPr>
        <w:t xml:space="preserve"> üzemmód </w:t>
      </w:r>
      <w:proofErr w:type="spellStart"/>
      <w:r w:rsidRPr="004D5553">
        <w:rPr>
          <w:rFonts w:ascii="Arial" w:hAnsi="Arial" w:cs="Arial"/>
          <w:lang w:val="hu-HU"/>
        </w:rPr>
        <w:t>mérsékli</w:t>
      </w:r>
      <w:proofErr w:type="spellEnd"/>
      <w:r w:rsidRPr="004D5553">
        <w:rPr>
          <w:rFonts w:ascii="Arial" w:hAnsi="Arial" w:cs="Arial"/>
          <w:lang w:val="hu-HU"/>
        </w:rPr>
        <w:t xml:space="preserve"> a gázreakciókat és a motor teljesítményét, sőt a klímaberendezés működését is úgy szabályozza, hogy a lehető legalacsonyabban tartsa az autó üzemanyag-fogyasztását.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 </w:t>
      </w:r>
      <w:proofErr w:type="spellStart"/>
      <w:r w:rsidRPr="004D5553">
        <w:rPr>
          <w:rFonts w:ascii="Arial" w:hAnsi="Arial" w:cs="Arial"/>
          <w:lang w:val="hu-HU"/>
        </w:rPr>
        <w:t>Normal</w:t>
      </w:r>
      <w:proofErr w:type="spellEnd"/>
      <w:r w:rsidRPr="004D5553">
        <w:rPr>
          <w:rFonts w:ascii="Arial" w:hAnsi="Arial" w:cs="Arial"/>
          <w:lang w:val="hu-HU"/>
        </w:rPr>
        <w:t xml:space="preserve"> üzemmód harmonikus egyensúlyt teremt a teljesítmény és a takarékos autózás között. Mind az </w:t>
      </w:r>
      <w:proofErr w:type="spellStart"/>
      <w:r w:rsidRPr="004D5553">
        <w:rPr>
          <w:rFonts w:ascii="Arial" w:hAnsi="Arial" w:cs="Arial"/>
          <w:lang w:val="hu-HU"/>
        </w:rPr>
        <w:t>Eco</w:t>
      </w:r>
      <w:proofErr w:type="spellEnd"/>
      <w:r w:rsidRPr="004D5553">
        <w:rPr>
          <w:rFonts w:ascii="Arial" w:hAnsi="Arial" w:cs="Arial"/>
          <w:lang w:val="hu-HU"/>
        </w:rPr>
        <w:t xml:space="preserve">, mind a </w:t>
      </w:r>
      <w:proofErr w:type="spellStart"/>
      <w:r w:rsidRPr="004D5553">
        <w:rPr>
          <w:rFonts w:ascii="Arial" w:hAnsi="Arial" w:cs="Arial"/>
          <w:lang w:val="hu-HU"/>
        </w:rPr>
        <w:t>Normal</w:t>
      </w:r>
      <w:proofErr w:type="spellEnd"/>
      <w:r w:rsidRPr="004D5553">
        <w:rPr>
          <w:rFonts w:ascii="Arial" w:hAnsi="Arial" w:cs="Arial"/>
          <w:lang w:val="hu-HU"/>
        </w:rPr>
        <w:t xml:space="preserve"> üzemmódban a kényelem az elsőrendű szempont a futómű beállításában.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>A Sport üzemmód gyorsabb gázreakciókat biztosít, így az autó élénkebb teljesítménnyel és jobb gyorsulással vezethető, a kormányzás pedig keményebbé válik.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 Sport S beállítás még magasabb szintre emeli a teljesítményt, és a motor még gyorsabban </w:t>
      </w:r>
      <w:proofErr w:type="gramStart"/>
      <w:r w:rsidRPr="004D5553">
        <w:rPr>
          <w:rFonts w:ascii="Arial" w:hAnsi="Arial" w:cs="Arial"/>
          <w:lang w:val="hu-HU"/>
        </w:rPr>
        <w:t>reagál</w:t>
      </w:r>
      <w:proofErr w:type="gramEnd"/>
      <w:r w:rsidRPr="004D5553">
        <w:rPr>
          <w:rFonts w:ascii="Arial" w:hAnsi="Arial" w:cs="Arial"/>
          <w:lang w:val="hu-HU"/>
        </w:rPr>
        <w:t xml:space="preserve"> a gázparancsra. Az RX 450hL </w:t>
      </w:r>
      <w:proofErr w:type="gramStart"/>
      <w:r w:rsidRPr="004D5553">
        <w:rPr>
          <w:rFonts w:ascii="Arial" w:hAnsi="Arial" w:cs="Arial"/>
          <w:lang w:val="hu-HU"/>
        </w:rPr>
        <w:t>hibrid</w:t>
      </w:r>
      <w:proofErr w:type="gramEnd"/>
      <w:r w:rsidRPr="004D5553">
        <w:rPr>
          <w:rFonts w:ascii="Arial" w:hAnsi="Arial" w:cs="Arial"/>
          <w:lang w:val="hu-HU"/>
        </w:rPr>
        <w:t xml:space="preserve"> rendszere ilyenkor gyors gázreakciókat és még erőteljesebb gyorsulást kínál.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 Sport S+ a fenti beállításokat az elektromos szervokormány határozottabb reakcióival kombinálja, emellett pedig felkeményíti a lengéscsillapítókat, hogy az autó még </w:t>
      </w:r>
      <w:proofErr w:type="gramStart"/>
      <w:r w:rsidRPr="004D5553">
        <w:rPr>
          <w:rFonts w:ascii="Arial" w:hAnsi="Arial" w:cs="Arial"/>
          <w:lang w:val="hu-HU"/>
        </w:rPr>
        <w:t>stabilabb</w:t>
      </w:r>
      <w:proofErr w:type="gramEnd"/>
      <w:r w:rsidRPr="004D5553">
        <w:rPr>
          <w:rFonts w:ascii="Arial" w:hAnsi="Arial" w:cs="Arial"/>
          <w:lang w:val="hu-HU"/>
        </w:rPr>
        <w:t xml:space="preserve"> legyen a kanyarokban.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>A vezető az EV üzemmódot is kapcsolhatja; ilyenkor az RX L tisztán elektromos hajtással halad, és a benzinmotor mindaddig nem kapcsol be, míg az akkumulátor töltöttsége vagy a sebesség el nem ér egy bizonyos szintet.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4D5553">
        <w:rPr>
          <w:rFonts w:ascii="Arial" w:hAnsi="Arial" w:cs="Arial"/>
          <w:b/>
          <w:lang w:val="hu-HU"/>
        </w:rPr>
        <w:t>Merev karosszériaszerkezet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t xml:space="preserve">Az RX L padlólemezét számos modern technológiával alakították ki a mérnökök, hogy a szerkezet egységes és szilárd </w:t>
      </w:r>
      <w:proofErr w:type="gramStart"/>
      <w:r w:rsidRPr="004D5553">
        <w:rPr>
          <w:rFonts w:ascii="Arial" w:hAnsi="Arial" w:cs="Arial"/>
          <w:lang w:val="hu-HU"/>
        </w:rPr>
        <w:t>struktúrát</w:t>
      </w:r>
      <w:proofErr w:type="gramEnd"/>
      <w:r w:rsidRPr="004D5553">
        <w:rPr>
          <w:rFonts w:ascii="Arial" w:hAnsi="Arial" w:cs="Arial"/>
          <w:lang w:val="hu-HU"/>
        </w:rPr>
        <w:t xml:space="preserve"> alkosson. A karosszériaelemek illesztéseit </w:t>
      </w:r>
      <w:proofErr w:type="spellStart"/>
      <w:r w:rsidRPr="004D5553">
        <w:rPr>
          <w:rFonts w:ascii="Arial" w:hAnsi="Arial" w:cs="Arial"/>
          <w:lang w:val="hu-HU"/>
        </w:rPr>
        <w:t>hi-tech</w:t>
      </w:r>
      <w:proofErr w:type="spellEnd"/>
      <w:r w:rsidRPr="004D5553">
        <w:rPr>
          <w:rFonts w:ascii="Arial" w:hAnsi="Arial" w:cs="Arial"/>
          <w:lang w:val="hu-HU"/>
        </w:rPr>
        <w:t xml:space="preserve"> </w:t>
      </w:r>
      <w:proofErr w:type="spellStart"/>
      <w:r w:rsidRPr="004D5553">
        <w:rPr>
          <w:rFonts w:ascii="Arial" w:hAnsi="Arial" w:cs="Arial"/>
          <w:lang w:val="hu-HU"/>
        </w:rPr>
        <w:t>ragasztásos</w:t>
      </w:r>
      <w:proofErr w:type="spellEnd"/>
      <w:r w:rsidRPr="004D5553">
        <w:rPr>
          <w:rFonts w:ascii="Arial" w:hAnsi="Arial" w:cs="Arial"/>
          <w:lang w:val="hu-HU"/>
        </w:rPr>
        <w:t xml:space="preserve"> eljárással és lézerhegesztéssel erősítették meg, és sok helyen alkalmaztak nagy szilárdságú acélt, többek közt az alsó kereszttartók, valamint az első és a középső tetőoszlopok kialakításánál. Az első és a hátsó ajtók kereteit gyűrű alakú szerkezet erősíti, a karosszéria hátsó részén pedig kiegészítő ponthegesztések növelik a szilárdságot, és ezzel együtt a menet</w:t>
      </w:r>
      <w:proofErr w:type="gramStart"/>
      <w:r w:rsidRPr="004D5553">
        <w:rPr>
          <w:rFonts w:ascii="Arial" w:hAnsi="Arial" w:cs="Arial"/>
          <w:lang w:val="hu-HU"/>
        </w:rPr>
        <w:t>stabilitást</w:t>
      </w:r>
      <w:proofErr w:type="gramEnd"/>
      <w:r w:rsidRPr="004D5553">
        <w:rPr>
          <w:rFonts w:ascii="Arial" w:hAnsi="Arial" w:cs="Arial"/>
          <w:lang w:val="hu-HU"/>
        </w:rPr>
        <w:t>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Ez az építési mód nem csupán az </w:t>
      </w:r>
      <w:proofErr w:type="spellStart"/>
      <w:r w:rsidRPr="004D5553">
        <w:rPr>
          <w:rFonts w:ascii="Arial" w:hAnsi="Arial" w:cs="Arial"/>
          <w:lang w:val="hu-HU"/>
        </w:rPr>
        <w:t>irányíthatóságot</w:t>
      </w:r>
      <w:proofErr w:type="spellEnd"/>
      <w:r w:rsidRPr="004D5553">
        <w:rPr>
          <w:rFonts w:ascii="Arial" w:hAnsi="Arial" w:cs="Arial"/>
          <w:lang w:val="hu-HU"/>
        </w:rPr>
        <w:t xml:space="preserve"> javítja és a kabin zajait </w:t>
      </w:r>
      <w:proofErr w:type="spellStart"/>
      <w:r w:rsidRPr="004D5553">
        <w:rPr>
          <w:rFonts w:ascii="Arial" w:hAnsi="Arial" w:cs="Arial"/>
          <w:lang w:val="hu-HU"/>
        </w:rPr>
        <w:t>mérsékli</w:t>
      </w:r>
      <w:proofErr w:type="spellEnd"/>
      <w:r w:rsidRPr="004D5553">
        <w:rPr>
          <w:rFonts w:ascii="Arial" w:hAnsi="Arial" w:cs="Arial"/>
          <w:lang w:val="hu-HU"/>
        </w:rPr>
        <w:t>, hanem a padlólemez szilárdabb szerkezete révén a biztonságot is magasabb szintre emeli.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4D5553">
        <w:rPr>
          <w:rFonts w:ascii="Arial" w:hAnsi="Arial" w:cs="Arial"/>
          <w:b/>
          <w:lang w:val="hu-HU"/>
        </w:rPr>
        <w:t>Csendes utastér: csekély zajszint és kevés rezgés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t>Az RX L rendkívül merev karosszéria/futóműszerkezete számos olyan megoldást tartalmaz, amelyeknek köszönhetően az utastér kellemes, csendes környezetet kínál.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Az autó orrkialakítása </w:t>
      </w:r>
      <w:r w:rsidRPr="004D5553">
        <w:rPr>
          <w:rFonts w:ascii="Arial" w:hAnsi="Arial" w:cs="Arial"/>
          <w:lang w:val="hu-HU"/>
        </w:rPr>
        <w:lastRenderedPageBreak/>
        <w:t xml:space="preserve">például eltereli a légáramlatot a külső visszapillantó tükröktől, így csökken a szélzaj. A sárvédőkben elhelyezett műanyag borítás megakadályozza, hogy a motorzaj </w:t>
      </w:r>
      <w:proofErr w:type="spellStart"/>
      <w:r w:rsidRPr="004D5553">
        <w:rPr>
          <w:rFonts w:ascii="Arial" w:hAnsi="Arial" w:cs="Arial"/>
          <w:lang w:val="hu-HU"/>
        </w:rPr>
        <w:t>beszűrődjön</w:t>
      </w:r>
      <w:proofErr w:type="spellEnd"/>
      <w:r w:rsidRPr="004D5553">
        <w:rPr>
          <w:rFonts w:ascii="Arial" w:hAnsi="Arial" w:cs="Arial"/>
          <w:lang w:val="hu-HU"/>
        </w:rPr>
        <w:t xml:space="preserve"> az utastérbe, és az első kerékjáratokban alkalmazott anyag nemcsak az útzajt </w:t>
      </w:r>
      <w:proofErr w:type="spellStart"/>
      <w:r w:rsidRPr="004D5553">
        <w:rPr>
          <w:rFonts w:ascii="Arial" w:hAnsi="Arial" w:cs="Arial"/>
          <w:lang w:val="hu-HU"/>
        </w:rPr>
        <w:t>mérsékli</w:t>
      </w:r>
      <w:proofErr w:type="spellEnd"/>
      <w:r w:rsidRPr="004D5553">
        <w:rPr>
          <w:rFonts w:ascii="Arial" w:hAnsi="Arial" w:cs="Arial"/>
          <w:lang w:val="hu-HU"/>
        </w:rPr>
        <w:t>, hanem a felverődő kavicsok és egyéb törmelékek kopogását is elnyeli. A motorháztető vastag szigetelést kapott, és a motorburkolat is nagy területet fed le.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Az utasteret még csendesebbé varázsolják az akusztikus üvegek, a vastag hangszigetelő rétegekkel kitöltött ajtók és a legfontosabb helyekre beépített zaj- és rezgéselnyelő anyagok. A mérnökök úgy tervezték meg az ajtók peremén </w:t>
      </w:r>
      <w:proofErr w:type="spellStart"/>
      <w:r w:rsidRPr="004D5553">
        <w:rPr>
          <w:rFonts w:ascii="Arial" w:hAnsi="Arial" w:cs="Arial"/>
          <w:lang w:val="hu-HU"/>
        </w:rPr>
        <w:t>végigfutó</w:t>
      </w:r>
      <w:proofErr w:type="spellEnd"/>
      <w:r w:rsidRPr="004D5553">
        <w:rPr>
          <w:rFonts w:ascii="Arial" w:hAnsi="Arial" w:cs="Arial"/>
          <w:lang w:val="hu-HU"/>
        </w:rPr>
        <w:t xml:space="preserve"> szigeteléseket, hogy azok optimális teljesítményt nyújtsanak.</w:t>
      </w:r>
      <w:r w:rsidR="004D555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 hátsó oszlop és a csomagtérajtót </w:t>
      </w:r>
      <w:proofErr w:type="spellStart"/>
      <w:r w:rsidRPr="004D5553">
        <w:rPr>
          <w:rFonts w:ascii="Arial" w:hAnsi="Arial" w:cs="Arial"/>
          <w:lang w:val="hu-HU"/>
        </w:rPr>
        <w:t>körülölelő</w:t>
      </w:r>
      <w:proofErr w:type="spellEnd"/>
      <w:r w:rsidRPr="004D5553">
        <w:rPr>
          <w:rFonts w:ascii="Arial" w:hAnsi="Arial" w:cs="Arial"/>
          <w:lang w:val="hu-HU"/>
        </w:rPr>
        <w:t xml:space="preserve"> karosszériaelemek közt egy külön keretet építettek be, ami </w:t>
      </w:r>
      <w:proofErr w:type="gramStart"/>
      <w:r w:rsidRPr="004D5553">
        <w:rPr>
          <w:rFonts w:ascii="Arial" w:hAnsi="Arial" w:cs="Arial"/>
          <w:lang w:val="hu-HU"/>
        </w:rPr>
        <w:t>nagy mértékben</w:t>
      </w:r>
      <w:proofErr w:type="gramEnd"/>
      <w:r w:rsidRPr="004D5553">
        <w:rPr>
          <w:rFonts w:ascii="Arial" w:hAnsi="Arial" w:cs="Arial"/>
          <w:lang w:val="hu-HU"/>
        </w:rPr>
        <w:t xml:space="preserve"> elfojtja a hátsó kerékjáratok felől érkező rezgéseket. A hátsó oszlopok belsejét habbal töltötték ki, tovább csökkentve ezzel a szélzajt.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0786D" w:rsidRPr="004D5553" w:rsidRDefault="004D5553" w:rsidP="004D555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Környezetvédelmi fenntarthatóság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t xml:space="preserve">Kimagasló minősége és teljesítménye mellett az RX L padlólemeze a fenntarthatósághoz is hozzájárul, mivel anyagai nem tartalmaznak ólmot és </w:t>
      </w:r>
      <w:proofErr w:type="spellStart"/>
      <w:r w:rsidRPr="004D5553">
        <w:rPr>
          <w:rFonts w:ascii="Arial" w:hAnsi="Arial" w:cs="Arial"/>
          <w:lang w:val="hu-HU"/>
        </w:rPr>
        <w:t>hexavalens</w:t>
      </w:r>
      <w:proofErr w:type="spellEnd"/>
      <w:r w:rsidRPr="004D5553">
        <w:rPr>
          <w:rFonts w:ascii="Arial" w:hAnsi="Arial" w:cs="Arial"/>
          <w:lang w:val="hu-HU"/>
        </w:rPr>
        <w:t xml:space="preserve"> krómot, ugyanakkor a felépítmény kialakításához a mérnökök a lehető legtöbb helyen alkalmazták a könnyen </w:t>
      </w:r>
      <w:proofErr w:type="spellStart"/>
      <w:r w:rsidRPr="004D5553">
        <w:rPr>
          <w:rFonts w:ascii="Arial" w:hAnsi="Arial" w:cs="Arial"/>
          <w:lang w:val="hu-HU"/>
        </w:rPr>
        <w:t>újrahasznosítható</w:t>
      </w:r>
      <w:proofErr w:type="spellEnd"/>
      <w:r w:rsidRPr="004D5553">
        <w:rPr>
          <w:rFonts w:ascii="Arial" w:hAnsi="Arial" w:cs="Arial"/>
          <w:lang w:val="hu-HU"/>
        </w:rPr>
        <w:t xml:space="preserve"> Szuper Olefin Polimer műanyagot.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0786D" w:rsidRPr="004D5553" w:rsidRDefault="00B165C3" w:rsidP="00B165C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4D5553">
        <w:rPr>
          <w:rFonts w:ascii="Arial" w:hAnsi="Arial" w:cs="Arial"/>
          <w:b/>
          <w:lang w:val="hu-HU"/>
        </w:rPr>
        <w:t xml:space="preserve">Lexus </w:t>
      </w:r>
      <w:proofErr w:type="spellStart"/>
      <w:r w:rsidRPr="004D5553">
        <w:rPr>
          <w:rFonts w:ascii="Arial" w:hAnsi="Arial" w:cs="Arial"/>
          <w:b/>
          <w:lang w:val="hu-HU"/>
        </w:rPr>
        <w:t>Safety</w:t>
      </w:r>
      <w:proofErr w:type="spellEnd"/>
      <w:r w:rsidRPr="004D5553">
        <w:rPr>
          <w:rFonts w:ascii="Arial" w:hAnsi="Arial" w:cs="Arial"/>
          <w:b/>
          <w:lang w:val="hu-HU"/>
        </w:rPr>
        <w:t xml:space="preserve"> System +</w:t>
      </w:r>
      <w:r>
        <w:rPr>
          <w:rFonts w:ascii="Arial" w:hAnsi="Arial" w:cs="Arial"/>
          <w:b/>
          <w:lang w:val="hu-HU"/>
        </w:rPr>
        <w:t xml:space="preserve">: az </w:t>
      </w:r>
      <w:proofErr w:type="gramStart"/>
      <w:r>
        <w:rPr>
          <w:rFonts w:ascii="Arial" w:hAnsi="Arial" w:cs="Arial"/>
          <w:b/>
          <w:lang w:val="hu-HU"/>
        </w:rPr>
        <w:t>a</w:t>
      </w:r>
      <w:proofErr w:type="spellStart"/>
      <w:r w:rsidR="004D5553">
        <w:rPr>
          <w:rFonts w:ascii="Arial" w:hAnsi="Arial" w:cs="Arial"/>
          <w:b/>
        </w:rPr>
        <w:t>ktív</w:t>
      </w:r>
      <w:proofErr w:type="spellEnd"/>
      <w:proofErr w:type="gramEnd"/>
      <w:r w:rsidR="004D5553">
        <w:rPr>
          <w:rFonts w:ascii="Arial" w:hAnsi="Arial" w:cs="Arial"/>
          <w:b/>
        </w:rPr>
        <w:t xml:space="preserve"> </w:t>
      </w:r>
      <w:proofErr w:type="spellStart"/>
      <w:r w:rsidR="004D5553">
        <w:rPr>
          <w:rFonts w:ascii="Arial" w:hAnsi="Arial" w:cs="Arial"/>
          <w:b/>
        </w:rPr>
        <w:t>biztonsági</w:t>
      </w:r>
      <w:proofErr w:type="spellEnd"/>
      <w:r w:rsidR="004D5553">
        <w:rPr>
          <w:rFonts w:ascii="Arial" w:hAnsi="Arial" w:cs="Arial"/>
          <w:b/>
        </w:rPr>
        <w:t xml:space="preserve"> és </w:t>
      </w:r>
      <w:proofErr w:type="spellStart"/>
      <w:r w:rsidR="004D5553">
        <w:rPr>
          <w:rFonts w:ascii="Arial" w:hAnsi="Arial" w:cs="Arial"/>
          <w:b/>
        </w:rPr>
        <w:t>vezetéstámogató</w:t>
      </w:r>
      <w:proofErr w:type="spellEnd"/>
      <w:r w:rsidR="004D5553">
        <w:rPr>
          <w:rFonts w:ascii="Arial" w:hAnsi="Arial" w:cs="Arial"/>
          <w:b/>
        </w:rPr>
        <w:t xml:space="preserve"> </w:t>
      </w:r>
      <w:proofErr w:type="spellStart"/>
      <w:r w:rsidR="004D5553">
        <w:rPr>
          <w:rFonts w:ascii="Arial" w:hAnsi="Arial" w:cs="Arial"/>
          <w:b/>
        </w:rPr>
        <w:t>rendszerek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egyedülállóan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széles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tárháza</w:t>
      </w:r>
      <w:proofErr w:type="spellEnd"/>
      <w:r w:rsidR="00A0786D" w:rsidRPr="004D5553">
        <w:rPr>
          <w:rFonts w:ascii="Arial" w:hAnsi="Arial" w:cs="Arial"/>
          <w:lang w:val="hu-HU"/>
        </w:rPr>
        <w:t xml:space="preserve"> </w:t>
      </w:r>
    </w:p>
    <w:p w:rsidR="00A0786D" w:rsidRPr="004D5553" w:rsidRDefault="00A0786D" w:rsidP="00B165C3">
      <w:pPr>
        <w:pStyle w:val="Lexusbullets"/>
        <w:numPr>
          <w:ilvl w:val="0"/>
          <w:numId w:val="0"/>
        </w:numPr>
        <w:spacing w:before="0"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D5553">
        <w:rPr>
          <w:rFonts w:ascii="Arial" w:hAnsi="Arial" w:cs="Arial"/>
          <w:sz w:val="22"/>
          <w:szCs w:val="22"/>
          <w:lang w:val="hu-HU"/>
        </w:rPr>
        <w:t xml:space="preserve">Az RX L felszereltségében a Lexus </w:t>
      </w:r>
      <w:proofErr w:type="spellStart"/>
      <w:r w:rsidRPr="004D5553">
        <w:rPr>
          <w:rFonts w:ascii="Arial" w:hAnsi="Arial" w:cs="Arial"/>
          <w:sz w:val="22"/>
          <w:szCs w:val="22"/>
          <w:lang w:val="hu-HU"/>
        </w:rPr>
        <w:t>Safety</w:t>
      </w:r>
      <w:proofErr w:type="spellEnd"/>
      <w:r w:rsidRPr="004D5553">
        <w:rPr>
          <w:rFonts w:ascii="Arial" w:hAnsi="Arial" w:cs="Arial"/>
          <w:sz w:val="22"/>
          <w:szCs w:val="22"/>
          <w:lang w:val="hu-HU"/>
        </w:rPr>
        <w:t xml:space="preserve"> System + is szerepel; ez a sokféle </w:t>
      </w:r>
      <w:proofErr w:type="gramStart"/>
      <w:r w:rsidRPr="004D5553">
        <w:rPr>
          <w:rFonts w:ascii="Arial" w:hAnsi="Arial" w:cs="Arial"/>
          <w:sz w:val="22"/>
          <w:szCs w:val="22"/>
          <w:lang w:val="hu-HU"/>
        </w:rPr>
        <w:t>funkciót</w:t>
      </w:r>
      <w:proofErr w:type="gramEnd"/>
      <w:r w:rsidRPr="004D5553">
        <w:rPr>
          <w:rFonts w:ascii="Arial" w:hAnsi="Arial" w:cs="Arial"/>
          <w:sz w:val="22"/>
          <w:szCs w:val="22"/>
          <w:lang w:val="hu-HU"/>
        </w:rPr>
        <w:t xml:space="preserve"> integráló biztonsági csomag magas szintű aktív biztonsági és vezetősegítő rendszerekkel segít abban, hogy a vezető elkerülhesse a balesetet.</w:t>
      </w:r>
      <w:r w:rsidR="00B165C3">
        <w:rPr>
          <w:rFonts w:ascii="Arial" w:hAnsi="Arial" w:cs="Arial"/>
          <w:sz w:val="22"/>
          <w:szCs w:val="22"/>
          <w:lang w:val="hu-HU"/>
        </w:rPr>
        <w:t xml:space="preserve"> </w:t>
      </w:r>
      <w:r w:rsidRPr="004D5553">
        <w:rPr>
          <w:rFonts w:ascii="Arial" w:hAnsi="Arial" w:cs="Arial"/>
          <w:sz w:val="22"/>
          <w:szCs w:val="22"/>
          <w:lang w:val="hu-HU"/>
        </w:rPr>
        <w:t xml:space="preserve">A Lexus </w:t>
      </w:r>
      <w:proofErr w:type="spellStart"/>
      <w:r w:rsidRPr="004D5553">
        <w:rPr>
          <w:rFonts w:ascii="Arial" w:hAnsi="Arial" w:cs="Arial"/>
          <w:sz w:val="22"/>
          <w:szCs w:val="22"/>
          <w:lang w:val="hu-HU"/>
        </w:rPr>
        <w:t>Safety</w:t>
      </w:r>
      <w:proofErr w:type="spellEnd"/>
      <w:r w:rsidRPr="004D5553">
        <w:rPr>
          <w:rFonts w:ascii="Arial" w:hAnsi="Arial" w:cs="Arial"/>
          <w:sz w:val="22"/>
          <w:szCs w:val="22"/>
          <w:lang w:val="hu-HU"/>
        </w:rPr>
        <w:t xml:space="preserve"> System + egyik legfontosabb eleme az </w:t>
      </w:r>
      <w:r w:rsidRPr="004D5553">
        <w:rPr>
          <w:rFonts w:ascii="Arial" w:hAnsi="Arial" w:cs="Arial"/>
          <w:b/>
          <w:sz w:val="22"/>
          <w:szCs w:val="22"/>
          <w:lang w:val="hu-HU"/>
        </w:rPr>
        <w:t>ütközés előtti biztonsági rendszer</w:t>
      </w:r>
      <w:r w:rsidRPr="004D5553">
        <w:rPr>
          <w:rFonts w:ascii="Arial" w:hAnsi="Arial" w:cs="Arial"/>
          <w:sz w:val="22"/>
          <w:szCs w:val="22"/>
          <w:lang w:val="hu-HU"/>
        </w:rPr>
        <w:t xml:space="preserve">, amely egy kamera és egy milliméteres hullámhosszú radar segítségével érzékeli az autó előtt feltűnő járműveket és gyalogosokat. A rendszer ilyenkor felméri az ütközésveszélyt, és </w:t>
      </w:r>
      <w:proofErr w:type="gramStart"/>
      <w:r w:rsidRPr="004D5553">
        <w:rPr>
          <w:rFonts w:ascii="Arial" w:hAnsi="Arial" w:cs="Arial"/>
          <w:sz w:val="22"/>
          <w:szCs w:val="22"/>
          <w:lang w:val="hu-HU"/>
        </w:rPr>
        <w:t>automatikusan</w:t>
      </w:r>
      <w:proofErr w:type="gramEnd"/>
      <w:r w:rsidRPr="004D5553">
        <w:rPr>
          <w:rFonts w:ascii="Arial" w:hAnsi="Arial" w:cs="Arial"/>
          <w:sz w:val="22"/>
          <w:szCs w:val="22"/>
          <w:lang w:val="hu-HU"/>
        </w:rPr>
        <w:t xml:space="preserve"> figyelmezteti a vezetőt, miközben megnöveli a fékerőt, amikor az autós a pedálra lép. Ha a vezető nem </w:t>
      </w:r>
      <w:proofErr w:type="gramStart"/>
      <w:r w:rsidRPr="004D5553">
        <w:rPr>
          <w:rFonts w:ascii="Arial" w:hAnsi="Arial" w:cs="Arial"/>
          <w:sz w:val="22"/>
          <w:szCs w:val="22"/>
          <w:lang w:val="hu-HU"/>
        </w:rPr>
        <w:t>reagál</w:t>
      </w:r>
      <w:proofErr w:type="gramEnd"/>
      <w:r w:rsidRPr="004D5553">
        <w:rPr>
          <w:rFonts w:ascii="Arial" w:hAnsi="Arial" w:cs="Arial"/>
          <w:sz w:val="22"/>
          <w:szCs w:val="22"/>
          <w:lang w:val="hu-HU"/>
        </w:rPr>
        <w:t xml:space="preserve"> a figyelmeztetésre, és a rendszer elkerülhetetlennek ítéli az ütközést, automatikus fékezéssel csökkenti az autó sebességét, miközben megfeszíti az utasok biztonsági övét.</w:t>
      </w:r>
      <w:r w:rsidR="00B165C3">
        <w:rPr>
          <w:rFonts w:ascii="Arial" w:hAnsi="Arial" w:cs="Arial"/>
          <w:sz w:val="22"/>
          <w:szCs w:val="22"/>
          <w:lang w:val="hu-HU"/>
        </w:rPr>
        <w:t xml:space="preserve"> </w:t>
      </w:r>
      <w:r w:rsidRPr="004D5553">
        <w:rPr>
          <w:rFonts w:ascii="Arial" w:hAnsi="Arial" w:cs="Arial"/>
          <w:sz w:val="22"/>
          <w:szCs w:val="22"/>
          <w:lang w:val="hu-HU"/>
        </w:rPr>
        <w:t xml:space="preserve">Ugyanezt a radart használja a </w:t>
      </w:r>
      <w:r w:rsidRPr="004D5553">
        <w:rPr>
          <w:rFonts w:ascii="Arial" w:hAnsi="Arial" w:cs="Arial"/>
          <w:b/>
          <w:sz w:val="22"/>
          <w:szCs w:val="22"/>
          <w:lang w:val="hu-HU"/>
        </w:rPr>
        <w:t>dinamikus radarvezérlésű sebességtartó automatika</w:t>
      </w:r>
      <w:r w:rsidRPr="004D5553">
        <w:rPr>
          <w:rFonts w:ascii="Arial" w:hAnsi="Arial" w:cs="Arial"/>
          <w:sz w:val="22"/>
          <w:szCs w:val="22"/>
          <w:lang w:val="hu-HU"/>
        </w:rPr>
        <w:t xml:space="preserve"> is, ami segít a vezetőnek biztonságos követési távolságot tartani. Ha a sáv újra szabaddá válik, az RX L </w:t>
      </w:r>
      <w:proofErr w:type="gramStart"/>
      <w:r w:rsidRPr="004D5553">
        <w:rPr>
          <w:rFonts w:ascii="Arial" w:hAnsi="Arial" w:cs="Arial"/>
          <w:sz w:val="22"/>
          <w:szCs w:val="22"/>
          <w:lang w:val="hu-HU"/>
        </w:rPr>
        <w:t>automatikusan</w:t>
      </w:r>
      <w:proofErr w:type="gramEnd"/>
      <w:r w:rsidRPr="004D5553">
        <w:rPr>
          <w:rFonts w:ascii="Arial" w:hAnsi="Arial" w:cs="Arial"/>
          <w:sz w:val="22"/>
          <w:szCs w:val="22"/>
          <w:lang w:val="hu-HU"/>
        </w:rPr>
        <w:t xml:space="preserve"> felgyorsít az előre beállított sebességre. 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lastRenderedPageBreak/>
        <w:t xml:space="preserve">A csomag része a </w:t>
      </w:r>
      <w:r w:rsidRPr="004D5553">
        <w:rPr>
          <w:rFonts w:ascii="Arial" w:hAnsi="Arial" w:cs="Arial"/>
          <w:b/>
          <w:lang w:val="hu-HU"/>
        </w:rPr>
        <w:t xml:space="preserve">sávtartó </w:t>
      </w:r>
      <w:proofErr w:type="gramStart"/>
      <w:r w:rsidRPr="004D5553">
        <w:rPr>
          <w:rFonts w:ascii="Arial" w:hAnsi="Arial" w:cs="Arial"/>
          <w:b/>
          <w:lang w:val="hu-HU"/>
        </w:rPr>
        <w:t>asszisztens</w:t>
      </w:r>
      <w:proofErr w:type="gramEnd"/>
      <w:r w:rsidRPr="004D5553">
        <w:rPr>
          <w:rFonts w:ascii="Arial" w:hAnsi="Arial" w:cs="Arial"/>
          <w:lang w:val="hu-HU"/>
        </w:rPr>
        <w:t xml:space="preserve"> (LKA) is, ami érzékeli, ha az autó kisodródik a forgalmi sávból, és segít a vezetőnek visszatérni a helyes nyomvonalra. A sávtartó </w:t>
      </w:r>
      <w:proofErr w:type="gramStart"/>
      <w:r w:rsidRPr="004D5553">
        <w:rPr>
          <w:rFonts w:ascii="Arial" w:hAnsi="Arial" w:cs="Arial"/>
          <w:lang w:val="hu-HU"/>
        </w:rPr>
        <w:t>asszisztens</w:t>
      </w:r>
      <w:proofErr w:type="gramEnd"/>
      <w:r w:rsidRPr="004D5553">
        <w:rPr>
          <w:rFonts w:ascii="Arial" w:hAnsi="Arial" w:cs="Arial"/>
          <w:lang w:val="hu-HU"/>
        </w:rPr>
        <w:t xml:space="preserve"> egy kamera segítségével ellenőrzi, hogy az autó az útfelületre felfestett felezővonalak között fut-e. Ha a rendszer azt érzékeli, hogy az RX L az irányjelző használata nélkül kezd kitérni a sávból, akkor a multi-információs kijelzőn felvillanó fényjelzéssel és a kormánykerék rezgetésével jelez a vezetőnek. Az LKA emellett kiegészítő kormányzási nyomatékkal is segít visszaterelni az autót a forgalmi sávba.</w:t>
      </w:r>
      <w:r w:rsidR="00B165C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Amikor a dinamikus radarvezérlésű sebességtartó automatika </w:t>
      </w:r>
      <w:proofErr w:type="gramStart"/>
      <w:r w:rsidRPr="004D5553">
        <w:rPr>
          <w:rFonts w:ascii="Arial" w:hAnsi="Arial" w:cs="Arial"/>
          <w:lang w:val="hu-HU"/>
        </w:rPr>
        <w:t>aktív</w:t>
      </w:r>
      <w:proofErr w:type="gramEnd"/>
      <w:r w:rsidRPr="004D5553">
        <w:rPr>
          <w:rFonts w:ascii="Arial" w:hAnsi="Arial" w:cs="Arial"/>
          <w:lang w:val="hu-HU"/>
        </w:rPr>
        <w:t xml:space="preserve">, a sávtartó asszisztens automatikus kormányzással is a kijelölt sávban tartja az autót. Ha az </w:t>
      </w:r>
      <w:proofErr w:type="gramStart"/>
      <w:r w:rsidRPr="004D5553">
        <w:rPr>
          <w:rFonts w:ascii="Arial" w:hAnsi="Arial" w:cs="Arial"/>
          <w:lang w:val="hu-HU"/>
        </w:rPr>
        <w:t>adaptív</w:t>
      </w:r>
      <w:proofErr w:type="gramEnd"/>
      <w:r w:rsidRPr="004D5553">
        <w:rPr>
          <w:rFonts w:ascii="Arial" w:hAnsi="Arial" w:cs="Arial"/>
          <w:lang w:val="hu-HU"/>
        </w:rPr>
        <w:t xml:space="preserve"> sebességtartó automatika működik, a sávtartó asszisztens egészen alacsony sebességig aktív marad. A vezető a multi-információs kijelzőn keresztül azt is kiválaszthatja, milyen jelzéssel figyelmeztesse őt a rendszer (hangjelzés vagy a kormánykerék rezgése), illetve a figyelmeztetés érzékenységét is beállíthatja, de akár teljesen ki is kapcsolhatja a rendszert.</w:t>
      </w:r>
    </w:p>
    <w:p w:rsidR="00A0786D" w:rsidRPr="004D5553" w:rsidRDefault="00A0786D" w:rsidP="00B165C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t xml:space="preserve">A Lexus </w:t>
      </w:r>
      <w:proofErr w:type="spellStart"/>
      <w:r w:rsidRPr="004D5553">
        <w:rPr>
          <w:rFonts w:ascii="Arial" w:hAnsi="Arial" w:cs="Arial"/>
          <w:lang w:val="hu-HU"/>
        </w:rPr>
        <w:t>Safety</w:t>
      </w:r>
      <w:proofErr w:type="spellEnd"/>
      <w:r w:rsidRPr="004D5553">
        <w:rPr>
          <w:rFonts w:ascii="Arial" w:hAnsi="Arial" w:cs="Arial"/>
          <w:lang w:val="hu-HU"/>
        </w:rPr>
        <w:t xml:space="preserve"> System + része az </w:t>
      </w:r>
      <w:proofErr w:type="gramStart"/>
      <w:r w:rsidRPr="004D5553">
        <w:rPr>
          <w:rFonts w:ascii="Arial" w:hAnsi="Arial" w:cs="Arial"/>
          <w:b/>
          <w:lang w:val="hu-HU"/>
        </w:rPr>
        <w:t>automatikus</w:t>
      </w:r>
      <w:proofErr w:type="gramEnd"/>
      <w:r w:rsidRPr="004D5553">
        <w:rPr>
          <w:rFonts w:ascii="Arial" w:hAnsi="Arial" w:cs="Arial"/>
          <w:b/>
          <w:lang w:val="hu-HU"/>
        </w:rPr>
        <w:t xml:space="preserve"> távfény</w:t>
      </w:r>
      <w:r w:rsidRPr="004D5553">
        <w:rPr>
          <w:rFonts w:ascii="Arial" w:hAnsi="Arial" w:cs="Arial"/>
          <w:lang w:val="hu-HU"/>
        </w:rPr>
        <w:t xml:space="preserve"> is, ami érzékeli a szembejövő vagy a Lexus előtt haladó járműveket, és automatikusan vált a távolsági és a tompított világítás között. A gazdagabb felszereltségű modellekben </w:t>
      </w:r>
      <w:proofErr w:type="gramStart"/>
      <w:r w:rsidRPr="004D5553">
        <w:rPr>
          <w:rFonts w:ascii="Arial" w:hAnsi="Arial" w:cs="Arial"/>
          <w:b/>
          <w:lang w:val="hu-HU"/>
        </w:rPr>
        <w:t>adaptív</w:t>
      </w:r>
      <w:proofErr w:type="gramEnd"/>
      <w:r w:rsidRPr="004D5553">
        <w:rPr>
          <w:rFonts w:ascii="Arial" w:hAnsi="Arial" w:cs="Arial"/>
          <w:b/>
          <w:lang w:val="hu-HU"/>
        </w:rPr>
        <w:t xml:space="preserve"> távfény rendszer</w:t>
      </w:r>
      <w:r w:rsidRPr="004D5553">
        <w:rPr>
          <w:rFonts w:ascii="Arial" w:hAnsi="Arial" w:cs="Arial"/>
          <w:lang w:val="hu-HU"/>
        </w:rPr>
        <w:t xml:space="preserve"> működik, ami nem tompított fényre kapcsolva, hanem a fénypászma terítését szabályozva akadályozza meg, hogy az RX L fényszórója elvakítsa a többi közlekedőt.</w:t>
      </w:r>
      <w:r w:rsidR="00B165C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 vezető munkáját egy “második szempár” is segíti: a </w:t>
      </w:r>
      <w:r w:rsidRPr="004D5553">
        <w:rPr>
          <w:rFonts w:ascii="Arial" w:hAnsi="Arial" w:cs="Arial"/>
          <w:b/>
          <w:lang w:val="hu-HU"/>
        </w:rPr>
        <w:t>jelzőtábla-felismerés</w:t>
      </w:r>
      <w:r w:rsidRPr="004D5553">
        <w:rPr>
          <w:rFonts w:ascii="Arial" w:hAnsi="Arial" w:cs="Arial"/>
          <w:lang w:val="hu-HU"/>
        </w:rPr>
        <w:t xml:space="preserve"> egy kamera segítségével azonosítja az autópályákon és a nagyobb utakon használatos legfontosabb figyelmeztetéseket és utasításokat, s ezeket megjeleníti a multi-információs kijelzőn. Ezzel csökken annak a veszélye, hogy a vezető figyelmen kívül hagy egy sebességkorlátozást, sávlezárást vagy más fontos jelzést.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4D5553">
        <w:rPr>
          <w:rFonts w:ascii="Arial" w:hAnsi="Arial" w:cs="Arial"/>
          <w:b/>
          <w:lang w:val="hu-HU"/>
        </w:rPr>
        <w:t>További biztonsági rendszerek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t xml:space="preserve">Az RX L sávtartó </w:t>
      </w:r>
      <w:proofErr w:type="gramStart"/>
      <w:r w:rsidRPr="004D5553">
        <w:rPr>
          <w:rFonts w:ascii="Arial" w:hAnsi="Arial" w:cs="Arial"/>
          <w:lang w:val="hu-HU"/>
        </w:rPr>
        <w:t>asszisztense</w:t>
      </w:r>
      <w:proofErr w:type="gramEnd"/>
      <w:r w:rsidRPr="004D5553">
        <w:rPr>
          <w:rFonts w:ascii="Arial" w:hAnsi="Arial" w:cs="Arial"/>
          <w:lang w:val="hu-HU"/>
        </w:rPr>
        <w:t xml:space="preserve"> által használt kamerák </w:t>
      </w:r>
      <w:r w:rsidRPr="004D5553">
        <w:rPr>
          <w:rFonts w:ascii="Arial" w:hAnsi="Arial" w:cs="Arial"/>
          <w:b/>
          <w:lang w:val="hu-HU"/>
        </w:rPr>
        <w:t>fáradtságra figyelmeztető</w:t>
      </w:r>
      <w:r w:rsidRPr="004D5553">
        <w:rPr>
          <w:rFonts w:ascii="Arial" w:hAnsi="Arial" w:cs="Arial"/>
          <w:lang w:val="hu-HU"/>
        </w:rPr>
        <w:t xml:space="preserve"> funkciót is kínálnak, ami figyeli az autó helyzetét a sávban és vezető kormánymozdulatait. Ha a rendszer úgy ítéli meg, hogy a jármű mozgása az autós </w:t>
      </w:r>
      <w:proofErr w:type="spellStart"/>
      <w:r w:rsidRPr="004D5553">
        <w:rPr>
          <w:rFonts w:ascii="Arial" w:hAnsi="Arial" w:cs="Arial"/>
          <w:lang w:val="hu-HU"/>
        </w:rPr>
        <w:t>figyelmetlenségére</w:t>
      </w:r>
      <w:proofErr w:type="spellEnd"/>
      <w:r w:rsidRPr="004D5553">
        <w:rPr>
          <w:rFonts w:ascii="Arial" w:hAnsi="Arial" w:cs="Arial"/>
          <w:lang w:val="hu-HU"/>
        </w:rPr>
        <w:t xml:space="preserve"> vagy fáradtságára enged következtetni, hangjelzést ad, és a multi-információs kijelzőn keresztül arra figyelmezteti a vezetőt, hogy ideje egy rövid pihenőt tartania.</w:t>
      </w:r>
      <w:r w:rsidR="00B165C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Ha az ütközés előtti biztonsági rendszer szerint nagy valószínűséggel ütközésveszély fenyeget, </w:t>
      </w:r>
      <w:r w:rsidRPr="00B165C3">
        <w:rPr>
          <w:rFonts w:ascii="Arial" w:hAnsi="Arial" w:cs="Arial"/>
          <w:b/>
          <w:lang w:val="hu-HU"/>
        </w:rPr>
        <w:t xml:space="preserve">az </w:t>
      </w:r>
      <w:proofErr w:type="gramStart"/>
      <w:r w:rsidRPr="00B165C3">
        <w:rPr>
          <w:rFonts w:ascii="Arial" w:hAnsi="Arial" w:cs="Arial"/>
          <w:b/>
          <w:lang w:val="hu-HU"/>
        </w:rPr>
        <w:t>adaptív</w:t>
      </w:r>
      <w:proofErr w:type="gramEnd"/>
      <w:r w:rsidRPr="00B165C3">
        <w:rPr>
          <w:rFonts w:ascii="Arial" w:hAnsi="Arial" w:cs="Arial"/>
          <w:b/>
          <w:lang w:val="hu-HU"/>
        </w:rPr>
        <w:t xml:space="preserve"> futómű vezérlése</w:t>
      </w:r>
      <w:r w:rsidR="00B165C3" w:rsidRPr="00B165C3">
        <w:rPr>
          <w:rFonts w:ascii="Arial" w:hAnsi="Arial" w:cs="Arial"/>
          <w:b/>
          <w:lang w:val="hu-HU"/>
        </w:rPr>
        <w:t xml:space="preserve"> (AVS)</w:t>
      </w:r>
      <w:r w:rsidRPr="004D5553">
        <w:rPr>
          <w:rFonts w:ascii="Arial" w:hAnsi="Arial" w:cs="Arial"/>
          <w:lang w:val="hu-HU"/>
        </w:rPr>
        <w:t xml:space="preserve"> azonnal áthangolja a lengéscsillapítók feszességét, hogy az autó gyorsabban és hatékonyabban fékezhessen, vagy tehessen elkerülő manővert (a funkció az AVS rendszerrel felszerelt modellekben áll rendelkezésre).</w:t>
      </w:r>
      <w:r w:rsidR="00B165C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Gyakran okoz nehézséget, ha szűk parkolóhelyeken kell </w:t>
      </w:r>
      <w:proofErr w:type="gramStart"/>
      <w:r w:rsidRPr="004D5553">
        <w:rPr>
          <w:rFonts w:ascii="Arial" w:hAnsi="Arial" w:cs="Arial"/>
          <w:lang w:val="hu-HU"/>
        </w:rPr>
        <w:t>manőverezni</w:t>
      </w:r>
      <w:proofErr w:type="gramEnd"/>
      <w:r w:rsidRPr="004D5553">
        <w:rPr>
          <w:rFonts w:ascii="Arial" w:hAnsi="Arial" w:cs="Arial"/>
          <w:lang w:val="hu-HU"/>
        </w:rPr>
        <w:t xml:space="preserve">, vagy ha rossz utakon, esetleg földutakon kell autózni, mert ilyenkor könnyen előfordulhat, hogy a karosszéria </w:t>
      </w:r>
      <w:proofErr w:type="spellStart"/>
      <w:r w:rsidRPr="004D5553">
        <w:rPr>
          <w:rFonts w:ascii="Arial" w:hAnsi="Arial" w:cs="Arial"/>
          <w:lang w:val="hu-HU"/>
        </w:rPr>
        <w:t>megkarcolódik</w:t>
      </w:r>
      <w:proofErr w:type="spellEnd"/>
      <w:r w:rsidRPr="004D5553">
        <w:rPr>
          <w:rFonts w:ascii="Arial" w:hAnsi="Arial" w:cs="Arial"/>
          <w:lang w:val="hu-HU"/>
        </w:rPr>
        <w:t xml:space="preserve"> vagy behorpad. Az RX L vezetője mindezt </w:t>
      </w:r>
      <w:r w:rsidRPr="004D5553">
        <w:rPr>
          <w:rFonts w:ascii="Arial" w:hAnsi="Arial" w:cs="Arial"/>
          <w:lang w:val="hu-HU"/>
        </w:rPr>
        <w:lastRenderedPageBreak/>
        <w:t xml:space="preserve">könnyebben oldhatja meg a 360 fokos látószöget kínáló </w:t>
      </w:r>
      <w:r w:rsidRPr="00B165C3">
        <w:rPr>
          <w:rFonts w:ascii="Arial" w:hAnsi="Arial" w:cs="Arial"/>
          <w:b/>
          <w:lang w:val="hu-HU"/>
        </w:rPr>
        <w:t>panoráma monitorral</w:t>
      </w:r>
      <w:r w:rsidRPr="004D5553">
        <w:rPr>
          <w:rFonts w:ascii="Arial" w:hAnsi="Arial" w:cs="Arial"/>
          <w:lang w:val="hu-HU"/>
        </w:rPr>
        <w:t>. A több kamerával működő rendszer azonban nem csupán teljes képet ad az autó környezetéről, hanem madártávlatból is képes megmutatni a járművet, így még jobban felmérhető, mi veszi körül a járművet.</w:t>
      </w:r>
      <w:r w:rsidR="00B165C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 panoráma monitor összehangoltan működik a Lexus parkolóasszisztenssel, a holttérfigyelővel és a hátsó keresztirányú forgalomfigyelővel, figyelmeztetve az autóst a vezetőülésből nem látható akadályokra, veszélyhelyzetekre és más járművekre – vagyis a rendszer gyakorlatilag minden holtteret megszüntet. Amikor a vezető egy párhuzamos vagy merőleges parkolóhelyre áll be, a </w:t>
      </w:r>
      <w:r w:rsidRPr="004D5553">
        <w:rPr>
          <w:rFonts w:ascii="Arial" w:hAnsi="Arial" w:cs="Arial"/>
          <w:b/>
          <w:lang w:val="hu-HU"/>
        </w:rPr>
        <w:t xml:space="preserve">tolatókamera </w:t>
      </w:r>
      <w:proofErr w:type="spellStart"/>
      <w:r w:rsidRPr="004D5553">
        <w:rPr>
          <w:rFonts w:ascii="Arial" w:hAnsi="Arial" w:cs="Arial"/>
          <w:b/>
          <w:lang w:val="hu-HU"/>
        </w:rPr>
        <w:t>monitora</w:t>
      </w:r>
      <w:proofErr w:type="spellEnd"/>
      <w:r w:rsidRPr="004D5553">
        <w:rPr>
          <w:rFonts w:ascii="Arial" w:hAnsi="Arial" w:cs="Arial"/>
          <w:lang w:val="hu-HU"/>
        </w:rPr>
        <w:t xml:space="preserve"> kormányzási segédvonalakat jelenít meg a kamera által közvetített képen, miközben az első és hátsó parkolássegítő szenzorok hanggal jelzik, amint az autó egyre közelebb kerül egy másik járműhöz vagy más akadályhoz.</w:t>
      </w:r>
      <w:r w:rsidR="00B165C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 </w:t>
      </w:r>
      <w:r w:rsidRPr="004D5553">
        <w:rPr>
          <w:rFonts w:ascii="Arial" w:hAnsi="Arial" w:cs="Arial"/>
          <w:b/>
          <w:lang w:val="hu-HU"/>
        </w:rPr>
        <w:t>holttérfigyelő rendszer</w:t>
      </w:r>
      <w:r w:rsidRPr="004D5553">
        <w:rPr>
          <w:rFonts w:ascii="Arial" w:hAnsi="Arial" w:cs="Arial"/>
          <w:lang w:val="hu-HU"/>
        </w:rPr>
        <w:t xml:space="preserve"> hátul elhelyezett radarjai figyelik a szomszédos sávokban haladó járműveket, illetve tolatáskor az RX L mögött megjelenő akadályokat. </w:t>
      </w:r>
      <w:proofErr w:type="spellStart"/>
      <w:r w:rsidRPr="004D5553">
        <w:rPr>
          <w:rFonts w:ascii="Arial" w:hAnsi="Arial" w:cs="Arial"/>
          <w:lang w:val="hu-HU"/>
        </w:rPr>
        <w:t>Ugyanezek</w:t>
      </w:r>
      <w:proofErr w:type="spellEnd"/>
      <w:r w:rsidRPr="004D5553">
        <w:rPr>
          <w:rFonts w:ascii="Arial" w:hAnsi="Arial" w:cs="Arial"/>
          <w:lang w:val="hu-HU"/>
        </w:rPr>
        <w:t xml:space="preserve"> a radarok szolgálják ki a </w:t>
      </w:r>
      <w:r w:rsidRPr="004D5553">
        <w:rPr>
          <w:rFonts w:ascii="Arial" w:hAnsi="Arial" w:cs="Arial"/>
          <w:b/>
          <w:lang w:val="hu-HU"/>
        </w:rPr>
        <w:t>hátsó keresztirányú forgalomfigyelő</w:t>
      </w:r>
      <w:r w:rsidRPr="004D5553">
        <w:rPr>
          <w:rFonts w:ascii="Arial" w:hAnsi="Arial" w:cs="Arial"/>
          <w:lang w:val="hu-HU"/>
        </w:rPr>
        <w:t xml:space="preserve"> </w:t>
      </w:r>
      <w:proofErr w:type="gramStart"/>
      <w:r w:rsidRPr="004D5553">
        <w:rPr>
          <w:rFonts w:ascii="Arial" w:hAnsi="Arial" w:cs="Arial"/>
          <w:lang w:val="hu-HU"/>
        </w:rPr>
        <w:t>funkciót</w:t>
      </w:r>
      <w:proofErr w:type="gramEnd"/>
      <w:r w:rsidRPr="004D5553">
        <w:rPr>
          <w:rFonts w:ascii="Arial" w:hAnsi="Arial" w:cs="Arial"/>
          <w:lang w:val="hu-HU"/>
        </w:rPr>
        <w:t xml:space="preserve"> is, ami figyelmeztet az oldalról érkező járművekre, miközben a vezető kitolat egy parkolóhelyről.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B165C3">
        <w:rPr>
          <w:rFonts w:ascii="Arial" w:hAnsi="Arial" w:cs="Arial"/>
          <w:b/>
          <w:lang w:val="hu-HU"/>
        </w:rPr>
        <w:t>A hátsó keresztirányú forgalomfigyelő és az intelligens parkolássegítő szenzorok</w:t>
      </w:r>
      <w:r w:rsidRPr="004D5553">
        <w:rPr>
          <w:rFonts w:ascii="Arial" w:hAnsi="Arial" w:cs="Arial"/>
          <w:lang w:val="hu-HU"/>
        </w:rPr>
        <w:t xml:space="preserve"> segítségét egy </w:t>
      </w:r>
      <w:proofErr w:type="gramStart"/>
      <w:r w:rsidRPr="004D5553">
        <w:rPr>
          <w:rFonts w:ascii="Arial" w:hAnsi="Arial" w:cs="Arial"/>
          <w:lang w:val="hu-HU"/>
        </w:rPr>
        <w:t>automatikus</w:t>
      </w:r>
      <w:proofErr w:type="gramEnd"/>
      <w:r w:rsidRPr="004D5553">
        <w:rPr>
          <w:rFonts w:ascii="Arial" w:hAnsi="Arial" w:cs="Arial"/>
          <w:lang w:val="hu-HU"/>
        </w:rPr>
        <w:t xml:space="preserve"> fékezési funkció egészíti ki, ami további biztonságot jelent a ki- vagy beparkolás során. Ha a rendszer akadályt érzékel az autó nyomvonalán, vagy ha az autós </w:t>
      </w:r>
      <w:proofErr w:type="gramStart"/>
      <w:r w:rsidRPr="004D5553">
        <w:rPr>
          <w:rFonts w:ascii="Arial" w:hAnsi="Arial" w:cs="Arial"/>
          <w:lang w:val="hu-HU"/>
        </w:rPr>
        <w:t>manőverezés</w:t>
      </w:r>
      <w:proofErr w:type="gramEnd"/>
      <w:r w:rsidRPr="004D5553">
        <w:rPr>
          <w:rFonts w:ascii="Arial" w:hAnsi="Arial" w:cs="Arial"/>
          <w:lang w:val="hu-HU"/>
        </w:rPr>
        <w:t xml:space="preserve"> közben váratlanul erős gázt ad, az automatikus fékezés </w:t>
      </w:r>
      <w:proofErr w:type="spellStart"/>
      <w:r w:rsidRPr="004D5553">
        <w:rPr>
          <w:rFonts w:ascii="Arial" w:hAnsi="Arial" w:cs="Arial"/>
          <w:lang w:val="hu-HU"/>
        </w:rPr>
        <w:t>aktiválódik</w:t>
      </w:r>
      <w:proofErr w:type="spellEnd"/>
      <w:r w:rsidRPr="004D5553">
        <w:rPr>
          <w:rFonts w:ascii="Arial" w:hAnsi="Arial" w:cs="Arial"/>
          <w:lang w:val="hu-HU"/>
        </w:rPr>
        <w:t>, megakadályozva a koccanást.</w:t>
      </w:r>
      <w:r w:rsidR="00B165C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Mindegyik modellváltozatban négycsatornás ABS, </w:t>
      </w:r>
      <w:proofErr w:type="spellStart"/>
      <w:r w:rsidRPr="004D5553">
        <w:rPr>
          <w:rFonts w:ascii="Arial" w:hAnsi="Arial" w:cs="Arial"/>
          <w:lang w:val="hu-HU"/>
        </w:rPr>
        <w:t>vészfékasszissztens</w:t>
      </w:r>
      <w:proofErr w:type="spellEnd"/>
      <w:r w:rsidRPr="004D5553">
        <w:rPr>
          <w:rFonts w:ascii="Arial" w:hAnsi="Arial" w:cs="Arial"/>
          <w:lang w:val="hu-HU"/>
        </w:rPr>
        <w:t>, elektronikus fékerőelosztó, jármű</w:t>
      </w:r>
      <w:proofErr w:type="gramStart"/>
      <w:r w:rsidRPr="004D5553">
        <w:rPr>
          <w:rFonts w:ascii="Arial" w:hAnsi="Arial" w:cs="Arial"/>
          <w:lang w:val="hu-HU"/>
        </w:rPr>
        <w:t>stabilitás</w:t>
      </w:r>
      <w:proofErr w:type="gramEnd"/>
      <w:r w:rsidRPr="004D5553">
        <w:rPr>
          <w:rFonts w:ascii="Arial" w:hAnsi="Arial" w:cs="Arial"/>
          <w:lang w:val="hu-HU"/>
        </w:rPr>
        <w:t xml:space="preserve">-vezérlő, </w:t>
      </w:r>
      <w:proofErr w:type="spellStart"/>
      <w:r w:rsidRPr="004D5553">
        <w:rPr>
          <w:rFonts w:ascii="Arial" w:hAnsi="Arial" w:cs="Arial"/>
          <w:lang w:val="hu-HU"/>
        </w:rPr>
        <w:t>kipörgésgátló</w:t>
      </w:r>
      <w:proofErr w:type="spellEnd"/>
      <w:r w:rsidRPr="004D5553">
        <w:rPr>
          <w:rFonts w:ascii="Arial" w:hAnsi="Arial" w:cs="Arial"/>
          <w:lang w:val="hu-HU"/>
        </w:rPr>
        <w:t>, abroncsnyomásra figyelmeztető rendszer és integrált járműdinamikai vezérlőrendszer működik. A vezetősegítő rendszerek sorában a hegymeneti elindulássegítő is szerepel.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4D5553">
        <w:rPr>
          <w:rFonts w:ascii="Arial" w:hAnsi="Arial" w:cs="Arial"/>
          <w:b/>
          <w:lang w:val="hu-HU"/>
        </w:rPr>
        <w:t>Passzív biztonság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t>Az RX L mindegyik változatában 10 légzsák óvja a bent ülőket: kétfázisú, kétkamrás vezető- és utasoldali első légzsák, vezető- és utasoldali térdlégzsák, első és hátsó oldallégzsákok, valamint függönylégzsákok (a harmadik üléssorban is).</w:t>
      </w:r>
      <w:r w:rsidR="00B165C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Számos mérnöki megoldásának köszönhetően az RX L karosszériaszerkezete magas fokú biztonságot kínál az utasok számára. Ilyen például a frontális ütközések energiájának jobban ellenálló keretszerkezet, illetve a nagy szilárdságú acélból készült elemek, amelyek </w:t>
      </w:r>
      <w:proofErr w:type="spellStart"/>
      <w:r w:rsidRPr="004D5553">
        <w:rPr>
          <w:rFonts w:ascii="Arial" w:hAnsi="Arial" w:cs="Arial"/>
          <w:lang w:val="hu-HU"/>
        </w:rPr>
        <w:t>mérséklik</w:t>
      </w:r>
      <w:proofErr w:type="spellEnd"/>
      <w:r w:rsidRPr="004D5553">
        <w:rPr>
          <w:rFonts w:ascii="Arial" w:hAnsi="Arial" w:cs="Arial"/>
          <w:lang w:val="hu-HU"/>
        </w:rPr>
        <w:t xml:space="preserve"> az utastér deformációját. Az oldalirányú ütközések súlyosságát az energiát elnyelő és az erőhatásokat elvezető megoldások csökkentik, a </w:t>
      </w:r>
      <w:proofErr w:type="spellStart"/>
      <w:r w:rsidRPr="004D5553">
        <w:rPr>
          <w:rFonts w:ascii="Arial" w:hAnsi="Arial" w:cs="Arial"/>
          <w:lang w:val="hu-HU"/>
        </w:rPr>
        <w:t>ráfutásos</w:t>
      </w:r>
      <w:proofErr w:type="spellEnd"/>
      <w:r w:rsidRPr="004D5553">
        <w:rPr>
          <w:rFonts w:ascii="Arial" w:hAnsi="Arial" w:cs="Arial"/>
          <w:lang w:val="hu-HU"/>
        </w:rPr>
        <w:t xml:space="preserve"> ütközés erőhatását pedig egy, a hátsó lökhárítóba épített </w:t>
      </w:r>
      <w:proofErr w:type="gramStart"/>
      <w:r w:rsidRPr="004D5553">
        <w:rPr>
          <w:rFonts w:ascii="Arial" w:hAnsi="Arial" w:cs="Arial"/>
          <w:lang w:val="hu-HU"/>
        </w:rPr>
        <w:t>nagy méretű</w:t>
      </w:r>
      <w:proofErr w:type="gramEnd"/>
      <w:r w:rsidRPr="004D5553">
        <w:rPr>
          <w:rFonts w:ascii="Arial" w:hAnsi="Arial" w:cs="Arial"/>
          <w:lang w:val="hu-HU"/>
        </w:rPr>
        <w:t xml:space="preserve"> elem vezeti ki két oldalra. A tetőbe is további erősítések kerültek, a gyalogosgázolások hatását pedig az autó orrkialakítása enyhíti, amely az ütközés erejének elnyelésével </w:t>
      </w:r>
      <w:proofErr w:type="spellStart"/>
      <w:r w:rsidRPr="004D5553">
        <w:rPr>
          <w:rFonts w:ascii="Arial" w:hAnsi="Arial" w:cs="Arial"/>
          <w:lang w:val="hu-HU"/>
        </w:rPr>
        <w:t>mérsékli</w:t>
      </w:r>
      <w:proofErr w:type="spellEnd"/>
      <w:r w:rsidRPr="004D5553">
        <w:rPr>
          <w:rFonts w:ascii="Arial" w:hAnsi="Arial" w:cs="Arial"/>
          <w:lang w:val="hu-HU"/>
        </w:rPr>
        <w:t xml:space="preserve"> a fej- és lábsérülések súlyosságát.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0786D" w:rsidRPr="004D5553" w:rsidRDefault="00B165C3" w:rsidP="004D555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Prémium </w:t>
      </w:r>
      <w:proofErr w:type="spellStart"/>
      <w:r>
        <w:rPr>
          <w:rFonts w:ascii="Arial" w:hAnsi="Arial" w:cs="Arial"/>
          <w:b/>
          <w:lang w:val="hu-HU"/>
        </w:rPr>
        <w:t>audio</w:t>
      </w:r>
      <w:proofErr w:type="spellEnd"/>
      <w:r>
        <w:rPr>
          <w:rFonts w:ascii="Arial" w:hAnsi="Arial" w:cs="Arial"/>
          <w:b/>
          <w:lang w:val="hu-HU"/>
        </w:rPr>
        <w:t xml:space="preserve"> és médiarendszerek</w:t>
      </w:r>
    </w:p>
    <w:p w:rsidR="00A0786D" w:rsidRPr="004D5553" w:rsidRDefault="00A0786D" w:rsidP="004D555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D5553">
        <w:rPr>
          <w:rFonts w:ascii="Arial" w:hAnsi="Arial" w:cs="Arial"/>
          <w:lang w:val="hu-HU"/>
        </w:rPr>
        <w:t xml:space="preserve">Az </w:t>
      </w:r>
      <w:proofErr w:type="spellStart"/>
      <w:r w:rsidRPr="004D5553">
        <w:rPr>
          <w:rFonts w:ascii="Arial" w:hAnsi="Arial" w:cs="Arial"/>
          <w:lang w:val="hu-HU"/>
        </w:rPr>
        <w:t>Executive</w:t>
      </w:r>
      <w:proofErr w:type="spellEnd"/>
      <w:r w:rsidRPr="004D5553">
        <w:rPr>
          <w:rFonts w:ascii="Arial" w:hAnsi="Arial" w:cs="Arial"/>
          <w:lang w:val="hu-HU"/>
        </w:rPr>
        <w:t xml:space="preserve"> modellváltozatok felszereltségében szereplő </w:t>
      </w:r>
      <w:r w:rsidRPr="00B165C3">
        <w:rPr>
          <w:rFonts w:ascii="Arial" w:hAnsi="Arial" w:cs="Arial"/>
          <w:b/>
          <w:lang w:val="hu-HU"/>
        </w:rPr>
        <w:t xml:space="preserve">12 hangszórós, DVD-lejátszós </w:t>
      </w:r>
      <w:proofErr w:type="spellStart"/>
      <w:r w:rsidRPr="00B165C3">
        <w:rPr>
          <w:rFonts w:ascii="Arial" w:hAnsi="Arial" w:cs="Arial"/>
          <w:b/>
          <w:lang w:val="hu-HU"/>
        </w:rPr>
        <w:t>Pioneer</w:t>
      </w:r>
      <w:proofErr w:type="spellEnd"/>
      <w:r w:rsidRPr="00B165C3">
        <w:rPr>
          <w:rFonts w:ascii="Arial" w:hAnsi="Arial" w:cs="Arial"/>
          <w:b/>
          <w:lang w:val="hu-HU"/>
        </w:rPr>
        <w:t xml:space="preserve"> rendszerének</w:t>
      </w:r>
      <w:r w:rsidRPr="004D5553">
        <w:rPr>
          <w:rFonts w:ascii="Arial" w:hAnsi="Arial" w:cs="Arial"/>
          <w:lang w:val="hu-HU"/>
        </w:rPr>
        <w:t xml:space="preserve"> </w:t>
      </w:r>
      <w:proofErr w:type="spellStart"/>
      <w:r w:rsidRPr="004D5553">
        <w:rPr>
          <w:rFonts w:ascii="Arial" w:hAnsi="Arial" w:cs="Arial"/>
          <w:lang w:val="hu-HU"/>
        </w:rPr>
        <w:t>Coherent</w:t>
      </w:r>
      <w:proofErr w:type="spellEnd"/>
      <w:r w:rsidRPr="004D5553">
        <w:rPr>
          <w:rFonts w:ascii="Arial" w:hAnsi="Arial" w:cs="Arial"/>
          <w:lang w:val="hu-HU"/>
        </w:rPr>
        <w:t xml:space="preserve"> </w:t>
      </w:r>
      <w:proofErr w:type="spellStart"/>
      <w:r w:rsidRPr="004D5553">
        <w:rPr>
          <w:rFonts w:ascii="Arial" w:hAnsi="Arial" w:cs="Arial"/>
          <w:lang w:val="hu-HU"/>
        </w:rPr>
        <w:t>Source</w:t>
      </w:r>
      <w:proofErr w:type="spellEnd"/>
      <w:r w:rsidRPr="004D5553">
        <w:rPr>
          <w:rFonts w:ascii="Arial" w:hAnsi="Arial" w:cs="Arial"/>
          <w:lang w:val="hu-HU"/>
        </w:rPr>
        <w:t xml:space="preserve"> </w:t>
      </w:r>
      <w:proofErr w:type="spellStart"/>
      <w:r w:rsidRPr="004D5553">
        <w:rPr>
          <w:rFonts w:ascii="Arial" w:hAnsi="Arial" w:cs="Arial"/>
          <w:lang w:val="hu-HU"/>
        </w:rPr>
        <w:t>Transducer</w:t>
      </w:r>
      <w:proofErr w:type="spellEnd"/>
      <w:r w:rsidRPr="004D5553">
        <w:rPr>
          <w:rFonts w:ascii="Arial" w:hAnsi="Arial" w:cs="Arial"/>
          <w:lang w:val="hu-HU"/>
        </w:rPr>
        <w:t xml:space="preserve"> (CST) technológiája rendkívül valósághű és kiváló minőségű hangvisszaadást biztosít a közepes és magas tartományokban, miközben a mély hangokat is gazdagabbá varázsolja. A hangszórók közt 20 cm-es mélynyomók és az első ajtókba épített 18 cm-es mélysugárzók is találhatók.</w:t>
      </w:r>
      <w:r w:rsidR="00B165C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 hifi-rajongók sokra értékelik majd a tömörített zenei </w:t>
      </w:r>
      <w:proofErr w:type="gramStart"/>
      <w:r w:rsidRPr="004D5553">
        <w:rPr>
          <w:rFonts w:ascii="Arial" w:hAnsi="Arial" w:cs="Arial"/>
          <w:lang w:val="hu-HU"/>
        </w:rPr>
        <w:t>fájlokat</w:t>
      </w:r>
      <w:proofErr w:type="gramEnd"/>
      <w:r w:rsidRPr="004D5553">
        <w:rPr>
          <w:rFonts w:ascii="Arial" w:hAnsi="Arial" w:cs="Arial"/>
          <w:lang w:val="hu-HU"/>
        </w:rPr>
        <w:t xml:space="preserve"> kijavító </w:t>
      </w:r>
      <w:proofErr w:type="spellStart"/>
      <w:r w:rsidRPr="00B165C3">
        <w:rPr>
          <w:rFonts w:ascii="Arial" w:hAnsi="Arial" w:cs="Arial"/>
          <w:b/>
          <w:lang w:val="hu-HU"/>
        </w:rPr>
        <w:t>Clari</w:t>
      </w:r>
      <w:proofErr w:type="spellEnd"/>
      <w:r w:rsidRPr="00B165C3">
        <w:rPr>
          <w:rFonts w:ascii="Arial" w:hAnsi="Arial" w:cs="Arial"/>
          <w:b/>
          <w:lang w:val="hu-HU"/>
        </w:rPr>
        <w:t xml:space="preserve">-Fi technológiával kiegészített Mark </w:t>
      </w:r>
      <w:proofErr w:type="spellStart"/>
      <w:r w:rsidRPr="00B165C3">
        <w:rPr>
          <w:rFonts w:ascii="Arial" w:hAnsi="Arial" w:cs="Arial"/>
          <w:b/>
          <w:lang w:val="hu-HU"/>
        </w:rPr>
        <w:t>Levinson</w:t>
      </w:r>
      <w:proofErr w:type="spellEnd"/>
      <w:r w:rsidRPr="00B165C3">
        <w:rPr>
          <w:rFonts w:ascii="Arial" w:hAnsi="Arial" w:cs="Arial"/>
          <w:b/>
          <w:lang w:val="hu-HU"/>
        </w:rPr>
        <w:t xml:space="preserve"> </w:t>
      </w:r>
      <w:proofErr w:type="spellStart"/>
      <w:r w:rsidRPr="00B165C3">
        <w:rPr>
          <w:rFonts w:ascii="Arial" w:hAnsi="Arial" w:cs="Arial"/>
          <w:b/>
          <w:lang w:val="hu-HU"/>
        </w:rPr>
        <w:t>Premium</w:t>
      </w:r>
      <w:proofErr w:type="spellEnd"/>
      <w:r w:rsidRPr="00B165C3">
        <w:rPr>
          <w:rFonts w:ascii="Arial" w:hAnsi="Arial" w:cs="Arial"/>
          <w:b/>
          <w:lang w:val="hu-HU"/>
        </w:rPr>
        <w:t xml:space="preserve"> </w:t>
      </w:r>
      <w:proofErr w:type="spellStart"/>
      <w:r w:rsidRPr="00B165C3">
        <w:rPr>
          <w:rFonts w:ascii="Arial" w:hAnsi="Arial" w:cs="Arial"/>
          <w:b/>
          <w:lang w:val="hu-HU"/>
        </w:rPr>
        <w:t>Surround</w:t>
      </w:r>
      <w:proofErr w:type="spellEnd"/>
      <w:r w:rsidRPr="00B165C3">
        <w:rPr>
          <w:rFonts w:ascii="Arial" w:hAnsi="Arial" w:cs="Arial"/>
          <w:b/>
          <w:lang w:val="hu-HU"/>
        </w:rPr>
        <w:t xml:space="preserve"> rendszert</w:t>
      </w:r>
      <w:r w:rsidRPr="004D5553">
        <w:rPr>
          <w:rFonts w:ascii="Arial" w:hAnsi="Arial" w:cs="Arial"/>
          <w:lang w:val="hu-HU"/>
        </w:rPr>
        <w:t xml:space="preserve">. A </w:t>
      </w:r>
      <w:proofErr w:type="spellStart"/>
      <w:r w:rsidRPr="004D5553">
        <w:rPr>
          <w:rFonts w:ascii="Arial" w:hAnsi="Arial" w:cs="Arial"/>
          <w:lang w:val="hu-HU"/>
        </w:rPr>
        <w:t>Clari</w:t>
      </w:r>
      <w:proofErr w:type="spellEnd"/>
      <w:r w:rsidRPr="004D5553">
        <w:rPr>
          <w:rFonts w:ascii="Arial" w:hAnsi="Arial" w:cs="Arial"/>
          <w:lang w:val="hu-HU"/>
        </w:rPr>
        <w:t xml:space="preserve">-Fi </w:t>
      </w:r>
      <w:proofErr w:type="gramStart"/>
      <w:r w:rsidRPr="004D5553">
        <w:rPr>
          <w:rFonts w:ascii="Arial" w:hAnsi="Arial" w:cs="Arial"/>
          <w:lang w:val="hu-HU"/>
        </w:rPr>
        <w:t>funkció</w:t>
      </w:r>
      <w:proofErr w:type="gramEnd"/>
      <w:r w:rsidRPr="004D5553">
        <w:rPr>
          <w:rFonts w:ascii="Arial" w:hAnsi="Arial" w:cs="Arial"/>
          <w:lang w:val="hu-HU"/>
        </w:rPr>
        <w:t xml:space="preserve"> javítja a frekvencia-karakterisztikát, a dinamikus hangtartományokat és a mély hangzásokat, kiváló minőségben reprodukálva a tömörített </w:t>
      </w:r>
      <w:proofErr w:type="spellStart"/>
      <w:r w:rsidRPr="004D5553">
        <w:rPr>
          <w:rFonts w:ascii="Arial" w:hAnsi="Arial" w:cs="Arial"/>
          <w:lang w:val="hu-HU"/>
        </w:rPr>
        <w:t>audioforrásokat</w:t>
      </w:r>
      <w:proofErr w:type="spellEnd"/>
      <w:r w:rsidRPr="004D5553">
        <w:rPr>
          <w:rFonts w:ascii="Arial" w:hAnsi="Arial" w:cs="Arial"/>
          <w:lang w:val="hu-HU"/>
        </w:rPr>
        <w:t>, például az MP3 fájlokat.</w:t>
      </w:r>
      <w:r w:rsidR="00B165C3">
        <w:rPr>
          <w:rFonts w:ascii="Arial" w:hAnsi="Arial" w:cs="Arial"/>
          <w:lang w:val="hu-HU"/>
        </w:rPr>
        <w:t xml:space="preserve"> </w:t>
      </w:r>
      <w:r w:rsidRPr="004D5553">
        <w:rPr>
          <w:rFonts w:ascii="Arial" w:hAnsi="Arial" w:cs="Arial"/>
          <w:lang w:val="hu-HU"/>
        </w:rPr>
        <w:t xml:space="preserve">A </w:t>
      </w:r>
      <w:proofErr w:type="spellStart"/>
      <w:r w:rsidRPr="004D5553">
        <w:rPr>
          <w:rFonts w:ascii="Arial" w:hAnsi="Arial" w:cs="Arial"/>
          <w:lang w:val="hu-HU"/>
        </w:rPr>
        <w:t>Luxury</w:t>
      </w:r>
      <w:proofErr w:type="spellEnd"/>
      <w:r w:rsidRPr="004D5553">
        <w:rPr>
          <w:rFonts w:ascii="Arial" w:hAnsi="Arial" w:cs="Arial"/>
          <w:lang w:val="hu-HU"/>
        </w:rPr>
        <w:t xml:space="preserve"> felszereltséghez kínált Mark </w:t>
      </w:r>
      <w:proofErr w:type="spellStart"/>
      <w:r w:rsidRPr="004D5553">
        <w:rPr>
          <w:rFonts w:ascii="Arial" w:hAnsi="Arial" w:cs="Arial"/>
          <w:lang w:val="hu-HU"/>
        </w:rPr>
        <w:t>Levinson</w:t>
      </w:r>
      <w:proofErr w:type="spellEnd"/>
      <w:r w:rsidRPr="004D5553">
        <w:rPr>
          <w:rFonts w:ascii="Arial" w:hAnsi="Arial" w:cs="Arial"/>
          <w:lang w:val="hu-HU"/>
        </w:rPr>
        <w:t xml:space="preserve"> rendszer hangszóróinak </w:t>
      </w:r>
      <w:proofErr w:type="spellStart"/>
      <w:r w:rsidRPr="004D5553">
        <w:rPr>
          <w:rFonts w:ascii="Arial" w:hAnsi="Arial" w:cs="Arial"/>
          <w:lang w:val="hu-HU"/>
        </w:rPr>
        <w:t>Green</w:t>
      </w:r>
      <w:proofErr w:type="spellEnd"/>
      <w:r w:rsidRPr="004D5553">
        <w:rPr>
          <w:rFonts w:ascii="Arial" w:hAnsi="Arial" w:cs="Arial"/>
          <w:lang w:val="hu-HU"/>
        </w:rPr>
        <w:t xml:space="preserve"> </w:t>
      </w:r>
      <w:proofErr w:type="spellStart"/>
      <w:r w:rsidRPr="004D5553">
        <w:rPr>
          <w:rFonts w:ascii="Arial" w:hAnsi="Arial" w:cs="Arial"/>
          <w:lang w:val="hu-HU"/>
        </w:rPr>
        <w:t>Edge</w:t>
      </w:r>
      <w:proofErr w:type="spellEnd"/>
      <w:r w:rsidRPr="004D5553">
        <w:rPr>
          <w:rFonts w:ascii="Arial" w:hAnsi="Arial" w:cs="Arial"/>
          <w:lang w:val="hu-HU"/>
        </w:rPr>
        <w:t xml:space="preserve"> technológiája több mint kétszeresére növeli a hangerőt, miközben a hangszórók energiafogyasztása nem változik. A 7.1 </w:t>
      </w:r>
      <w:proofErr w:type="spellStart"/>
      <w:r w:rsidRPr="004D5553">
        <w:rPr>
          <w:rFonts w:ascii="Arial" w:hAnsi="Arial" w:cs="Arial"/>
          <w:lang w:val="hu-HU"/>
        </w:rPr>
        <w:t>Surround</w:t>
      </w:r>
      <w:proofErr w:type="spellEnd"/>
      <w:r w:rsidRPr="004D5553">
        <w:rPr>
          <w:rFonts w:ascii="Arial" w:hAnsi="Arial" w:cs="Arial"/>
          <w:lang w:val="hu-HU"/>
        </w:rPr>
        <w:t xml:space="preserve"> rendszer DVD-lejátszó </w:t>
      </w:r>
      <w:proofErr w:type="gramStart"/>
      <w:r w:rsidRPr="004D5553">
        <w:rPr>
          <w:rFonts w:ascii="Arial" w:hAnsi="Arial" w:cs="Arial"/>
          <w:lang w:val="hu-HU"/>
        </w:rPr>
        <w:t>funkciót</w:t>
      </w:r>
      <w:proofErr w:type="gramEnd"/>
      <w:r w:rsidRPr="004D5553">
        <w:rPr>
          <w:rFonts w:ascii="Arial" w:hAnsi="Arial" w:cs="Arial"/>
          <w:lang w:val="hu-HU"/>
        </w:rPr>
        <w:t xml:space="preserve"> is kínál.</w:t>
      </w:r>
    </w:p>
    <w:p w:rsidR="00A0786D" w:rsidRPr="004D5553" w:rsidRDefault="00B165C3" w:rsidP="00B165C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B165C3">
        <w:rPr>
          <w:rFonts w:ascii="Arial" w:hAnsi="Arial" w:cs="Arial"/>
          <w:b/>
          <w:lang w:val="hu-HU"/>
        </w:rPr>
        <w:t xml:space="preserve">A </w:t>
      </w:r>
      <w:r w:rsidR="00A0786D" w:rsidRPr="00B165C3">
        <w:rPr>
          <w:rFonts w:ascii="Arial" w:hAnsi="Arial" w:cs="Arial"/>
          <w:b/>
          <w:lang w:val="hu-HU"/>
        </w:rPr>
        <w:t xml:space="preserve"> Lexus </w:t>
      </w:r>
      <w:proofErr w:type="gramStart"/>
      <w:r w:rsidR="00A0786D" w:rsidRPr="00B165C3">
        <w:rPr>
          <w:rFonts w:ascii="Arial" w:hAnsi="Arial" w:cs="Arial"/>
          <w:b/>
          <w:lang w:val="hu-HU"/>
        </w:rPr>
        <w:t>navigációs</w:t>
      </w:r>
      <w:proofErr w:type="gramEnd"/>
      <w:r w:rsidR="00A0786D" w:rsidRPr="00B165C3">
        <w:rPr>
          <w:rFonts w:ascii="Arial" w:hAnsi="Arial" w:cs="Arial"/>
          <w:b/>
          <w:lang w:val="hu-HU"/>
        </w:rPr>
        <w:t xml:space="preserve"> rendszer</w:t>
      </w:r>
      <w:r w:rsidR="00A0786D" w:rsidRPr="004D5553">
        <w:rPr>
          <w:rFonts w:ascii="Arial" w:hAnsi="Arial" w:cs="Arial"/>
          <w:lang w:val="hu-HU"/>
        </w:rPr>
        <w:t xml:space="preserve"> a középkonzolon elhelyezett, 8 colos TFT LCD kijelzőn jeleníti meg a térképeket és a navigációs utasításokat. A berendezés egy forgókapcsolós </w:t>
      </w:r>
      <w:proofErr w:type="spellStart"/>
      <w:r w:rsidR="00A0786D" w:rsidRPr="004D5553">
        <w:rPr>
          <w:rFonts w:ascii="Arial" w:hAnsi="Arial" w:cs="Arial"/>
          <w:lang w:val="hu-HU"/>
        </w:rPr>
        <w:t>Remote</w:t>
      </w:r>
      <w:proofErr w:type="spellEnd"/>
      <w:r w:rsidR="00A0786D" w:rsidRPr="004D5553">
        <w:rPr>
          <w:rFonts w:ascii="Arial" w:hAnsi="Arial" w:cs="Arial"/>
          <w:lang w:val="hu-HU"/>
        </w:rPr>
        <w:t xml:space="preserve"> </w:t>
      </w:r>
      <w:proofErr w:type="spellStart"/>
      <w:r w:rsidR="00A0786D" w:rsidRPr="004D5553">
        <w:rPr>
          <w:rFonts w:ascii="Arial" w:hAnsi="Arial" w:cs="Arial"/>
          <w:lang w:val="hu-HU"/>
        </w:rPr>
        <w:t>Touch</w:t>
      </w:r>
      <w:proofErr w:type="spellEnd"/>
      <w:r w:rsidR="00A0786D" w:rsidRPr="004D5553">
        <w:rPr>
          <w:rFonts w:ascii="Arial" w:hAnsi="Arial" w:cs="Arial"/>
          <w:lang w:val="hu-HU"/>
        </w:rPr>
        <w:t xml:space="preserve"> vezérlővel kezelhető. A kijelző beállítható egy képernyős (teljes térkép), két képernyős (térkép és információ) vagy három képernyős (térkép és </w:t>
      </w:r>
      <w:proofErr w:type="gramStart"/>
      <w:r w:rsidR="00A0786D" w:rsidRPr="004D5553">
        <w:rPr>
          <w:rFonts w:ascii="Arial" w:hAnsi="Arial" w:cs="Arial"/>
          <w:lang w:val="hu-HU"/>
        </w:rPr>
        <w:t>két információs</w:t>
      </w:r>
      <w:proofErr w:type="gramEnd"/>
      <w:r w:rsidR="00A0786D" w:rsidRPr="004D5553">
        <w:rPr>
          <w:rFonts w:ascii="Arial" w:hAnsi="Arial" w:cs="Arial"/>
          <w:lang w:val="hu-HU"/>
        </w:rPr>
        <w:t xml:space="preserve"> szekció) nézetre is. A vezető tetszés szerint választhat a számára fontos </w:t>
      </w:r>
      <w:proofErr w:type="gramStart"/>
      <w:r w:rsidR="00A0786D" w:rsidRPr="004D5553">
        <w:rPr>
          <w:rFonts w:ascii="Arial" w:hAnsi="Arial" w:cs="Arial"/>
          <w:lang w:val="hu-HU"/>
        </w:rPr>
        <w:t>funkciók</w:t>
      </w:r>
      <w:proofErr w:type="gramEnd"/>
      <w:r w:rsidR="00A0786D" w:rsidRPr="004D5553">
        <w:rPr>
          <w:rFonts w:ascii="Arial" w:hAnsi="Arial" w:cs="Arial"/>
          <w:lang w:val="hu-HU"/>
        </w:rPr>
        <w:t xml:space="preserve">, például a navigáció használata, az üzemanyag-fogyasztás kijelzése, illetve az </w:t>
      </w:r>
      <w:proofErr w:type="spellStart"/>
      <w:r w:rsidR="00A0786D" w:rsidRPr="004D5553">
        <w:rPr>
          <w:rFonts w:ascii="Arial" w:hAnsi="Arial" w:cs="Arial"/>
          <w:lang w:val="hu-HU"/>
        </w:rPr>
        <w:t>audiorendszer</w:t>
      </w:r>
      <w:proofErr w:type="spellEnd"/>
      <w:r w:rsidR="00A0786D" w:rsidRPr="004D5553">
        <w:rPr>
          <w:rFonts w:ascii="Arial" w:hAnsi="Arial" w:cs="Arial"/>
          <w:lang w:val="hu-HU"/>
        </w:rPr>
        <w:t xml:space="preserve"> vagy a klímaberendezés beállításai közül.</w:t>
      </w:r>
      <w:r>
        <w:rPr>
          <w:rFonts w:ascii="Arial" w:hAnsi="Arial" w:cs="Arial"/>
          <w:lang w:val="hu-HU"/>
        </w:rPr>
        <w:t xml:space="preserve"> </w:t>
      </w:r>
      <w:r w:rsidR="00A0786D" w:rsidRPr="004D5553">
        <w:rPr>
          <w:rFonts w:ascii="Arial" w:hAnsi="Arial" w:cs="Arial"/>
          <w:lang w:val="hu-HU"/>
        </w:rPr>
        <w:t xml:space="preserve">Az RX L gazdagabb felszereltségű változataiban a </w:t>
      </w:r>
      <w:r w:rsidR="00A0786D" w:rsidRPr="00B165C3">
        <w:rPr>
          <w:rFonts w:ascii="Arial" w:hAnsi="Arial" w:cs="Arial"/>
          <w:b/>
          <w:lang w:val="hu-HU"/>
        </w:rPr>
        <w:t xml:space="preserve">Lexus prémium </w:t>
      </w:r>
      <w:proofErr w:type="gramStart"/>
      <w:r w:rsidR="00A0786D" w:rsidRPr="00B165C3">
        <w:rPr>
          <w:rFonts w:ascii="Arial" w:hAnsi="Arial" w:cs="Arial"/>
          <w:b/>
          <w:lang w:val="hu-HU"/>
        </w:rPr>
        <w:t>navigáció</w:t>
      </w:r>
      <w:proofErr w:type="gramEnd"/>
      <w:r w:rsidR="00A0786D" w:rsidRPr="004D5553">
        <w:rPr>
          <w:rFonts w:ascii="Arial" w:hAnsi="Arial" w:cs="Arial"/>
          <w:lang w:val="hu-HU"/>
        </w:rPr>
        <w:t xml:space="preserve"> működik, amelyhez 12,3 colos kijelző és </w:t>
      </w:r>
      <w:proofErr w:type="spellStart"/>
      <w:r w:rsidR="00A0786D" w:rsidRPr="004D5553">
        <w:rPr>
          <w:rFonts w:ascii="Arial" w:hAnsi="Arial" w:cs="Arial"/>
          <w:lang w:val="hu-HU"/>
        </w:rPr>
        <w:t>Remote</w:t>
      </w:r>
      <w:proofErr w:type="spellEnd"/>
      <w:r w:rsidR="00A0786D" w:rsidRPr="004D5553">
        <w:rPr>
          <w:rFonts w:ascii="Arial" w:hAnsi="Arial" w:cs="Arial"/>
          <w:lang w:val="hu-HU"/>
        </w:rPr>
        <w:t xml:space="preserve"> </w:t>
      </w:r>
      <w:proofErr w:type="spellStart"/>
      <w:r w:rsidR="00A0786D" w:rsidRPr="004D5553">
        <w:rPr>
          <w:rFonts w:ascii="Arial" w:hAnsi="Arial" w:cs="Arial"/>
          <w:lang w:val="hu-HU"/>
        </w:rPr>
        <w:t>Touch</w:t>
      </w:r>
      <w:proofErr w:type="spellEnd"/>
      <w:r w:rsidR="00A0786D" w:rsidRPr="004D5553">
        <w:rPr>
          <w:rFonts w:ascii="Arial" w:hAnsi="Arial" w:cs="Arial"/>
          <w:lang w:val="hu-HU"/>
        </w:rPr>
        <w:t xml:space="preserve"> érintőpados vezérlés tartozik. A </w:t>
      </w:r>
      <w:proofErr w:type="spellStart"/>
      <w:r w:rsidR="00A0786D" w:rsidRPr="004D5553">
        <w:rPr>
          <w:rFonts w:ascii="Arial" w:hAnsi="Arial" w:cs="Arial"/>
          <w:lang w:val="hu-HU"/>
        </w:rPr>
        <w:t>Light</w:t>
      </w:r>
      <w:proofErr w:type="spellEnd"/>
      <w:r w:rsidR="00A0786D" w:rsidRPr="004D5553">
        <w:rPr>
          <w:rFonts w:ascii="Arial" w:hAnsi="Arial" w:cs="Arial"/>
          <w:lang w:val="hu-HU"/>
        </w:rPr>
        <w:t xml:space="preserve"> </w:t>
      </w:r>
      <w:proofErr w:type="spellStart"/>
      <w:r w:rsidR="00A0786D" w:rsidRPr="004D5553">
        <w:rPr>
          <w:rFonts w:ascii="Arial" w:hAnsi="Arial" w:cs="Arial"/>
          <w:lang w:val="hu-HU"/>
        </w:rPr>
        <w:t>Control</w:t>
      </w:r>
      <w:proofErr w:type="spellEnd"/>
      <w:r w:rsidR="00A0786D" w:rsidRPr="004D5553">
        <w:rPr>
          <w:rFonts w:ascii="Arial" w:hAnsi="Arial" w:cs="Arial"/>
          <w:lang w:val="hu-HU"/>
        </w:rPr>
        <w:t xml:space="preserve"> Film bevonatnak köszönhetően a képernyőn még erős napsütésben is tűéles grafikával, figyelemre méltó fényerővel, élesen és kontrasztosan láthatók a képek és az </w:t>
      </w:r>
      <w:proofErr w:type="gramStart"/>
      <w:r w:rsidR="00A0786D" w:rsidRPr="004D5553">
        <w:rPr>
          <w:rFonts w:ascii="Arial" w:hAnsi="Arial" w:cs="Arial"/>
          <w:lang w:val="hu-HU"/>
        </w:rPr>
        <w:t>információk</w:t>
      </w:r>
      <w:proofErr w:type="gramEnd"/>
      <w:r w:rsidR="00A0786D" w:rsidRPr="004D5553">
        <w:rPr>
          <w:rFonts w:ascii="Arial" w:hAnsi="Arial" w:cs="Arial"/>
          <w:lang w:val="hu-HU"/>
        </w:rPr>
        <w:t xml:space="preserve">. A kijelző felülete egészben is használható, de meg is osztható egy 8 colos térképmegjelenítő részre és egy kényelmesen kezelhető szekcióra, ahol az öt leggyakrabban használt </w:t>
      </w:r>
      <w:proofErr w:type="gramStart"/>
      <w:r w:rsidR="00A0786D" w:rsidRPr="004D5553">
        <w:rPr>
          <w:rFonts w:ascii="Arial" w:hAnsi="Arial" w:cs="Arial"/>
          <w:lang w:val="hu-HU"/>
        </w:rPr>
        <w:t>funkció</w:t>
      </w:r>
      <w:proofErr w:type="gramEnd"/>
      <w:r w:rsidR="00A0786D" w:rsidRPr="004D5553">
        <w:rPr>
          <w:rFonts w:ascii="Arial" w:hAnsi="Arial" w:cs="Arial"/>
          <w:lang w:val="hu-HU"/>
        </w:rPr>
        <w:t xml:space="preserve"> kezelőszervei jelennek meg.</w:t>
      </w: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46" w:rsidRDefault="00547346" w:rsidP="00566E8D">
      <w:pPr>
        <w:spacing w:after="0" w:line="240" w:lineRule="auto"/>
      </w:pPr>
      <w:r>
        <w:separator/>
      </w:r>
    </w:p>
  </w:endnote>
  <w:endnote w:type="continuationSeparator" w:id="0">
    <w:p w:rsidR="00547346" w:rsidRDefault="0054734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ld">
    <w:panose1 w:val="02000503050000020004"/>
    <w:charset w:val="00"/>
    <w:family w:val="auto"/>
    <w:pitch w:val="variable"/>
    <w:sig w:usb0="A0002AA7" w:usb1="00000040" w:usb2="00000000" w:usb3="00000000" w:csb0="000001FF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46" w:rsidRDefault="00547346" w:rsidP="00566E8D">
      <w:pPr>
        <w:spacing w:after="0" w:line="240" w:lineRule="auto"/>
      </w:pPr>
      <w:r>
        <w:separator/>
      </w:r>
    </w:p>
  </w:footnote>
  <w:footnote w:type="continuationSeparator" w:id="0">
    <w:p w:rsidR="00547346" w:rsidRDefault="0054734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315592"/>
    <w:multiLevelType w:val="hybridMultilevel"/>
    <w:tmpl w:val="4AD89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76B8"/>
    <w:rsid w:val="00120870"/>
    <w:rsid w:val="001225DD"/>
    <w:rsid w:val="00124BC9"/>
    <w:rsid w:val="00125328"/>
    <w:rsid w:val="001278D9"/>
    <w:rsid w:val="00131E69"/>
    <w:rsid w:val="001375C0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553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47346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658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87465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B14D8"/>
    <w:rsid w:val="007B3394"/>
    <w:rsid w:val="007B3852"/>
    <w:rsid w:val="007C1C96"/>
    <w:rsid w:val="007C37BF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2B37"/>
    <w:rsid w:val="009F783A"/>
    <w:rsid w:val="00A00B8C"/>
    <w:rsid w:val="00A01C0E"/>
    <w:rsid w:val="00A0786D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65C3"/>
    <w:rsid w:val="00B17176"/>
    <w:rsid w:val="00B200F6"/>
    <w:rsid w:val="00B24352"/>
    <w:rsid w:val="00B25667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6BA"/>
    <w:rsid w:val="00DC1A44"/>
    <w:rsid w:val="00DC398B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403F"/>
    <w:rsid w:val="00E57370"/>
    <w:rsid w:val="00E57541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FDC"/>
    <w:rsid w:val="00ED40DC"/>
    <w:rsid w:val="00ED6E79"/>
    <w:rsid w:val="00ED7832"/>
    <w:rsid w:val="00EE26A7"/>
    <w:rsid w:val="00EE2A20"/>
    <w:rsid w:val="00EE3745"/>
    <w:rsid w:val="00EE48D8"/>
    <w:rsid w:val="00EE6583"/>
    <w:rsid w:val="00EE6F80"/>
    <w:rsid w:val="00EF0D78"/>
    <w:rsid w:val="00EF1164"/>
    <w:rsid w:val="00EF248D"/>
    <w:rsid w:val="00EF608E"/>
    <w:rsid w:val="00F06F0A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29E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paragraph" w:customStyle="1" w:styleId="Lexusbullets">
    <w:name w:val="Lexus bullets"/>
    <w:basedOn w:val="Normal"/>
    <w:rsid w:val="00A0786D"/>
    <w:pPr>
      <w:numPr>
        <w:numId w:val="3"/>
      </w:numPr>
      <w:spacing w:before="240" w:after="0" w:line="240" w:lineRule="auto"/>
    </w:pPr>
    <w:rPr>
      <w:rFonts w:ascii="Nobel-Bold" w:eastAsia="MS Mincho" w:hAnsi="Nobel-Bold" w:cs="Nobel-Bold"/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rx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discover-lexus/lexus-news/rx-l-revea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210C-B6D6-4B47-88D5-A0F16A13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2273</Words>
  <Characters>15691</Characters>
  <Application>Microsoft Office Word</Application>
  <DocSecurity>0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2018-08-27T17:19:00Z</dcterms:created>
  <dcterms:modified xsi:type="dcterms:W3CDTF">2018-08-27T17:29:00Z</dcterms:modified>
</cp:coreProperties>
</file>