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AB7F43" w:rsidRDefault="00AB7F43" w:rsidP="00AD03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ÚJABB ÉV KUPÉJA CÍMET HOZOTT EL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  <w:r w:rsidR="00AD03B3" w:rsidRPr="00AD03B3">
        <w:rPr>
          <w:rFonts w:ascii="Arial" w:hAnsi="Arial" w:cs="Arial"/>
          <w:b/>
          <w:caps/>
          <w:sz w:val="24"/>
          <w:szCs w:val="24"/>
          <w:lang w:val="hu-HU"/>
        </w:rPr>
        <w:t xml:space="preserve">LEXUS LC </w:t>
      </w:r>
    </w:p>
    <w:p w:rsidR="00AB7F4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D03B3" w:rsidRPr="00AB7F4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Mindössze néhány hónappal </w:t>
      </w:r>
      <w:proofErr w:type="gramStart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>azután</w:t>
      </w:r>
      <w:proofErr w:type="gramEnd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, hogy a </w:t>
      </w:r>
      <w:hyperlink r:id="rId8" w:history="1">
        <w:proofErr w:type="spellStart"/>
        <w:r w:rsidRPr="00AB7F4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Lexust</w:t>
        </w:r>
        <w:proofErr w:type="spellEnd"/>
      </w:hyperlink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legjobb autógyártónak választották meg a </w:t>
      </w:r>
      <w:r w:rsidR="00AB7F43"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neves </w:t>
      </w:r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brit </w:t>
      </w:r>
      <w:proofErr w:type="spellStart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>Auto</w:t>
      </w:r>
      <w:proofErr w:type="spellEnd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Express 2018-as Driver </w:t>
      </w:r>
      <w:proofErr w:type="spellStart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>Power</w:t>
      </w:r>
      <w:proofErr w:type="spellEnd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üg</w:t>
      </w:r>
      <w:r w:rsidR="00AB7F43" w:rsidRPr="00AB7F43">
        <w:rPr>
          <w:rFonts w:ascii="Arial" w:eastAsiaTheme="minorHAnsi" w:hAnsi="Arial" w:cs="Arial"/>
          <w:b/>
          <w:sz w:val="22"/>
          <w:szCs w:val="22"/>
          <w:lang w:val="hu-HU"/>
        </w:rPr>
        <w:t>yfélelégedettségi szavazásán, a vásárlók körében és a versenypályákon egyaránt páratlan sikereket arató</w:t>
      </w:r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9" w:anchor="hero" w:history="1">
        <w:r w:rsidRPr="00AB7F4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LC luxuskupé</w:t>
        </w:r>
      </w:hyperlink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ugyanott elnyerte a </w:t>
      </w:r>
      <w:proofErr w:type="spellStart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>nagy</w:t>
      </w:r>
      <w:proofErr w:type="spellEnd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>becsben</w:t>
      </w:r>
      <w:proofErr w:type="spellEnd"/>
      <w:r w:rsidRPr="00AB7F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tartott Év Kupéja címet.</w:t>
      </w:r>
    </w:p>
    <w:p w:rsidR="00AB7F43" w:rsidRPr="00AD03B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D03B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Az évente megrendezett Driver </w:t>
      </w:r>
      <w:proofErr w:type="spellStart"/>
      <w:r w:rsidRPr="00AD03B3">
        <w:rPr>
          <w:rFonts w:ascii="Arial" w:eastAsiaTheme="minorHAnsi" w:hAnsi="Arial" w:cs="Arial"/>
          <w:sz w:val="22"/>
          <w:szCs w:val="22"/>
          <w:lang w:val="hu-HU"/>
        </w:rPr>
        <w:t>Power</w:t>
      </w:r>
      <w:proofErr w:type="spell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felmérés több mint 80 ezer brit autós véleményén alapul, akik kilenc </w:t>
      </w:r>
      <w:proofErr w:type="gramStart"/>
      <w:r w:rsidRPr="00AD03B3">
        <w:rPr>
          <w:rFonts w:ascii="Arial" w:eastAsiaTheme="minorHAnsi" w:hAnsi="Arial" w:cs="Arial"/>
          <w:sz w:val="22"/>
          <w:szCs w:val="22"/>
          <w:lang w:val="hu-HU"/>
        </w:rPr>
        <w:t>kategóriában</w:t>
      </w:r>
      <w:proofErr w:type="gramEnd"/>
      <w:r w:rsidRPr="00AD03B3">
        <w:rPr>
          <w:rFonts w:ascii="Arial" w:eastAsiaTheme="minorHAnsi" w:hAnsi="Arial" w:cs="Arial"/>
          <w:sz w:val="22"/>
          <w:szCs w:val="22"/>
          <w:lang w:val="hu-HU"/>
        </w:rPr>
        <w:t>, 31 különböző területen minősítik autójukat.</w:t>
      </w:r>
      <w:r w:rsidR="00AB7F43">
        <w:rPr>
          <w:rFonts w:ascii="Arial" w:eastAsiaTheme="minorHAnsi" w:hAnsi="Arial" w:cs="Arial"/>
          <w:sz w:val="22"/>
          <w:szCs w:val="22"/>
          <w:lang w:val="hu-HU"/>
        </w:rPr>
        <w:t xml:space="preserve"> A</w:t>
      </w:r>
      <w:r w:rsidR="00685106">
        <w:rPr>
          <w:rFonts w:ascii="Arial" w:eastAsiaTheme="minorHAnsi" w:hAnsi="Arial" w:cs="Arial"/>
          <w:sz w:val="22"/>
          <w:szCs w:val="22"/>
          <w:lang w:val="hu-HU"/>
        </w:rPr>
        <w:t xml:space="preserve"> válaszadók pedig ezúttal egyöntetűen a V8-as benzines változat elképesztő teljesítménye ellenére is a V6-os motort egy elektromos erőforrással kombináló, szintén meggyőző teljesítményű környezetbarát hibrid elektromos változatban </w:t>
      </w:r>
      <w:proofErr w:type="gramStart"/>
      <w:r w:rsidR="00FE2092">
        <w:rPr>
          <w:rFonts w:ascii="Arial" w:eastAsiaTheme="minorHAnsi" w:hAnsi="Arial" w:cs="Arial"/>
          <w:sz w:val="22"/>
          <w:szCs w:val="22"/>
          <w:lang w:val="hu-HU"/>
        </w:rPr>
        <w:t>rekord értékesítéseket</w:t>
      </w:r>
      <w:proofErr w:type="gramEnd"/>
      <w:r w:rsidR="00FE2092">
        <w:rPr>
          <w:rFonts w:ascii="Arial" w:eastAsiaTheme="minorHAnsi" w:hAnsi="Arial" w:cs="Arial"/>
          <w:sz w:val="22"/>
          <w:szCs w:val="22"/>
          <w:lang w:val="hu-HU"/>
        </w:rPr>
        <w:t xml:space="preserve"> produkáló</w:t>
      </w:r>
      <w:bookmarkStart w:id="0" w:name="_GoBack"/>
      <w:bookmarkEnd w:id="0"/>
      <w:r w:rsidR="00685106">
        <w:rPr>
          <w:rFonts w:ascii="Arial" w:eastAsiaTheme="minorHAnsi" w:hAnsi="Arial" w:cs="Arial"/>
          <w:sz w:val="22"/>
          <w:szCs w:val="22"/>
          <w:lang w:val="hu-HU"/>
        </w:rPr>
        <w:t xml:space="preserve"> Lexus LC mellett tették le a voksukat.</w:t>
      </w:r>
    </w:p>
    <w:p w:rsidR="00AB7F43" w:rsidRPr="00AB7F4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AD03B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“Ez az elégedettségi kutatás lehetővé teszi, hogy a felhasználók részletes és hiteles visszajelzést adjanak </w:t>
      </w:r>
      <w:proofErr w:type="spellStart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járművükről</w:t>
      </w:r>
      <w:proofErr w:type="spellEnd"/>
      <w:r w:rsidR="00AB7F43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B7F43">
        <w:rPr>
          <w:rFonts w:ascii="Arial" w:eastAsiaTheme="minorHAnsi" w:hAnsi="Arial" w:cs="Arial"/>
          <w:sz w:val="22"/>
          <w:szCs w:val="22"/>
          <w:lang w:val="hu-HU"/>
        </w:rPr>
        <w:t>- magyarázza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Stuart Milne vezető szerkesztő. 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“Csak annak a márkának van esélye a győzelemre, amelyik nem enged meg magának botlásokat, és az idei verseny különösen kemény volt.”</w:t>
      </w:r>
    </w:p>
    <w:p w:rsidR="00AB7F43" w:rsidRPr="00AB7F4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AD03B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A Lexus tulajdonosok a legkülönbözőbb területeken értékelték igen magasra a márka teljesítményét: a belső tér minőségétől kezdve a kényelmen át az összeszerelés minőségéig. Ennél a díjnál azonban a tanulmányautók hangulatát idéző, kecses LC érzelmi </w:t>
      </w:r>
      <w:proofErr w:type="gramStart"/>
      <w:r w:rsidRPr="00AD03B3">
        <w:rPr>
          <w:rFonts w:ascii="Arial" w:eastAsiaTheme="minorHAnsi" w:hAnsi="Arial" w:cs="Arial"/>
          <w:sz w:val="22"/>
          <w:szCs w:val="22"/>
          <w:lang w:val="hu-HU"/>
        </w:rPr>
        <w:t>aspektusai</w:t>
      </w:r>
      <w:proofErr w:type="gram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nyomtak többet a latban. </w:t>
      </w:r>
    </w:p>
    <w:p w:rsidR="00AB7F43" w:rsidRPr="00AD03B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D03B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“Amikor a Lexus a 2012-es Detroiti Autószalonon bemutatta az LF-LC tanulmányt, kevesen gondolták, hogy az autó végül ebben a formában jut el a bemutatótermekbe – mi </w:t>
      </w:r>
      <w:r w:rsidR="00AB7F43">
        <w:rPr>
          <w:rFonts w:ascii="Arial" w:eastAsiaTheme="minorHAnsi" w:hAnsi="Arial" w:cs="Arial"/>
          <w:i/>
          <w:sz w:val="22"/>
          <w:szCs w:val="22"/>
          <w:lang w:val="hu-HU"/>
        </w:rPr>
        <w:t>magunk sem hittünk ebben.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B7F43">
        <w:rPr>
          <w:rFonts w:ascii="Arial" w:eastAsiaTheme="minorHAnsi" w:hAnsi="Arial" w:cs="Arial"/>
          <w:sz w:val="22"/>
          <w:szCs w:val="22"/>
          <w:lang w:val="hu-HU"/>
        </w:rPr>
        <w:t>– árulja el az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AD03B3">
        <w:rPr>
          <w:rFonts w:ascii="Arial" w:eastAsiaTheme="minorHAnsi" w:hAnsi="Arial" w:cs="Arial"/>
          <w:sz w:val="22"/>
          <w:szCs w:val="22"/>
          <w:lang w:val="hu-HU"/>
        </w:rPr>
        <w:t>Auto</w:t>
      </w:r>
      <w:proofErr w:type="spell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Express főszerkesztő-helyettese, Steve </w:t>
      </w:r>
      <w:proofErr w:type="spellStart"/>
      <w:r w:rsidRPr="00AD03B3">
        <w:rPr>
          <w:rFonts w:ascii="Arial" w:eastAsiaTheme="minorHAnsi" w:hAnsi="Arial" w:cs="Arial"/>
          <w:sz w:val="22"/>
          <w:szCs w:val="22"/>
          <w:lang w:val="hu-HU"/>
        </w:rPr>
        <w:t>Fowler</w:t>
      </w:r>
      <w:proofErr w:type="spell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 Lexus aligha lesz olyan bátor, hogy egy ilyen merész autót sorozatban </w:t>
      </w:r>
      <w:proofErr w:type="spellStart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gyártson</w:t>
      </w:r>
      <w:proofErr w:type="spellEnd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Ritkán örülünk ennyire a tévedésünknek. A Lexus LC megjelenésében ugyanis ugyanolyan izgalmas, mint a </w:t>
      </w:r>
      <w:proofErr w:type="gramStart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prototípus</w:t>
      </w:r>
      <w:proofErr w:type="gramEnd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 volt, és ez az általa nyújtott vezetési élményre is érvényes.”</w:t>
      </w:r>
    </w:p>
    <w:p w:rsidR="00AB7F43" w:rsidRPr="00AB7F4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AD03B3" w:rsidRPr="00AB7F4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AD03B3">
        <w:rPr>
          <w:rFonts w:ascii="Arial" w:eastAsiaTheme="minorHAnsi" w:hAnsi="Arial" w:cs="Arial"/>
          <w:sz w:val="22"/>
          <w:szCs w:val="22"/>
          <w:lang w:val="hu-HU"/>
        </w:rPr>
        <w:lastRenderedPageBreak/>
        <w:t>“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Az LC fennhangon hirdeti, hogy a Lexus egyike a legmerészebb, legeredetibb, legizgalmasabb márkáknak a piacon</w:t>
      </w:r>
      <w:r w:rsidR="00AB7F43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B7F43">
        <w:rPr>
          <w:rFonts w:ascii="Arial" w:eastAsiaTheme="minorHAnsi" w:hAnsi="Arial" w:cs="Arial"/>
          <w:sz w:val="22"/>
          <w:szCs w:val="22"/>
          <w:lang w:val="hu-HU"/>
        </w:rPr>
        <w:t>– fogalmaz a díjat megköszönve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AD03B3">
        <w:rPr>
          <w:rFonts w:ascii="Arial" w:eastAsiaTheme="minorHAnsi" w:hAnsi="Arial" w:cs="Arial"/>
          <w:sz w:val="22"/>
          <w:szCs w:val="22"/>
          <w:lang w:val="hu-HU"/>
        </w:rPr>
        <w:t>Ewan</w:t>
      </w:r>
      <w:proofErr w:type="spell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AD03B3">
        <w:rPr>
          <w:rFonts w:ascii="Arial" w:eastAsiaTheme="minorHAnsi" w:hAnsi="Arial" w:cs="Arial"/>
          <w:sz w:val="22"/>
          <w:szCs w:val="22"/>
          <w:lang w:val="hu-HU"/>
        </w:rPr>
        <w:t>Shepherd</w:t>
      </w:r>
      <w:proofErr w:type="spellEnd"/>
      <w:r w:rsidRPr="00AD03B3">
        <w:rPr>
          <w:rFonts w:ascii="Arial" w:eastAsiaTheme="minorHAnsi" w:hAnsi="Arial" w:cs="Arial"/>
          <w:sz w:val="22"/>
          <w:szCs w:val="22"/>
          <w:lang w:val="hu-HU"/>
        </w:rPr>
        <w:t xml:space="preserve">, a Lexus </w:t>
      </w:r>
      <w:r w:rsidR="00AB7F43">
        <w:rPr>
          <w:rFonts w:ascii="Arial" w:eastAsiaTheme="minorHAnsi" w:hAnsi="Arial" w:cs="Arial"/>
          <w:sz w:val="22"/>
          <w:szCs w:val="22"/>
          <w:lang w:val="hu-HU"/>
        </w:rPr>
        <w:t xml:space="preserve">nagy-britanniai </w:t>
      </w:r>
      <w:r w:rsidRPr="00AD03B3">
        <w:rPr>
          <w:rFonts w:ascii="Arial" w:eastAsiaTheme="minorHAnsi" w:hAnsi="Arial" w:cs="Arial"/>
          <w:sz w:val="22"/>
          <w:szCs w:val="22"/>
          <w:lang w:val="hu-HU"/>
        </w:rPr>
        <w:t>igazgatója. “</w:t>
      </w: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Az LC a bizonyíték arra, hogy </w:t>
      </w:r>
      <w:proofErr w:type="spellStart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mindezek</w:t>
      </w:r>
      <w:proofErr w:type="spellEnd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 nem csupán szavak, és hogy a Lexus merész jövőképe túlmutat a tanulmányautókon, és kézzel fogható valósággá válik.</w:t>
      </w:r>
    </w:p>
    <w:p w:rsidR="00AD03B3" w:rsidRPr="00AB7F43" w:rsidRDefault="00AD03B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Nagy örömünkre szolgál, hogy zászlóshajó kupénkat, ami márkánk méltó csúcsmodellje, az </w:t>
      </w:r>
      <w:proofErr w:type="spellStart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>Auto</w:t>
      </w:r>
      <w:proofErr w:type="spellEnd"/>
      <w:r w:rsidRPr="00AB7F43">
        <w:rPr>
          <w:rFonts w:ascii="Arial" w:eastAsiaTheme="minorHAnsi" w:hAnsi="Arial" w:cs="Arial"/>
          <w:i/>
          <w:sz w:val="22"/>
          <w:szCs w:val="22"/>
          <w:lang w:val="hu-HU"/>
        </w:rPr>
        <w:t xml:space="preserve"> Express szavazásán is elismerték.”</w:t>
      </w:r>
    </w:p>
    <w:p w:rsidR="0025705A" w:rsidRDefault="0025705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78" w:rsidRDefault="000F1C78" w:rsidP="00566E8D">
      <w:pPr>
        <w:spacing w:after="0" w:line="240" w:lineRule="auto"/>
      </w:pPr>
      <w:r>
        <w:separator/>
      </w:r>
    </w:p>
  </w:endnote>
  <w:endnote w:type="continuationSeparator" w:id="0">
    <w:p w:rsidR="000F1C78" w:rsidRDefault="000F1C7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78" w:rsidRDefault="000F1C78" w:rsidP="00566E8D">
      <w:pPr>
        <w:spacing w:after="0" w:line="240" w:lineRule="auto"/>
      </w:pPr>
      <w:r>
        <w:separator/>
      </w:r>
    </w:p>
  </w:footnote>
  <w:footnote w:type="continuationSeparator" w:id="0">
    <w:p w:rsidR="000F1C78" w:rsidRDefault="000F1C7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1C78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106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B7F43"/>
    <w:rsid w:val="00AC03AA"/>
    <w:rsid w:val="00AC0710"/>
    <w:rsid w:val="00AD03B3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3546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209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F9E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lc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170E-6340-4C2D-8998-326FCB5B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2018-07-05T13:00:00Z</dcterms:created>
  <dcterms:modified xsi:type="dcterms:W3CDTF">2018-07-05T13:10:00Z</dcterms:modified>
</cp:coreProperties>
</file>