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09" w:rsidRPr="00733620" w:rsidRDefault="00810B09" w:rsidP="00810B09">
      <w:pPr>
        <w:spacing w:after="0"/>
        <w:ind w:right="39"/>
        <w:rPr>
          <w:rFonts w:ascii="Nobel-Regular" w:hAnsi="Nobel-Regular" w:cs="Nobel-Regular"/>
          <w:sz w:val="24"/>
          <w:lang w:val="hu-HU"/>
        </w:rPr>
      </w:pPr>
    </w:p>
    <w:p w:rsidR="008A63BC" w:rsidRPr="008E66D3" w:rsidRDefault="008E66D3" w:rsidP="008E66D3">
      <w:pPr>
        <w:spacing w:after="0" w:line="300" w:lineRule="auto"/>
        <w:jc w:val="center"/>
        <w:rPr>
          <w:rFonts w:ascii="Arial" w:hAnsi="Arial" w:cs="Arial"/>
          <w:b/>
          <w:caps/>
          <w:sz w:val="24"/>
          <w:szCs w:val="24"/>
          <w:lang w:val="hu-HU"/>
        </w:rPr>
      </w:pPr>
      <w:r>
        <w:rPr>
          <w:rFonts w:ascii="Arial" w:hAnsi="Arial" w:cs="Arial"/>
          <w:b/>
          <w:caps/>
          <w:sz w:val="24"/>
          <w:szCs w:val="24"/>
          <w:lang w:val="hu-HU"/>
        </w:rPr>
        <w:t xml:space="preserve">A </w:t>
      </w:r>
      <w:r w:rsidR="0087474A">
        <w:rPr>
          <w:rFonts w:ascii="Arial" w:hAnsi="Arial" w:cs="Arial"/>
          <w:b/>
          <w:caps/>
          <w:sz w:val="24"/>
          <w:szCs w:val="24"/>
          <w:lang w:val="hu-HU"/>
        </w:rPr>
        <w:t>LEXUS NAGY DOBÁSA: A VADONATÚJ ES-T LEPLEZIK LE PEKINGBEN</w:t>
      </w:r>
    </w:p>
    <w:p w:rsidR="008A63BC" w:rsidRDefault="008A63BC" w:rsidP="00F21496">
      <w:pPr>
        <w:pStyle w:val="PlainText"/>
        <w:rPr>
          <w:sz w:val="28"/>
          <w:szCs w:val="28"/>
          <w:lang w:val="hu-HU"/>
        </w:rPr>
      </w:pPr>
    </w:p>
    <w:p w:rsidR="008E66D3" w:rsidRDefault="008E66D3" w:rsidP="008E66D3">
      <w:pPr>
        <w:pStyle w:val="PlainText"/>
        <w:spacing w:line="360" w:lineRule="auto"/>
        <w:jc w:val="both"/>
        <w:rPr>
          <w:rFonts w:ascii="Arial" w:eastAsiaTheme="minorHAnsi" w:hAnsi="Arial" w:cs="Arial"/>
          <w:b/>
          <w:sz w:val="22"/>
          <w:szCs w:val="22"/>
          <w:lang w:val="hu-HU"/>
        </w:rPr>
      </w:pPr>
      <w:r w:rsidRPr="009226AD">
        <w:rPr>
          <w:rFonts w:ascii="Arial" w:eastAsiaTheme="minorHAnsi" w:hAnsi="Arial" w:cs="Arial"/>
          <w:b/>
          <w:sz w:val="22"/>
          <w:szCs w:val="22"/>
          <w:lang w:val="hu-HU"/>
        </w:rPr>
        <w:t xml:space="preserve">A </w:t>
      </w:r>
      <w:r>
        <w:rPr>
          <w:rFonts w:ascii="Arial" w:eastAsiaTheme="minorHAnsi" w:hAnsi="Arial" w:cs="Arial"/>
          <w:b/>
          <w:sz w:val="22"/>
          <w:szCs w:val="22"/>
          <w:lang w:val="hu-HU"/>
        </w:rPr>
        <w:t xml:space="preserve">világ vezető prémium </w:t>
      </w:r>
      <w:hyperlink r:id="rId8" w:anchor="introduction" w:history="1">
        <w:r w:rsidRPr="009226AD">
          <w:rPr>
            <w:rStyle w:val="Hyperlink"/>
            <w:rFonts w:ascii="Arial" w:eastAsiaTheme="minorHAnsi" w:hAnsi="Arial" w:cs="Arial"/>
            <w:b/>
            <w:sz w:val="22"/>
            <w:szCs w:val="22"/>
            <w:lang w:val="hu-HU"/>
          </w:rPr>
          <w:t>környezetbarát hibrid elektromos</w:t>
        </w:r>
      </w:hyperlink>
      <w:r>
        <w:rPr>
          <w:rFonts w:ascii="Arial" w:eastAsiaTheme="minorHAnsi" w:hAnsi="Arial" w:cs="Arial"/>
          <w:b/>
          <w:sz w:val="22"/>
          <w:szCs w:val="22"/>
          <w:lang w:val="hu-HU"/>
        </w:rPr>
        <w:t xml:space="preserve"> autógyártója, a</w:t>
      </w:r>
      <w:r w:rsidRPr="009226AD">
        <w:rPr>
          <w:rFonts w:ascii="Arial" w:eastAsiaTheme="minorHAnsi" w:hAnsi="Arial" w:cs="Arial"/>
          <w:b/>
          <w:sz w:val="22"/>
          <w:szCs w:val="22"/>
          <w:lang w:val="hu-HU"/>
        </w:rPr>
        <w:t xml:space="preserve"> </w:t>
      </w:r>
      <w:hyperlink r:id="rId9" w:history="1">
        <w:r w:rsidRPr="009226AD">
          <w:rPr>
            <w:rStyle w:val="Hyperlink"/>
            <w:rFonts w:ascii="Arial" w:eastAsiaTheme="minorHAnsi" w:hAnsi="Arial" w:cs="Arial"/>
            <w:b/>
            <w:sz w:val="22"/>
            <w:szCs w:val="22"/>
            <w:lang w:val="hu-HU"/>
          </w:rPr>
          <w:t>Lexus</w:t>
        </w:r>
      </w:hyperlink>
      <w:r w:rsidRPr="009226AD">
        <w:rPr>
          <w:rFonts w:ascii="Arial" w:eastAsiaTheme="minorHAnsi" w:hAnsi="Arial" w:cs="Arial"/>
          <w:b/>
          <w:sz w:val="22"/>
          <w:szCs w:val="22"/>
          <w:lang w:val="hu-HU"/>
        </w:rPr>
        <w:t xml:space="preserve"> </w:t>
      </w:r>
      <w:r>
        <w:rPr>
          <w:rFonts w:ascii="Arial" w:eastAsiaTheme="minorHAnsi" w:hAnsi="Arial" w:cs="Arial"/>
          <w:b/>
          <w:sz w:val="22"/>
          <w:szCs w:val="22"/>
          <w:lang w:val="hu-HU"/>
        </w:rPr>
        <w:t xml:space="preserve">egy hete </w:t>
      </w:r>
      <w:r w:rsidRPr="009226AD">
        <w:rPr>
          <w:rFonts w:ascii="Arial" w:eastAsiaTheme="minorHAnsi" w:hAnsi="Arial" w:cs="Arial"/>
          <w:b/>
          <w:sz w:val="22"/>
          <w:szCs w:val="22"/>
          <w:lang w:val="hu-HU"/>
        </w:rPr>
        <w:t xml:space="preserve">titokzatos új modellről adott közre részletfotót, amelyről a japán prémium autómárka </w:t>
      </w:r>
      <w:r>
        <w:rPr>
          <w:rFonts w:ascii="Arial" w:eastAsiaTheme="minorHAnsi" w:hAnsi="Arial" w:cs="Arial"/>
          <w:b/>
          <w:sz w:val="22"/>
          <w:szCs w:val="22"/>
          <w:lang w:val="hu-HU"/>
        </w:rPr>
        <w:t>ígérete szerint április 25-én, az autóipar egyik legrangosabb ázsiai eseményén, a</w:t>
      </w:r>
      <w:r w:rsidRPr="009226AD">
        <w:rPr>
          <w:rFonts w:ascii="Arial" w:eastAsiaTheme="minorHAnsi" w:hAnsi="Arial" w:cs="Arial"/>
          <w:b/>
          <w:sz w:val="22"/>
          <w:szCs w:val="22"/>
          <w:lang w:val="hu-HU"/>
        </w:rPr>
        <w:t xml:space="preserve"> </w:t>
      </w:r>
      <w:hyperlink r:id="rId10" w:history="1">
        <w:r w:rsidRPr="009226AD">
          <w:rPr>
            <w:rStyle w:val="Hyperlink"/>
            <w:rFonts w:ascii="Arial" w:eastAsiaTheme="minorHAnsi" w:hAnsi="Arial" w:cs="Arial"/>
            <w:b/>
            <w:sz w:val="22"/>
            <w:szCs w:val="22"/>
            <w:lang w:val="hu-HU"/>
          </w:rPr>
          <w:t>Pekingi Autószalonon</w:t>
        </w:r>
      </w:hyperlink>
      <w:r w:rsidRPr="009226AD">
        <w:rPr>
          <w:rFonts w:ascii="Arial" w:eastAsiaTheme="minorHAnsi" w:hAnsi="Arial" w:cs="Arial"/>
          <w:b/>
          <w:sz w:val="22"/>
          <w:szCs w:val="22"/>
          <w:lang w:val="hu-HU"/>
        </w:rPr>
        <w:t xml:space="preserve"> hull le a lepel.</w:t>
      </w:r>
      <w:r>
        <w:rPr>
          <w:rFonts w:ascii="Arial" w:eastAsiaTheme="minorHAnsi" w:hAnsi="Arial" w:cs="Arial"/>
          <w:b/>
          <w:sz w:val="22"/>
          <w:szCs w:val="22"/>
          <w:lang w:val="hu-HU"/>
        </w:rPr>
        <w:t xml:space="preserve"> A Lexus most elárulta, a titokzatos újdonság nem más, mind a vadonatúj, újjászületett ES.</w:t>
      </w:r>
    </w:p>
    <w:p w:rsidR="0087474A" w:rsidRPr="009226AD" w:rsidRDefault="0087474A" w:rsidP="008E66D3">
      <w:pPr>
        <w:pStyle w:val="PlainText"/>
        <w:spacing w:line="360" w:lineRule="auto"/>
        <w:jc w:val="both"/>
        <w:rPr>
          <w:rFonts w:ascii="Arial" w:eastAsiaTheme="minorHAnsi" w:hAnsi="Arial" w:cs="Arial"/>
          <w:b/>
          <w:sz w:val="22"/>
          <w:szCs w:val="22"/>
          <w:lang w:val="hu-HU"/>
        </w:rPr>
      </w:pPr>
    </w:p>
    <w:p w:rsidR="0087474A" w:rsidRDefault="0087474A" w:rsidP="0087474A">
      <w:pPr>
        <w:pStyle w:val="PlainText"/>
        <w:spacing w:line="360" w:lineRule="auto"/>
        <w:jc w:val="both"/>
        <w:rPr>
          <w:rFonts w:ascii="Arial" w:eastAsiaTheme="minorHAnsi" w:hAnsi="Arial" w:cs="Arial"/>
          <w:sz w:val="22"/>
          <w:szCs w:val="22"/>
          <w:lang w:val="hu-HU"/>
        </w:rPr>
      </w:pPr>
      <w:proofErr w:type="gramStart"/>
      <w:r>
        <w:rPr>
          <w:rFonts w:ascii="Arial" w:eastAsiaTheme="minorHAnsi" w:hAnsi="Arial" w:cs="Arial"/>
          <w:sz w:val="22"/>
          <w:szCs w:val="22"/>
          <w:lang w:val="hu-HU"/>
        </w:rPr>
        <w:t>A</w:t>
      </w:r>
      <w:r>
        <w:rPr>
          <w:rFonts w:ascii="Arial" w:eastAsiaTheme="minorHAnsi" w:hAnsi="Arial" w:cs="Arial"/>
          <w:sz w:val="22"/>
          <w:szCs w:val="22"/>
          <w:lang w:val="hu-HU"/>
        </w:rPr>
        <w:t>z első fotón látható, a</w:t>
      </w:r>
      <w:r>
        <w:rPr>
          <w:rFonts w:ascii="Arial" w:eastAsiaTheme="minorHAnsi" w:hAnsi="Arial" w:cs="Arial"/>
          <w:sz w:val="22"/>
          <w:szCs w:val="22"/>
          <w:lang w:val="hu-HU"/>
        </w:rPr>
        <w:t xml:space="preserve"> </w:t>
      </w:r>
      <w:hyperlink r:id="rId11" w:history="1">
        <w:r w:rsidRPr="009226AD">
          <w:rPr>
            <w:rStyle w:val="Hyperlink"/>
            <w:rFonts w:ascii="Arial" w:eastAsiaTheme="minorHAnsi" w:hAnsi="Arial" w:cs="Arial"/>
            <w:sz w:val="22"/>
            <w:szCs w:val="22"/>
            <w:lang w:val="hu-HU"/>
          </w:rPr>
          <w:t>Lexus</w:t>
        </w:r>
      </w:hyperlink>
      <w:r>
        <w:rPr>
          <w:rFonts w:ascii="Arial" w:eastAsiaTheme="minorHAnsi" w:hAnsi="Arial" w:cs="Arial"/>
          <w:sz w:val="22"/>
          <w:szCs w:val="22"/>
          <w:lang w:val="hu-HU"/>
        </w:rPr>
        <w:t xml:space="preserve"> védjegyévé vált orsó formájú hűtőrács </w:t>
      </w:r>
      <w:r>
        <w:rPr>
          <w:rFonts w:ascii="Arial" w:eastAsiaTheme="minorHAnsi" w:hAnsi="Arial" w:cs="Arial"/>
          <w:sz w:val="22"/>
          <w:szCs w:val="22"/>
          <w:lang w:val="hu-HU"/>
        </w:rPr>
        <w:t>láttán sokan kezdtek találgatásba, hogy vajon a futurisztikus dizájnnal, jövőbemutató technológiákkal és nem utolsó sorban környezetbarát hibrid elektromos hajtással hódító modelljeivel az elmúlt években világszerte sorozatos rekordokat döntő japán luxusmárka elképesztően sikeres SUV kínálata (a nemrégiiben, Genfben leleplezett</w:t>
      </w:r>
      <w:r>
        <w:rPr>
          <w:rFonts w:ascii="Arial" w:eastAsiaTheme="minorHAnsi" w:hAnsi="Arial" w:cs="Arial"/>
          <w:sz w:val="22"/>
          <w:szCs w:val="22"/>
          <w:lang w:val="hu-HU"/>
        </w:rPr>
        <w:t xml:space="preserve"> </w:t>
      </w:r>
      <w:hyperlink r:id="rId12" w:anchor="hero" w:history="1">
        <w:r w:rsidRPr="009226AD">
          <w:rPr>
            <w:rStyle w:val="Hyperlink"/>
            <w:rFonts w:ascii="Arial" w:eastAsiaTheme="minorHAnsi" w:hAnsi="Arial" w:cs="Arial"/>
            <w:sz w:val="22"/>
            <w:szCs w:val="22"/>
            <w:lang w:val="hu-HU"/>
          </w:rPr>
          <w:t>UX</w:t>
        </w:r>
      </w:hyperlink>
      <w:r>
        <w:rPr>
          <w:rFonts w:ascii="Arial" w:eastAsiaTheme="minorHAnsi" w:hAnsi="Arial" w:cs="Arial"/>
          <w:sz w:val="22"/>
          <w:szCs w:val="22"/>
          <w:lang w:val="hu-HU"/>
        </w:rPr>
        <w:t xml:space="preserve"> és a </w:t>
      </w:r>
      <w:r>
        <w:rPr>
          <w:rFonts w:ascii="Arial" w:eastAsiaTheme="minorHAnsi" w:hAnsi="Arial" w:cs="Arial"/>
          <w:sz w:val="22"/>
          <w:szCs w:val="22"/>
          <w:lang w:val="hu-HU"/>
        </w:rPr>
        <w:t>hosszú ideje sikeres</w:t>
      </w:r>
      <w:r>
        <w:rPr>
          <w:rFonts w:ascii="Arial" w:eastAsiaTheme="minorHAnsi" w:hAnsi="Arial" w:cs="Arial"/>
          <w:sz w:val="22"/>
          <w:szCs w:val="22"/>
          <w:lang w:val="hu-HU"/>
        </w:rPr>
        <w:t xml:space="preserve"> </w:t>
      </w:r>
      <w:hyperlink r:id="rId13" w:anchor="hero" w:history="1">
        <w:r w:rsidRPr="009226AD">
          <w:rPr>
            <w:rStyle w:val="Hyperlink"/>
            <w:rFonts w:ascii="Arial" w:eastAsiaTheme="minorHAnsi" w:hAnsi="Arial" w:cs="Arial"/>
            <w:sz w:val="22"/>
            <w:szCs w:val="22"/>
            <w:lang w:val="hu-HU"/>
          </w:rPr>
          <w:t>NX</w:t>
        </w:r>
      </w:hyperlink>
      <w:r>
        <w:rPr>
          <w:rFonts w:ascii="Arial" w:eastAsiaTheme="minorHAnsi" w:hAnsi="Arial" w:cs="Arial"/>
          <w:sz w:val="22"/>
          <w:szCs w:val="22"/>
          <w:lang w:val="hu-HU"/>
        </w:rPr>
        <w:t>-</w:t>
      </w:r>
      <w:proofErr w:type="spellStart"/>
      <w:r>
        <w:rPr>
          <w:rFonts w:ascii="Arial" w:eastAsiaTheme="minorHAnsi" w:hAnsi="Arial" w:cs="Arial"/>
          <w:sz w:val="22"/>
          <w:szCs w:val="22"/>
          <w:lang w:val="hu-HU"/>
        </w:rPr>
        <w:t>hez</w:t>
      </w:r>
      <w:proofErr w:type="spellEnd"/>
      <w:r>
        <w:rPr>
          <w:rFonts w:ascii="Arial" w:eastAsiaTheme="minorHAnsi" w:hAnsi="Arial" w:cs="Arial"/>
          <w:sz w:val="22"/>
          <w:szCs w:val="22"/>
          <w:lang w:val="hu-HU"/>
        </w:rPr>
        <w:t xml:space="preserve"> és</w:t>
      </w:r>
      <w:proofErr w:type="gramEnd"/>
      <w:r>
        <w:rPr>
          <w:rFonts w:ascii="Arial" w:eastAsiaTheme="minorHAnsi" w:hAnsi="Arial" w:cs="Arial"/>
          <w:sz w:val="22"/>
          <w:szCs w:val="22"/>
          <w:lang w:val="hu-HU"/>
        </w:rPr>
        <w:t xml:space="preserve"> </w:t>
      </w:r>
      <w:hyperlink r:id="rId14" w:anchor="hero" w:history="1">
        <w:r w:rsidRPr="009226AD">
          <w:rPr>
            <w:rStyle w:val="Hyperlink"/>
            <w:rFonts w:ascii="Arial" w:eastAsiaTheme="minorHAnsi" w:hAnsi="Arial" w:cs="Arial"/>
            <w:sz w:val="22"/>
            <w:szCs w:val="22"/>
            <w:lang w:val="hu-HU"/>
          </w:rPr>
          <w:t>RX</w:t>
        </w:r>
      </w:hyperlink>
      <w:r>
        <w:rPr>
          <w:rFonts w:ascii="Arial" w:eastAsiaTheme="minorHAnsi" w:hAnsi="Arial" w:cs="Arial"/>
          <w:sz w:val="22"/>
          <w:szCs w:val="22"/>
          <w:lang w:val="hu-HU"/>
        </w:rPr>
        <w:t xml:space="preserve">), vagy </w:t>
      </w:r>
      <w:r>
        <w:rPr>
          <w:rFonts w:ascii="Arial" w:eastAsiaTheme="minorHAnsi" w:hAnsi="Arial" w:cs="Arial"/>
          <w:sz w:val="22"/>
          <w:szCs w:val="22"/>
          <w:lang w:val="hu-HU"/>
        </w:rPr>
        <w:t xml:space="preserve">épp </w:t>
      </w:r>
      <w:r w:rsidR="00971DD1">
        <w:rPr>
          <w:rFonts w:ascii="Arial" w:eastAsiaTheme="minorHAnsi" w:hAnsi="Arial" w:cs="Arial"/>
          <w:sz w:val="22"/>
          <w:szCs w:val="22"/>
          <w:lang w:val="hu-HU"/>
        </w:rPr>
        <w:t>a kategória csúcsát képviselő luxuslimuzin porfóliója (</w:t>
      </w:r>
      <w:r>
        <w:rPr>
          <w:rFonts w:ascii="Arial" w:eastAsiaTheme="minorHAnsi" w:hAnsi="Arial" w:cs="Arial"/>
          <w:sz w:val="22"/>
          <w:szCs w:val="22"/>
          <w:lang w:val="hu-HU"/>
        </w:rPr>
        <w:t xml:space="preserve">az elegáns </w:t>
      </w:r>
      <w:hyperlink r:id="rId15" w:anchor="hero" w:history="1">
        <w:r w:rsidRPr="009226AD">
          <w:rPr>
            <w:rStyle w:val="Hyperlink"/>
            <w:rFonts w:ascii="Arial" w:eastAsiaTheme="minorHAnsi" w:hAnsi="Arial" w:cs="Arial"/>
            <w:sz w:val="22"/>
            <w:szCs w:val="22"/>
            <w:lang w:val="hu-HU"/>
          </w:rPr>
          <w:t>IS</w:t>
        </w:r>
      </w:hyperlink>
      <w:r w:rsidR="00971DD1">
        <w:rPr>
          <w:rFonts w:ascii="Arial" w:eastAsiaTheme="minorHAnsi" w:hAnsi="Arial" w:cs="Arial"/>
          <w:sz w:val="22"/>
          <w:szCs w:val="22"/>
          <w:lang w:val="hu-HU"/>
        </w:rPr>
        <w:t xml:space="preserve"> és</w:t>
      </w:r>
      <w:r>
        <w:rPr>
          <w:rFonts w:ascii="Arial" w:eastAsiaTheme="minorHAnsi" w:hAnsi="Arial" w:cs="Arial"/>
          <w:sz w:val="22"/>
          <w:szCs w:val="22"/>
          <w:lang w:val="hu-HU"/>
        </w:rPr>
        <w:t xml:space="preserve"> a zászlóshajó </w:t>
      </w:r>
      <w:hyperlink r:id="rId16" w:anchor="hero" w:history="1">
        <w:r w:rsidRPr="009226AD">
          <w:rPr>
            <w:rStyle w:val="Hyperlink"/>
            <w:rFonts w:ascii="Arial" w:eastAsiaTheme="minorHAnsi" w:hAnsi="Arial" w:cs="Arial"/>
            <w:sz w:val="22"/>
            <w:szCs w:val="22"/>
            <w:lang w:val="hu-HU"/>
          </w:rPr>
          <w:t>LS</w:t>
        </w:r>
      </w:hyperlink>
      <w:r>
        <w:rPr>
          <w:rFonts w:ascii="Arial" w:eastAsiaTheme="minorHAnsi" w:hAnsi="Arial" w:cs="Arial"/>
          <w:sz w:val="22"/>
          <w:szCs w:val="22"/>
          <w:lang w:val="hu-HU"/>
        </w:rPr>
        <w:t>)</w:t>
      </w:r>
      <w:r w:rsidR="00971DD1">
        <w:rPr>
          <w:rFonts w:ascii="Arial" w:eastAsiaTheme="minorHAnsi" w:hAnsi="Arial" w:cs="Arial"/>
          <w:sz w:val="22"/>
          <w:szCs w:val="22"/>
          <w:lang w:val="hu-HU"/>
        </w:rPr>
        <w:t xml:space="preserve"> egészül-e ki egy újabb modellel. (A prémium kompakt </w:t>
      </w:r>
      <w:proofErr w:type="spellStart"/>
      <w:r w:rsidR="00971DD1">
        <w:rPr>
          <w:rFonts w:ascii="Arial" w:eastAsiaTheme="minorHAnsi" w:hAnsi="Arial" w:cs="Arial"/>
          <w:sz w:val="22"/>
          <w:szCs w:val="22"/>
          <w:lang w:val="hu-HU"/>
        </w:rPr>
        <w:t>szegmenst</w:t>
      </w:r>
      <w:proofErr w:type="spellEnd"/>
      <w:r w:rsidR="00971DD1">
        <w:rPr>
          <w:rFonts w:ascii="Arial" w:eastAsiaTheme="minorHAnsi" w:hAnsi="Arial" w:cs="Arial"/>
          <w:sz w:val="22"/>
          <w:szCs w:val="22"/>
          <w:lang w:val="hu-HU"/>
        </w:rPr>
        <w:t xml:space="preserve"> </w:t>
      </w:r>
      <w:r>
        <w:rPr>
          <w:rFonts w:ascii="Arial" w:eastAsiaTheme="minorHAnsi" w:hAnsi="Arial" w:cs="Arial"/>
          <w:sz w:val="22"/>
          <w:szCs w:val="22"/>
          <w:lang w:val="hu-HU"/>
        </w:rPr>
        <w:t xml:space="preserve">lefedi a népszerű </w:t>
      </w:r>
      <w:hyperlink r:id="rId17" w:anchor="hero" w:history="1">
        <w:r w:rsidRPr="009226AD">
          <w:rPr>
            <w:rStyle w:val="Hyperlink"/>
            <w:rFonts w:ascii="Arial" w:eastAsiaTheme="minorHAnsi" w:hAnsi="Arial" w:cs="Arial"/>
            <w:sz w:val="22"/>
            <w:szCs w:val="22"/>
            <w:lang w:val="hu-HU"/>
          </w:rPr>
          <w:t>CT</w:t>
        </w:r>
      </w:hyperlink>
      <w:r w:rsidR="00971DD1">
        <w:rPr>
          <w:rFonts w:ascii="Arial" w:eastAsiaTheme="minorHAnsi" w:hAnsi="Arial" w:cs="Arial"/>
          <w:sz w:val="22"/>
          <w:szCs w:val="22"/>
          <w:lang w:val="hu-HU"/>
        </w:rPr>
        <w:t>, míg a sportautók szerelmeseit kiszolgálja az</w:t>
      </w:r>
      <w:r>
        <w:rPr>
          <w:rFonts w:ascii="Arial" w:eastAsiaTheme="minorHAnsi" w:hAnsi="Arial" w:cs="Arial"/>
          <w:sz w:val="22"/>
          <w:szCs w:val="22"/>
          <w:lang w:val="hu-HU"/>
        </w:rPr>
        <w:t xml:space="preserve"> </w:t>
      </w:r>
      <w:hyperlink r:id="rId18" w:anchor="hero" w:history="1">
        <w:r w:rsidRPr="009226AD">
          <w:rPr>
            <w:rStyle w:val="Hyperlink"/>
            <w:rFonts w:ascii="Arial" w:eastAsiaTheme="minorHAnsi" w:hAnsi="Arial" w:cs="Arial"/>
            <w:sz w:val="22"/>
            <w:szCs w:val="22"/>
            <w:lang w:val="hu-HU"/>
          </w:rPr>
          <w:t>RC</w:t>
        </w:r>
      </w:hyperlink>
      <w:r>
        <w:rPr>
          <w:rFonts w:ascii="Arial" w:eastAsiaTheme="minorHAnsi" w:hAnsi="Arial" w:cs="Arial"/>
          <w:sz w:val="22"/>
          <w:szCs w:val="22"/>
          <w:lang w:val="hu-HU"/>
        </w:rPr>
        <w:t xml:space="preserve"> sportkupé és </w:t>
      </w:r>
      <w:hyperlink r:id="rId19" w:anchor="hero" w:history="1">
        <w:r w:rsidRPr="009226AD">
          <w:rPr>
            <w:rStyle w:val="Hyperlink"/>
            <w:rFonts w:ascii="Arial" w:eastAsiaTheme="minorHAnsi" w:hAnsi="Arial" w:cs="Arial"/>
            <w:sz w:val="22"/>
            <w:szCs w:val="22"/>
            <w:lang w:val="hu-HU"/>
          </w:rPr>
          <w:t>LC</w:t>
        </w:r>
      </w:hyperlink>
      <w:r>
        <w:rPr>
          <w:rFonts w:ascii="Arial" w:eastAsiaTheme="minorHAnsi" w:hAnsi="Arial" w:cs="Arial"/>
          <w:sz w:val="22"/>
          <w:szCs w:val="22"/>
          <w:lang w:val="hu-HU"/>
        </w:rPr>
        <w:t xml:space="preserve"> szupersportkupé</w:t>
      </w:r>
      <w:r w:rsidR="00971DD1">
        <w:rPr>
          <w:rFonts w:ascii="Arial" w:eastAsiaTheme="minorHAnsi" w:hAnsi="Arial" w:cs="Arial"/>
          <w:sz w:val="22"/>
          <w:szCs w:val="22"/>
          <w:lang w:val="hu-HU"/>
        </w:rPr>
        <w:t>, így kevesen tippeltek arra, hogy ezen a területen érkezhet új modell).</w:t>
      </w:r>
    </w:p>
    <w:p w:rsidR="00971DD1" w:rsidRDefault="00971DD1" w:rsidP="0087474A">
      <w:pPr>
        <w:pStyle w:val="PlainText"/>
        <w:spacing w:line="360" w:lineRule="auto"/>
        <w:jc w:val="both"/>
        <w:rPr>
          <w:rFonts w:ascii="Arial" w:eastAsiaTheme="minorHAnsi" w:hAnsi="Arial" w:cs="Arial"/>
          <w:sz w:val="22"/>
          <w:szCs w:val="22"/>
          <w:lang w:val="hu-HU"/>
        </w:rPr>
      </w:pPr>
    </w:p>
    <w:p w:rsidR="00971DD1" w:rsidRDefault="00971DD1" w:rsidP="008E66D3">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A hazánkban 97%-ban környezetbarát hibrid elektromos modelleket értékesítő Lexus ma megadta a választ a találgatók számára az alábbi rövid közleménnyel:</w:t>
      </w:r>
    </w:p>
    <w:p w:rsidR="00971DD1" w:rsidRDefault="00971DD1" w:rsidP="008E66D3">
      <w:pPr>
        <w:pStyle w:val="PlainText"/>
        <w:spacing w:line="360" w:lineRule="auto"/>
        <w:jc w:val="both"/>
        <w:rPr>
          <w:rFonts w:ascii="Arial" w:eastAsiaTheme="minorHAnsi" w:hAnsi="Arial" w:cs="Arial"/>
          <w:sz w:val="22"/>
          <w:szCs w:val="22"/>
          <w:lang w:val="hu-HU"/>
        </w:rPr>
      </w:pPr>
    </w:p>
    <w:p w:rsidR="00F21496" w:rsidRPr="008E66D3" w:rsidRDefault="00971DD1" w:rsidP="008E66D3">
      <w:pPr>
        <w:pStyle w:val="PlainText"/>
        <w:spacing w:line="360" w:lineRule="auto"/>
        <w:jc w:val="both"/>
        <w:rPr>
          <w:rFonts w:ascii="Arial" w:eastAsiaTheme="minorHAnsi" w:hAnsi="Arial" w:cs="Arial"/>
          <w:b/>
          <w:sz w:val="22"/>
          <w:szCs w:val="22"/>
          <w:lang w:val="hu-HU"/>
        </w:rPr>
      </w:pPr>
      <w:r>
        <w:rPr>
          <w:rFonts w:ascii="Arial" w:eastAsiaTheme="minorHAnsi" w:hAnsi="Arial" w:cs="Arial"/>
          <w:sz w:val="22"/>
          <w:szCs w:val="22"/>
          <w:lang w:val="hu-HU"/>
        </w:rPr>
        <w:t xml:space="preserve"> „</w:t>
      </w:r>
      <w:r w:rsidR="00F21496" w:rsidRPr="00971DD1">
        <w:rPr>
          <w:rFonts w:ascii="Arial" w:eastAsiaTheme="minorHAnsi" w:hAnsi="Arial" w:cs="Arial"/>
          <w:i/>
          <w:sz w:val="22"/>
          <w:szCs w:val="22"/>
          <w:lang w:val="hu-HU"/>
        </w:rPr>
        <w:t xml:space="preserve">A vadonatúj Lexus ES úgy született, hogy </w:t>
      </w:r>
      <w:proofErr w:type="spellStart"/>
      <w:r w:rsidR="00F21496" w:rsidRPr="00971DD1">
        <w:rPr>
          <w:rFonts w:ascii="Arial" w:eastAsiaTheme="minorHAnsi" w:hAnsi="Arial" w:cs="Arial"/>
          <w:i/>
          <w:sz w:val="22"/>
          <w:szCs w:val="22"/>
          <w:lang w:val="hu-HU"/>
        </w:rPr>
        <w:t>újraszámoltuk</w:t>
      </w:r>
      <w:proofErr w:type="spellEnd"/>
      <w:r w:rsidR="00F21496" w:rsidRPr="00971DD1">
        <w:rPr>
          <w:rFonts w:ascii="Arial" w:eastAsiaTheme="minorHAnsi" w:hAnsi="Arial" w:cs="Arial"/>
          <w:i/>
          <w:sz w:val="22"/>
          <w:szCs w:val="22"/>
          <w:lang w:val="hu-HU"/>
        </w:rPr>
        <w:t xml:space="preserve"> a luxus alapképletét. Lelkesítő dizájn, sportos teljesítmény és a márka közismert kifinomultsága – ezek a </w:t>
      </w:r>
      <w:proofErr w:type="spellStart"/>
      <w:r w:rsidR="00F21496" w:rsidRPr="00971DD1">
        <w:rPr>
          <w:rFonts w:ascii="Arial" w:eastAsiaTheme="minorHAnsi" w:hAnsi="Arial" w:cs="Arial"/>
          <w:i/>
          <w:sz w:val="22"/>
          <w:szCs w:val="22"/>
          <w:lang w:val="hu-HU"/>
        </w:rPr>
        <w:t>sarokkövei</w:t>
      </w:r>
      <w:proofErr w:type="spellEnd"/>
      <w:r w:rsidR="00F21496" w:rsidRPr="00971DD1">
        <w:rPr>
          <w:rFonts w:ascii="Arial" w:eastAsiaTheme="minorHAnsi" w:hAnsi="Arial" w:cs="Arial"/>
          <w:i/>
          <w:sz w:val="22"/>
          <w:szCs w:val="22"/>
          <w:lang w:val="hu-HU"/>
        </w:rPr>
        <w:t xml:space="preserve"> legnépszerűbb </w:t>
      </w:r>
      <w:proofErr w:type="spellStart"/>
      <w:r w:rsidR="00F21496" w:rsidRPr="00971DD1">
        <w:rPr>
          <w:rFonts w:ascii="Arial" w:eastAsiaTheme="minorHAnsi" w:hAnsi="Arial" w:cs="Arial"/>
          <w:i/>
          <w:sz w:val="22"/>
          <w:szCs w:val="22"/>
          <w:lang w:val="hu-HU"/>
        </w:rPr>
        <w:t>szedánunk</w:t>
      </w:r>
      <w:proofErr w:type="spellEnd"/>
      <w:r w:rsidR="00F21496" w:rsidRPr="00971DD1">
        <w:rPr>
          <w:rFonts w:ascii="Arial" w:eastAsiaTheme="minorHAnsi" w:hAnsi="Arial" w:cs="Arial"/>
          <w:i/>
          <w:sz w:val="22"/>
          <w:szCs w:val="22"/>
          <w:lang w:val="hu-HU"/>
        </w:rPr>
        <w:t xml:space="preserve"> átalakulásának.  A vadonatúj #</w:t>
      </w:r>
      <w:proofErr w:type="spellStart"/>
      <w:r w:rsidR="00F21496" w:rsidRPr="00971DD1">
        <w:rPr>
          <w:rFonts w:ascii="Arial" w:eastAsiaTheme="minorHAnsi" w:hAnsi="Arial" w:cs="Arial"/>
          <w:i/>
          <w:sz w:val="22"/>
          <w:szCs w:val="22"/>
          <w:lang w:val="hu-HU"/>
        </w:rPr>
        <w:t>LexusES</w:t>
      </w:r>
      <w:proofErr w:type="spellEnd"/>
      <w:r w:rsidR="00F21496" w:rsidRPr="00971DD1">
        <w:rPr>
          <w:rFonts w:ascii="Arial" w:eastAsiaTheme="minorHAnsi" w:hAnsi="Arial" w:cs="Arial"/>
          <w:i/>
          <w:sz w:val="22"/>
          <w:szCs w:val="22"/>
          <w:lang w:val="hu-HU"/>
        </w:rPr>
        <w:t>. Újjászületett.  #</w:t>
      </w:r>
      <w:proofErr w:type="spellStart"/>
      <w:r w:rsidR="00F21496" w:rsidRPr="00971DD1">
        <w:rPr>
          <w:rFonts w:ascii="Arial" w:eastAsiaTheme="minorHAnsi" w:hAnsi="Arial" w:cs="Arial"/>
          <w:i/>
          <w:sz w:val="22"/>
          <w:szCs w:val="22"/>
          <w:lang w:val="hu-HU"/>
        </w:rPr>
        <w:t>ExperienceAmazing</w:t>
      </w:r>
      <w:proofErr w:type="spellEnd"/>
      <w:r w:rsidRPr="00971DD1">
        <w:rPr>
          <w:rFonts w:ascii="Arial" w:eastAsiaTheme="minorHAnsi" w:hAnsi="Arial" w:cs="Arial"/>
          <w:i/>
          <w:sz w:val="22"/>
          <w:szCs w:val="22"/>
          <w:lang w:val="hu-HU"/>
        </w:rPr>
        <w:t>”</w:t>
      </w:r>
    </w:p>
    <w:p w:rsidR="00971DD1" w:rsidRDefault="00971DD1" w:rsidP="00F21496">
      <w:pPr>
        <w:spacing w:line="340" w:lineRule="exact"/>
        <w:rPr>
          <w:rFonts w:ascii="Nobel-Regular" w:hAnsi="Nobel-Regular" w:cs="Nobel-Regular"/>
        </w:rPr>
      </w:pPr>
    </w:p>
    <w:p w:rsidR="00971DD1" w:rsidRDefault="00971DD1" w:rsidP="00971DD1">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A</w:t>
      </w:r>
      <w:r>
        <w:rPr>
          <w:rFonts w:ascii="Arial" w:eastAsiaTheme="minorHAnsi" w:hAnsi="Arial" w:cs="Arial"/>
          <w:sz w:val="22"/>
          <w:szCs w:val="22"/>
          <w:lang w:val="hu-HU"/>
        </w:rPr>
        <w:t xml:space="preserve">z Európában és így hazánkban eddig sosem forgalmazott ES legújabb generációja tehát az, amivel a japán luxusautómárka jelek szerint el kívánja kápráztatni a világot, a hírek szerint ugyanis a modell most először </w:t>
      </w:r>
      <w:proofErr w:type="spellStart"/>
      <w:r>
        <w:rPr>
          <w:rFonts w:ascii="Arial" w:eastAsiaTheme="minorHAnsi" w:hAnsi="Arial" w:cs="Arial"/>
          <w:sz w:val="22"/>
          <w:szCs w:val="22"/>
          <w:lang w:val="hu-HU"/>
        </w:rPr>
        <w:t>kontinensünkön</w:t>
      </w:r>
      <w:proofErr w:type="spellEnd"/>
      <w:r>
        <w:rPr>
          <w:rFonts w:ascii="Arial" w:eastAsiaTheme="minorHAnsi" w:hAnsi="Arial" w:cs="Arial"/>
          <w:sz w:val="22"/>
          <w:szCs w:val="22"/>
          <w:lang w:val="hu-HU"/>
        </w:rPr>
        <w:t xml:space="preserve">, így Magyarországon is kapható lesz. Arról, hogy milyen hajtásláncokkal érkezik majd az új modell, egyelőre nincs hír, ám borítékolható, hogy a legújabb generációs, a városi körülmények között akár 50-70%-ban tisztán elektromos üzemű, </w:t>
      </w:r>
      <w:r>
        <w:rPr>
          <w:rFonts w:ascii="Arial" w:eastAsiaTheme="minorHAnsi" w:hAnsi="Arial" w:cs="Arial"/>
          <w:sz w:val="22"/>
          <w:szCs w:val="22"/>
          <w:lang w:val="hu-HU"/>
        </w:rPr>
        <w:lastRenderedPageBreak/>
        <w:t>károsanyagkibocsátás és fogyasztás mentes közlekedést lehetővé tevő hibrid elektromos hajtás közöttük lesz.</w:t>
      </w:r>
    </w:p>
    <w:p w:rsidR="00F21496" w:rsidRPr="008E66D3" w:rsidRDefault="00F21496" w:rsidP="008E66D3">
      <w:pPr>
        <w:spacing w:after="0" w:line="360" w:lineRule="auto"/>
        <w:jc w:val="both"/>
        <w:rPr>
          <w:rFonts w:ascii="Arial" w:hAnsi="Arial" w:cs="Arial"/>
          <w:lang w:val="hu-HU"/>
        </w:rPr>
      </w:pPr>
      <w:r w:rsidRPr="008E66D3">
        <w:rPr>
          <w:rFonts w:ascii="Arial" w:hAnsi="Arial" w:cs="Arial"/>
          <w:lang w:val="hu-HU"/>
        </w:rPr>
        <w:t xml:space="preserve">A Lexus 1989-ben mutatta be első zászlóshajó </w:t>
      </w:r>
      <w:proofErr w:type="spellStart"/>
      <w:r w:rsidRPr="008E66D3">
        <w:rPr>
          <w:rFonts w:ascii="Arial" w:hAnsi="Arial" w:cs="Arial"/>
          <w:lang w:val="hu-HU"/>
        </w:rPr>
        <w:t>szedánját</w:t>
      </w:r>
      <w:proofErr w:type="spellEnd"/>
      <w:r w:rsidR="006152D5">
        <w:rPr>
          <w:rFonts w:ascii="Arial" w:hAnsi="Arial" w:cs="Arial"/>
          <w:lang w:val="hu-HU"/>
        </w:rPr>
        <w:t>, az LS-t,</w:t>
      </w:r>
      <w:r w:rsidRPr="008E66D3">
        <w:rPr>
          <w:rFonts w:ascii="Arial" w:hAnsi="Arial" w:cs="Arial"/>
          <w:lang w:val="hu-HU"/>
        </w:rPr>
        <w:t xml:space="preserve"> és az ehhez társuló ügyfélélményt, amivel </w:t>
      </w:r>
      <w:proofErr w:type="spellStart"/>
      <w:r w:rsidRPr="008E66D3">
        <w:rPr>
          <w:rFonts w:ascii="Arial" w:hAnsi="Arial" w:cs="Arial"/>
          <w:lang w:val="hu-HU"/>
        </w:rPr>
        <w:t>újraírta</w:t>
      </w:r>
      <w:proofErr w:type="spellEnd"/>
      <w:r w:rsidRPr="008E66D3">
        <w:rPr>
          <w:rFonts w:ascii="Arial" w:hAnsi="Arial" w:cs="Arial"/>
          <w:lang w:val="hu-HU"/>
        </w:rPr>
        <w:t xml:space="preserve"> a prémium autók fogalmát. 1998-ban a Lexus az RX modell megalkotásával életre hívta a luxus </w:t>
      </w:r>
      <w:proofErr w:type="spellStart"/>
      <w:r w:rsidRPr="008E66D3">
        <w:rPr>
          <w:rFonts w:ascii="Arial" w:hAnsi="Arial" w:cs="Arial"/>
          <w:lang w:val="hu-HU"/>
        </w:rPr>
        <w:t>crossoverek</w:t>
      </w:r>
      <w:proofErr w:type="spellEnd"/>
      <w:r w:rsidRPr="008E66D3">
        <w:rPr>
          <w:rFonts w:ascii="Arial" w:hAnsi="Arial" w:cs="Arial"/>
          <w:lang w:val="hu-HU"/>
        </w:rPr>
        <w:t xml:space="preserve"> kategóriáját. A hibrid hajtású luxusautók piacvezető gyártójaként a Lexus kínált először hibrid prémium modellt, s a vállalat azóta több mint 1 millió hibrid hajtású járművet adott e</w:t>
      </w:r>
      <w:r w:rsidR="008E66D3">
        <w:rPr>
          <w:rFonts w:ascii="Arial" w:hAnsi="Arial" w:cs="Arial"/>
          <w:lang w:val="hu-HU"/>
        </w:rPr>
        <w:t>l (</w:t>
      </w:r>
      <w:r w:rsidR="008E66D3" w:rsidRPr="008E66D3">
        <w:rPr>
          <w:rFonts w:ascii="Arial" w:hAnsi="Arial" w:cs="Arial"/>
          <w:lang w:val="hu-HU"/>
        </w:rPr>
        <w:t>2017 decemberéig 1.263.055 darabot</w:t>
      </w:r>
      <w:r w:rsidR="008E66D3">
        <w:rPr>
          <w:rFonts w:ascii="Arial" w:hAnsi="Arial" w:cs="Arial"/>
          <w:lang w:val="hu-HU"/>
        </w:rPr>
        <w:t>).</w:t>
      </w:r>
      <w:r w:rsidR="006152D5">
        <w:rPr>
          <w:rFonts w:ascii="Arial" w:hAnsi="Arial" w:cs="Arial"/>
          <w:lang w:val="hu-HU"/>
        </w:rPr>
        <w:t xml:space="preserve"> </w:t>
      </w:r>
      <w:r w:rsidRPr="008E66D3">
        <w:rPr>
          <w:rFonts w:ascii="Arial" w:hAnsi="Arial" w:cs="Arial"/>
          <w:lang w:val="hu-HU"/>
        </w:rPr>
        <w:t>Globális luxusautó-márkaként, amely töretlen elkötelezettséggel dolgozik azon, hogy merész és kompromisszumot nem ismerő dizájnnal, kimagasló kézműves kidolgozással és lélegzetelállító teljesítménnyel kápráztassa el vásárlóit, a Lexus immár a luxusfogyasztók következő generációjának igényei szerint alakította ki termékkínálatát, amit jelenleg a világ több mint 90 országában forgalmaz.</w:t>
      </w:r>
      <w:r w:rsidR="006152D5">
        <w:rPr>
          <w:rFonts w:ascii="Arial" w:hAnsi="Arial" w:cs="Arial"/>
          <w:lang w:val="hu-HU"/>
        </w:rPr>
        <w:t xml:space="preserve"> </w:t>
      </w:r>
      <w:bookmarkStart w:id="0" w:name="_GoBack"/>
      <w:bookmarkEnd w:id="0"/>
      <w:r w:rsidRPr="008E66D3">
        <w:rPr>
          <w:rFonts w:ascii="Arial" w:hAnsi="Arial" w:cs="Arial"/>
          <w:lang w:val="hu-HU"/>
        </w:rPr>
        <w:t>A Lexus munkatársai elkötelezetten törekednek arra, hogy lenyűgöző Lexus-élményeket hívjanak életre; olyan élményeket és értékeket, amelyek megmozgatják és megváltoztatják a minket körülvevő világot.</w:t>
      </w:r>
    </w:p>
    <w:p w:rsidR="00F21496" w:rsidRPr="008E66D3" w:rsidRDefault="00F21496" w:rsidP="008E66D3">
      <w:pPr>
        <w:pStyle w:val="PlainText"/>
        <w:spacing w:line="360" w:lineRule="auto"/>
        <w:jc w:val="both"/>
        <w:rPr>
          <w:rFonts w:ascii="Arial" w:eastAsiaTheme="minorHAnsi" w:hAnsi="Arial" w:cs="Arial"/>
          <w:sz w:val="22"/>
          <w:szCs w:val="22"/>
          <w:lang w:val="hu-HU"/>
        </w:rPr>
      </w:pPr>
    </w:p>
    <w:p w:rsidR="00F21496" w:rsidRPr="00A8708E" w:rsidRDefault="00F21496" w:rsidP="00E47E67">
      <w:pPr>
        <w:pStyle w:val="PlainText"/>
        <w:spacing w:line="360" w:lineRule="auto"/>
        <w:jc w:val="both"/>
        <w:rPr>
          <w:rFonts w:ascii="Arial" w:eastAsiaTheme="minorHAnsi" w:hAnsi="Arial" w:cs="Arial"/>
          <w:sz w:val="22"/>
          <w:szCs w:val="22"/>
          <w:lang w:val="hu-HU"/>
        </w:rPr>
      </w:pPr>
    </w:p>
    <w:p w:rsidR="00E47E67" w:rsidRDefault="00E47E67" w:rsidP="00E47E67"/>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PR manager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Toyota Central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20"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21"/>
      <w:footerReference w:type="default" r:id="rId22"/>
      <w:head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B5" w:rsidRDefault="008740B5" w:rsidP="00566E8D">
      <w:pPr>
        <w:spacing w:after="0" w:line="240" w:lineRule="auto"/>
      </w:pPr>
      <w:r>
        <w:separator/>
      </w:r>
    </w:p>
  </w:endnote>
  <w:endnote w:type="continuationSeparator" w:id="0">
    <w:p w:rsidR="008740B5" w:rsidRDefault="008740B5"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Nobel-Regular">
    <w:altName w:val="Times New Roman"/>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B5" w:rsidRDefault="008740B5" w:rsidP="00566E8D">
      <w:pPr>
        <w:spacing w:after="0" w:line="240" w:lineRule="auto"/>
      </w:pPr>
      <w:r>
        <w:separator/>
      </w:r>
    </w:p>
  </w:footnote>
  <w:footnote w:type="continuationSeparator" w:id="0">
    <w:p w:rsidR="008740B5" w:rsidRDefault="008740B5"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6"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2"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5"/>
  </w:num>
  <w:num w:numId="7">
    <w:abstractNumId w:val="9"/>
  </w:num>
  <w:num w:numId="8">
    <w:abstractNumId w:val="21"/>
  </w:num>
  <w:num w:numId="9">
    <w:abstractNumId w:val="12"/>
  </w:num>
  <w:num w:numId="10">
    <w:abstractNumId w:val="3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7"/>
  </w:num>
  <w:num w:numId="15">
    <w:abstractNumId w:val="3"/>
  </w:num>
  <w:num w:numId="16">
    <w:abstractNumId w:val="30"/>
  </w:num>
  <w:num w:numId="17">
    <w:abstractNumId w:val="6"/>
  </w:num>
  <w:num w:numId="18">
    <w:abstractNumId w:val="29"/>
  </w:num>
  <w:num w:numId="19">
    <w:abstractNumId w:val="36"/>
  </w:num>
  <w:num w:numId="20">
    <w:abstractNumId w:val="37"/>
  </w:num>
  <w:num w:numId="21">
    <w:abstractNumId w:val="23"/>
  </w:num>
  <w:num w:numId="22">
    <w:abstractNumId w:val="16"/>
  </w:num>
  <w:num w:numId="23">
    <w:abstractNumId w:val="42"/>
  </w:num>
  <w:num w:numId="24">
    <w:abstractNumId w:val="25"/>
  </w:num>
  <w:num w:numId="25">
    <w:abstractNumId w:val="22"/>
  </w:num>
  <w:num w:numId="26">
    <w:abstractNumId w:val="33"/>
  </w:num>
  <w:num w:numId="27">
    <w:abstractNumId w:val="13"/>
  </w:num>
  <w:num w:numId="28">
    <w:abstractNumId w:val="14"/>
  </w:num>
  <w:num w:numId="29">
    <w:abstractNumId w:val="27"/>
  </w:num>
  <w:num w:numId="30">
    <w:abstractNumId w:val="4"/>
  </w:num>
  <w:num w:numId="31">
    <w:abstractNumId w:val="11"/>
  </w:num>
  <w:num w:numId="32">
    <w:abstractNumId w:val="1"/>
  </w:num>
  <w:num w:numId="33">
    <w:abstractNumId w:val="15"/>
  </w:num>
  <w:num w:numId="34">
    <w:abstractNumId w:val="34"/>
  </w:num>
  <w:num w:numId="35">
    <w:abstractNumId w:val="38"/>
  </w:num>
  <w:num w:numId="36">
    <w:abstractNumId w:val="10"/>
  </w:num>
  <w:num w:numId="37">
    <w:abstractNumId w:val="17"/>
  </w:num>
  <w:num w:numId="38">
    <w:abstractNumId w:val="24"/>
  </w:num>
  <w:num w:numId="39">
    <w:abstractNumId w:val="8"/>
  </w:num>
  <w:num w:numId="40">
    <w:abstractNumId w:val="19"/>
  </w:num>
  <w:num w:numId="41">
    <w:abstractNumId w:val="20"/>
  </w:num>
  <w:num w:numId="42">
    <w:abstractNumId w:val="0"/>
  </w:num>
  <w:num w:numId="43">
    <w:abstractNumId w:val="41"/>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035E2"/>
    <w:rsid w:val="001122FF"/>
    <w:rsid w:val="00113ED6"/>
    <w:rsid w:val="001140FE"/>
    <w:rsid w:val="00114BFA"/>
    <w:rsid w:val="001176B8"/>
    <w:rsid w:val="0012004C"/>
    <w:rsid w:val="00120870"/>
    <w:rsid w:val="001225DD"/>
    <w:rsid w:val="00125328"/>
    <w:rsid w:val="0012541E"/>
    <w:rsid w:val="001278D9"/>
    <w:rsid w:val="00131E69"/>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486D"/>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1FE5"/>
    <w:rsid w:val="002C5155"/>
    <w:rsid w:val="002C763B"/>
    <w:rsid w:val="002D3506"/>
    <w:rsid w:val="002D4B5E"/>
    <w:rsid w:val="002D4F37"/>
    <w:rsid w:val="002D4F78"/>
    <w:rsid w:val="002E07F7"/>
    <w:rsid w:val="002E2D82"/>
    <w:rsid w:val="002E4263"/>
    <w:rsid w:val="002F5361"/>
    <w:rsid w:val="002F6F15"/>
    <w:rsid w:val="00301956"/>
    <w:rsid w:val="00301AA6"/>
    <w:rsid w:val="00304484"/>
    <w:rsid w:val="00304AE5"/>
    <w:rsid w:val="00305D61"/>
    <w:rsid w:val="00311725"/>
    <w:rsid w:val="0031244C"/>
    <w:rsid w:val="00313988"/>
    <w:rsid w:val="00313B8D"/>
    <w:rsid w:val="003161D9"/>
    <w:rsid w:val="00316F2C"/>
    <w:rsid w:val="00322CBF"/>
    <w:rsid w:val="00325DF3"/>
    <w:rsid w:val="00326FE9"/>
    <w:rsid w:val="00336555"/>
    <w:rsid w:val="00341A5C"/>
    <w:rsid w:val="0034607C"/>
    <w:rsid w:val="003505D6"/>
    <w:rsid w:val="0035284B"/>
    <w:rsid w:val="00354971"/>
    <w:rsid w:val="00356CE1"/>
    <w:rsid w:val="00356E81"/>
    <w:rsid w:val="003659D4"/>
    <w:rsid w:val="003661D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5114A"/>
    <w:rsid w:val="0045335A"/>
    <w:rsid w:val="004548F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52D5"/>
    <w:rsid w:val="006170CF"/>
    <w:rsid w:val="0062278F"/>
    <w:rsid w:val="006230B6"/>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78FF"/>
    <w:rsid w:val="006D7FEC"/>
    <w:rsid w:val="006E1914"/>
    <w:rsid w:val="006E7FCC"/>
    <w:rsid w:val="006F3623"/>
    <w:rsid w:val="007016B2"/>
    <w:rsid w:val="00702D97"/>
    <w:rsid w:val="0070335B"/>
    <w:rsid w:val="00705E7E"/>
    <w:rsid w:val="00711B94"/>
    <w:rsid w:val="007236A9"/>
    <w:rsid w:val="00724471"/>
    <w:rsid w:val="00732B29"/>
    <w:rsid w:val="00733166"/>
    <w:rsid w:val="00735BA3"/>
    <w:rsid w:val="00736B67"/>
    <w:rsid w:val="007440CF"/>
    <w:rsid w:val="00747E9F"/>
    <w:rsid w:val="00750E68"/>
    <w:rsid w:val="00751508"/>
    <w:rsid w:val="00752CFB"/>
    <w:rsid w:val="00753379"/>
    <w:rsid w:val="007536B2"/>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0B5"/>
    <w:rsid w:val="0087474A"/>
    <w:rsid w:val="00874A94"/>
    <w:rsid w:val="00880919"/>
    <w:rsid w:val="008824B6"/>
    <w:rsid w:val="00882504"/>
    <w:rsid w:val="0088329F"/>
    <w:rsid w:val="008845DD"/>
    <w:rsid w:val="00893E03"/>
    <w:rsid w:val="0089537A"/>
    <w:rsid w:val="008A0DC6"/>
    <w:rsid w:val="008A1267"/>
    <w:rsid w:val="008A244A"/>
    <w:rsid w:val="008A39F1"/>
    <w:rsid w:val="008A5A67"/>
    <w:rsid w:val="008A63BC"/>
    <w:rsid w:val="008B4D61"/>
    <w:rsid w:val="008B578A"/>
    <w:rsid w:val="008C746E"/>
    <w:rsid w:val="008D052C"/>
    <w:rsid w:val="008D67C6"/>
    <w:rsid w:val="008E66D3"/>
    <w:rsid w:val="008E6C30"/>
    <w:rsid w:val="008F27BF"/>
    <w:rsid w:val="008F5C21"/>
    <w:rsid w:val="008F72DF"/>
    <w:rsid w:val="00903371"/>
    <w:rsid w:val="00904BDA"/>
    <w:rsid w:val="00905ECF"/>
    <w:rsid w:val="009079F0"/>
    <w:rsid w:val="009105B5"/>
    <w:rsid w:val="009109BC"/>
    <w:rsid w:val="009211E7"/>
    <w:rsid w:val="009226AD"/>
    <w:rsid w:val="00931465"/>
    <w:rsid w:val="0094352A"/>
    <w:rsid w:val="00944CC7"/>
    <w:rsid w:val="00946DFD"/>
    <w:rsid w:val="00956CE9"/>
    <w:rsid w:val="00957C0D"/>
    <w:rsid w:val="00962DC8"/>
    <w:rsid w:val="009715C2"/>
    <w:rsid w:val="00971DD1"/>
    <w:rsid w:val="009720CB"/>
    <w:rsid w:val="0097582D"/>
    <w:rsid w:val="00975B90"/>
    <w:rsid w:val="00984817"/>
    <w:rsid w:val="00984D46"/>
    <w:rsid w:val="0098677E"/>
    <w:rsid w:val="0099371B"/>
    <w:rsid w:val="00995D44"/>
    <w:rsid w:val="00996216"/>
    <w:rsid w:val="00997979"/>
    <w:rsid w:val="009A0E36"/>
    <w:rsid w:val="009A4E64"/>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47DB4"/>
    <w:rsid w:val="00A52D58"/>
    <w:rsid w:val="00A665A1"/>
    <w:rsid w:val="00A816F1"/>
    <w:rsid w:val="00A84DDD"/>
    <w:rsid w:val="00A8543A"/>
    <w:rsid w:val="00A8708E"/>
    <w:rsid w:val="00A95D63"/>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621E4"/>
    <w:rsid w:val="00B63EAD"/>
    <w:rsid w:val="00B72B7E"/>
    <w:rsid w:val="00B7532A"/>
    <w:rsid w:val="00B7575D"/>
    <w:rsid w:val="00B77FCB"/>
    <w:rsid w:val="00B80501"/>
    <w:rsid w:val="00B80F3B"/>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E11A7"/>
    <w:rsid w:val="00CE64FE"/>
    <w:rsid w:val="00CE6753"/>
    <w:rsid w:val="00CE731E"/>
    <w:rsid w:val="00CF0876"/>
    <w:rsid w:val="00CF5D67"/>
    <w:rsid w:val="00CF6E15"/>
    <w:rsid w:val="00D025CC"/>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E03D5"/>
    <w:rsid w:val="00DE45DC"/>
    <w:rsid w:val="00DE70B1"/>
    <w:rsid w:val="00DF411A"/>
    <w:rsid w:val="00DF464C"/>
    <w:rsid w:val="00DF4D38"/>
    <w:rsid w:val="00DF519B"/>
    <w:rsid w:val="00DF5425"/>
    <w:rsid w:val="00DF57D2"/>
    <w:rsid w:val="00E019F1"/>
    <w:rsid w:val="00E0454B"/>
    <w:rsid w:val="00E0506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7AE"/>
    <w:rsid w:val="00EB3114"/>
    <w:rsid w:val="00EB38F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21496"/>
    <w:rsid w:val="00F232C8"/>
    <w:rsid w:val="00F264CE"/>
    <w:rsid w:val="00F26534"/>
    <w:rsid w:val="00F307A4"/>
    <w:rsid w:val="00F31B3A"/>
    <w:rsid w:val="00F32EA5"/>
    <w:rsid w:val="00F34134"/>
    <w:rsid w:val="00F347E0"/>
    <w:rsid w:val="00F37240"/>
    <w:rsid w:val="00F435F9"/>
    <w:rsid w:val="00F43D06"/>
    <w:rsid w:val="00F56949"/>
    <w:rsid w:val="00F615B3"/>
    <w:rsid w:val="00F667FA"/>
    <w:rsid w:val="00F6715B"/>
    <w:rsid w:val="00F722F5"/>
    <w:rsid w:val="00F72991"/>
    <w:rsid w:val="00F8119D"/>
    <w:rsid w:val="00F81FE1"/>
    <w:rsid w:val="00F87B5C"/>
    <w:rsid w:val="00F9045D"/>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D09B2"/>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07C7"/>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314">
      <w:bodyDiv w:val="1"/>
      <w:marLeft w:val="0"/>
      <w:marRight w:val="0"/>
      <w:marTop w:val="0"/>
      <w:marBottom w:val="0"/>
      <w:divBdr>
        <w:top w:val="none" w:sz="0" w:space="0" w:color="auto"/>
        <w:left w:val="none" w:sz="0" w:space="0" w:color="auto"/>
        <w:bottom w:val="none" w:sz="0" w:space="0" w:color="auto"/>
        <w:right w:val="none" w:sz="0" w:space="0" w:color="auto"/>
      </w:divBdr>
    </w:div>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hu/hybrid-2/" TargetMode="External"/><Relationship Id="rId13" Type="http://schemas.openxmlformats.org/officeDocument/2006/relationships/hyperlink" Target="https://www.lexus.hu/car-models/nx/" TargetMode="External"/><Relationship Id="rId18" Type="http://schemas.openxmlformats.org/officeDocument/2006/relationships/hyperlink" Target="https://www.lexus.hu/car-models/r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xus.hu/car-models/ux/" TargetMode="External"/><Relationship Id="rId17" Type="http://schemas.openxmlformats.org/officeDocument/2006/relationships/hyperlink" Target="https://www.lexus.hu/car-models/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xus.hu/car-models/ls/" TargetMode="External"/><Relationship Id="rId20" Type="http://schemas.openxmlformats.org/officeDocument/2006/relationships/hyperlink" Target="mailto:zsombor.varga@toyota-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us.h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xus.hu/car-models/is/" TargetMode="External"/><Relationship Id="rId23" Type="http://schemas.openxmlformats.org/officeDocument/2006/relationships/header" Target="header2.xml"/><Relationship Id="rId10" Type="http://schemas.openxmlformats.org/officeDocument/2006/relationships/hyperlink" Target="http://www.autochinashow.org/autochina/en/about.html" TargetMode="External"/><Relationship Id="rId19" Type="http://schemas.openxmlformats.org/officeDocument/2006/relationships/hyperlink" Target="https://www.lexus.hu/car-models/lc/" TargetMode="External"/><Relationship Id="rId4" Type="http://schemas.openxmlformats.org/officeDocument/2006/relationships/settings" Target="settings.xml"/><Relationship Id="rId9" Type="http://schemas.openxmlformats.org/officeDocument/2006/relationships/hyperlink" Target="http://www.lexus.hu/" TargetMode="External"/><Relationship Id="rId14" Type="http://schemas.openxmlformats.org/officeDocument/2006/relationships/hyperlink" Target="https://www.lexus.hu/car-models/r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61C62-92C4-43EB-80DC-31279260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524</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6</cp:revision>
  <dcterms:created xsi:type="dcterms:W3CDTF">2018-04-13T10:16:00Z</dcterms:created>
  <dcterms:modified xsi:type="dcterms:W3CDTF">2018-04-17T11:16:00Z</dcterms:modified>
</cp:coreProperties>
</file>