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97" w:rsidRDefault="004A5097" w:rsidP="004A5097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1C2B7C" w:rsidRDefault="00CC6EBD" w:rsidP="001C2B7C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10 ÉVES A TELMESÍTMÉNY LEXUST JELENTŐ </w:t>
      </w:r>
      <w:r w:rsidR="00277F03">
        <w:rPr>
          <w:rFonts w:ascii="Arial" w:hAnsi="Arial" w:cs="Arial"/>
          <w:b/>
          <w:caps/>
          <w:sz w:val="24"/>
          <w:szCs w:val="24"/>
          <w:lang w:val="hu-HU"/>
        </w:rPr>
        <w:t>F SOROZAT</w:t>
      </w:r>
      <w:bookmarkStart w:id="0" w:name="_GoBack"/>
      <w:bookmarkEnd w:id="0"/>
    </w:p>
    <w:p w:rsidR="001C2B7C" w:rsidRPr="001C2B7C" w:rsidRDefault="001C2B7C" w:rsidP="001C2B7C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1C2B7C" w:rsidRDefault="001C2B7C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1C2B7C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 w:rsidR="00277F03">
        <w:rPr>
          <w:rFonts w:ascii="Arial" w:eastAsiaTheme="minorHAnsi" w:hAnsi="Arial" w:cs="Arial"/>
          <w:b/>
          <w:sz w:val="22"/>
          <w:szCs w:val="22"/>
          <w:lang w:val="hu-HU"/>
        </w:rPr>
        <w:t xml:space="preserve"> környezetbarát hibrid elektromos modelljei mellett lenyűgöző tel</w:t>
      </w:r>
      <w:r w:rsidR="00C441B5">
        <w:rPr>
          <w:rFonts w:ascii="Arial" w:eastAsiaTheme="minorHAnsi" w:hAnsi="Arial" w:cs="Arial"/>
          <w:b/>
          <w:sz w:val="22"/>
          <w:szCs w:val="22"/>
          <w:lang w:val="hu-HU"/>
        </w:rPr>
        <w:t>jesítményautóíról is ismert</w:t>
      </w:r>
      <w:r w:rsidRPr="001C2B7C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1C2B7C">
        <w:rPr>
          <w:rFonts w:ascii="Arial" w:eastAsiaTheme="minorHAnsi" w:hAnsi="Arial" w:cs="Arial"/>
          <w:b/>
          <w:sz w:val="22"/>
          <w:szCs w:val="22"/>
          <w:lang w:val="hu-HU"/>
        </w:rPr>
        <w:t>Lexus</w:t>
      </w:r>
      <w:proofErr w:type="spellEnd"/>
      <w:r w:rsidRPr="001C2B7C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2018-as Genfi Autószalonon </w:t>
      </w:r>
      <w:proofErr w:type="spellStart"/>
      <w:r w:rsidRPr="001C2B7C">
        <w:rPr>
          <w:rFonts w:ascii="Arial" w:eastAsiaTheme="minorHAnsi" w:hAnsi="Arial" w:cs="Arial"/>
          <w:b/>
          <w:sz w:val="22"/>
          <w:szCs w:val="22"/>
          <w:lang w:val="hu-HU"/>
        </w:rPr>
        <w:t>ünnepli</w:t>
      </w:r>
      <w:proofErr w:type="spellEnd"/>
      <w:r w:rsidRPr="001C2B7C">
        <w:rPr>
          <w:rFonts w:ascii="Arial" w:eastAsiaTheme="minorHAnsi" w:hAnsi="Arial" w:cs="Arial"/>
          <w:b/>
          <w:sz w:val="22"/>
          <w:szCs w:val="22"/>
          <w:lang w:val="hu-HU"/>
        </w:rPr>
        <w:t xml:space="preserve"> az F márka születésének 10. évfordulóját</w:t>
      </w:r>
      <w:r w:rsidR="00C441B5">
        <w:rPr>
          <w:rFonts w:ascii="Arial" w:eastAsiaTheme="minorHAnsi" w:hAnsi="Arial" w:cs="Arial"/>
          <w:b/>
          <w:sz w:val="22"/>
          <w:szCs w:val="22"/>
          <w:lang w:val="hu-HU"/>
        </w:rPr>
        <w:t>, amelyről megemlékezve a japán luxusmárka bemutatja az új</w:t>
      </w:r>
      <w:r w:rsidRPr="001C2B7C">
        <w:rPr>
          <w:rFonts w:ascii="Arial" w:eastAsiaTheme="minorHAnsi" w:hAnsi="Arial" w:cs="Arial"/>
          <w:b/>
          <w:sz w:val="22"/>
          <w:szCs w:val="22"/>
          <w:lang w:val="hu-HU"/>
        </w:rPr>
        <w:t xml:space="preserve"> RC F </w:t>
      </w:r>
      <w:proofErr w:type="spellStart"/>
      <w:r w:rsidRPr="001C2B7C">
        <w:rPr>
          <w:rFonts w:ascii="Arial" w:eastAsiaTheme="minorHAnsi" w:hAnsi="Arial" w:cs="Arial"/>
          <w:b/>
          <w:sz w:val="22"/>
          <w:szCs w:val="22"/>
          <w:lang w:val="hu-HU"/>
        </w:rPr>
        <w:t>Special</w:t>
      </w:r>
      <w:proofErr w:type="spellEnd"/>
      <w:r w:rsidRPr="001C2B7C">
        <w:rPr>
          <w:rFonts w:ascii="Arial" w:eastAsiaTheme="minorHAnsi" w:hAnsi="Arial" w:cs="Arial"/>
          <w:b/>
          <w:sz w:val="22"/>
          <w:szCs w:val="22"/>
          <w:lang w:val="hu-HU"/>
        </w:rPr>
        <w:t xml:space="preserve"> Edition modellt</w:t>
      </w:r>
      <w:r w:rsidR="00C441B5">
        <w:rPr>
          <w:rFonts w:ascii="Arial" w:eastAsiaTheme="minorHAnsi" w:hAnsi="Arial" w:cs="Arial"/>
          <w:b/>
          <w:sz w:val="22"/>
          <w:szCs w:val="22"/>
          <w:lang w:val="hu-HU"/>
        </w:rPr>
        <w:t xml:space="preserve">. </w:t>
      </w:r>
      <w:r w:rsidRPr="001C2B7C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 w:rsidR="00C441B5">
        <w:rPr>
          <w:rFonts w:ascii="Arial" w:eastAsiaTheme="minorHAnsi" w:hAnsi="Arial" w:cs="Arial"/>
          <w:b/>
          <w:sz w:val="22"/>
          <w:szCs w:val="22"/>
          <w:lang w:val="hu-HU"/>
        </w:rPr>
        <w:t>z</w:t>
      </w:r>
      <w:r w:rsidRPr="001C2B7C">
        <w:rPr>
          <w:rFonts w:ascii="Arial" w:eastAsiaTheme="minorHAnsi" w:hAnsi="Arial" w:cs="Arial"/>
          <w:b/>
          <w:sz w:val="22"/>
          <w:szCs w:val="22"/>
          <w:lang w:val="hu-HU"/>
        </w:rPr>
        <w:t xml:space="preserve"> F modellek kiválóan megállják a helyüket a versenypályán, de úgy tervezték őket, hogy a közúton is bárki élvezhesse menetdinamikájukat</w:t>
      </w:r>
      <w:r w:rsidR="00C441B5">
        <w:rPr>
          <w:rFonts w:ascii="Arial" w:eastAsiaTheme="minorHAnsi" w:hAnsi="Arial" w:cs="Arial"/>
          <w:b/>
          <w:sz w:val="22"/>
          <w:szCs w:val="22"/>
          <w:lang w:val="hu-HU"/>
        </w:rPr>
        <w:t xml:space="preserve">, kimagasló </w:t>
      </w:r>
      <w:r w:rsidRPr="001C2B7C">
        <w:rPr>
          <w:rFonts w:ascii="Arial" w:eastAsiaTheme="minorHAnsi" w:hAnsi="Arial" w:cs="Arial"/>
          <w:b/>
          <w:sz w:val="22"/>
          <w:szCs w:val="22"/>
          <w:lang w:val="hu-HU"/>
        </w:rPr>
        <w:t xml:space="preserve">teljesítmény és irányíthatóság </w:t>
      </w:r>
      <w:proofErr w:type="spellStart"/>
      <w:r w:rsidR="00C441B5">
        <w:rPr>
          <w:rFonts w:ascii="Arial" w:eastAsiaTheme="minorHAnsi" w:hAnsi="Arial" w:cs="Arial"/>
          <w:b/>
          <w:sz w:val="22"/>
          <w:szCs w:val="22"/>
          <w:lang w:val="hu-HU"/>
        </w:rPr>
        <w:t>jellemzi</w:t>
      </w:r>
      <w:proofErr w:type="spellEnd"/>
      <w:r w:rsidR="00C441B5">
        <w:rPr>
          <w:rFonts w:ascii="Arial" w:eastAsiaTheme="minorHAnsi" w:hAnsi="Arial" w:cs="Arial"/>
          <w:b/>
          <w:sz w:val="22"/>
          <w:szCs w:val="22"/>
          <w:lang w:val="hu-HU"/>
        </w:rPr>
        <w:t xml:space="preserve"> őket az </w:t>
      </w:r>
      <w:r w:rsidRPr="001C2B7C">
        <w:rPr>
          <w:rFonts w:ascii="Arial" w:eastAsiaTheme="minorHAnsi" w:hAnsi="Arial" w:cs="Arial"/>
          <w:b/>
          <w:sz w:val="22"/>
          <w:szCs w:val="22"/>
          <w:lang w:val="hu-HU"/>
        </w:rPr>
        <w:t xml:space="preserve">eredeti IS F modelltől kezdve az RC F kupéig és a GS F </w:t>
      </w:r>
      <w:proofErr w:type="spellStart"/>
      <w:r w:rsidRPr="001C2B7C">
        <w:rPr>
          <w:rFonts w:ascii="Arial" w:eastAsiaTheme="minorHAnsi" w:hAnsi="Arial" w:cs="Arial"/>
          <w:b/>
          <w:sz w:val="22"/>
          <w:szCs w:val="22"/>
          <w:lang w:val="hu-HU"/>
        </w:rPr>
        <w:t>szed</w:t>
      </w:r>
      <w:r w:rsidR="00C441B5">
        <w:rPr>
          <w:rFonts w:ascii="Arial" w:eastAsiaTheme="minorHAnsi" w:hAnsi="Arial" w:cs="Arial"/>
          <w:b/>
          <w:sz w:val="22"/>
          <w:szCs w:val="22"/>
          <w:lang w:val="hu-HU"/>
        </w:rPr>
        <w:t>ánig</w:t>
      </w:r>
      <w:proofErr w:type="spellEnd"/>
      <w:r w:rsidR="00C441B5">
        <w:rPr>
          <w:rFonts w:ascii="Arial" w:eastAsiaTheme="minorHAnsi" w:hAnsi="Arial" w:cs="Arial"/>
          <w:b/>
          <w:sz w:val="22"/>
          <w:szCs w:val="22"/>
          <w:lang w:val="hu-HU"/>
        </w:rPr>
        <w:t>.</w:t>
      </w:r>
    </w:p>
    <w:p w:rsidR="001C2B7C" w:rsidRPr="001C2B7C" w:rsidRDefault="001C2B7C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1C2B7C" w:rsidRDefault="001C2B7C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hyperlink r:id="rId8" w:history="1">
        <w:proofErr w:type="spellStart"/>
        <w:r w:rsidRPr="00C441B5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</w:t>
        </w:r>
        <w:proofErr w:type="spellEnd"/>
      </w:hyperlink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a 2018-as Genfi Autószalonon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ünnepli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C441B5">
        <w:rPr>
          <w:rFonts w:ascii="Arial" w:eastAsiaTheme="minorHAnsi" w:hAnsi="Arial" w:cs="Arial"/>
          <w:sz w:val="22"/>
          <w:szCs w:val="22"/>
          <w:lang w:val="hu-HU"/>
        </w:rPr>
        <w:t>azt,</w:t>
      </w:r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hogy 10 évvel ezelőtt életre hívta az F márkát, vagyis azt a modellsorozatot, amelynek autót arra tervezték, hogy még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sportosabb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stílust és még élvezetesebb vezetési élményt nyújtsanak.</w:t>
      </w:r>
      <w:r w:rsidR="00C441B5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Az évforduló alkalmából készült el az új </w:t>
      </w:r>
      <w:hyperlink r:id="rId9" w:anchor="hero" w:history="1">
        <w:r w:rsidRPr="00C441B5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RC</w:t>
        </w:r>
      </w:hyperlink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F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Special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Edition modell, amelynek stílusa és képességei tökéletesen testesítik meg az F márka sportos szellemiségét.</w:t>
      </w:r>
    </w:p>
    <w:p w:rsidR="00C441B5" w:rsidRPr="001C2B7C" w:rsidRDefault="00C441B5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1C2B7C" w:rsidRPr="00C441B5" w:rsidRDefault="001C2B7C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C441B5">
        <w:rPr>
          <w:rFonts w:ascii="Arial" w:eastAsiaTheme="minorHAnsi" w:hAnsi="Arial" w:cs="Arial"/>
          <w:b/>
          <w:sz w:val="22"/>
          <w:szCs w:val="22"/>
          <w:lang w:val="hu-HU"/>
        </w:rPr>
        <w:t xml:space="preserve">Exkluzív, új RC F </w:t>
      </w:r>
      <w:proofErr w:type="spellStart"/>
      <w:r w:rsidRPr="00C441B5">
        <w:rPr>
          <w:rFonts w:ascii="Arial" w:eastAsiaTheme="minorHAnsi" w:hAnsi="Arial" w:cs="Arial"/>
          <w:b/>
          <w:sz w:val="22"/>
          <w:szCs w:val="22"/>
          <w:lang w:val="hu-HU"/>
        </w:rPr>
        <w:t>Special</w:t>
      </w:r>
      <w:proofErr w:type="spellEnd"/>
      <w:r w:rsidRPr="00C441B5">
        <w:rPr>
          <w:rFonts w:ascii="Arial" w:eastAsiaTheme="minorHAnsi" w:hAnsi="Arial" w:cs="Arial"/>
          <w:b/>
          <w:sz w:val="22"/>
          <w:szCs w:val="22"/>
          <w:lang w:val="hu-HU"/>
        </w:rPr>
        <w:t xml:space="preserve"> Edition</w:t>
      </w:r>
    </w:p>
    <w:p w:rsidR="001C2B7C" w:rsidRPr="001C2B7C" w:rsidRDefault="001C2B7C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Az európai közönség Genfi Autószalonon láthatja először a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nagy teljesítményű kupéjának ritka és exkluzív változatát, az RC F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Special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Edition modellt.</w:t>
      </w:r>
      <w:r w:rsidR="00C441B5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Az autó erőteljes vonalait és formás idomait különösen hatásosan hangsúlyozza ki a matt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Nebula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szürke fényezés. A matt hatás a kisebb külső elemeken, vagyis a kilincseken, a tükörburkolatokon, az oldalsó légterelő szoknyákon és a cápauszony-antennán is érvényesül. Mindez erős kontrasztot alkot ragyogó feketére fényezett 19 colos, sokküllős könnyűfém keréktárcsákkal.</w:t>
      </w:r>
      <w:r w:rsidR="00C441B5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A küllők mögött jól láthatók a kékre festett és látványos F-emblémával díszített, nagyméretű féknyergek. Ugyanez a kék szín keretezi az autó első sárvédőin elhelyezett diszkrét F-emblémákat is. A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Special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Edition változat első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futóművébe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sport lengéscsillapítókat építettek be a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mérnökei.</w:t>
      </w:r>
      <w:r w:rsidR="00C441B5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1C2B7C">
        <w:rPr>
          <w:rFonts w:ascii="Arial" w:eastAsiaTheme="minorHAnsi" w:hAnsi="Arial" w:cs="Arial"/>
          <w:sz w:val="22"/>
          <w:szCs w:val="22"/>
          <w:lang w:val="hu-HU"/>
        </w:rPr>
        <w:t>Az utastér színei sokkal látványosabbak: a kabint az exkluzív Kék Karbon színséma uralja. A kiváló tartású sportüléseket élénk kék félanilin bőrkárpit borítja, amit fehér betétek tarkítanak, a beépített fejtámlát pedig dombornyomású F-embléma díszíti. Az ülésekben beépített fűtő- és szellőztető rendszer működik.</w:t>
      </w:r>
    </w:p>
    <w:p w:rsidR="001C2B7C" w:rsidRDefault="001C2B7C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Ugyanilyen kék bőrborítás látható a váltó gombján, a kormánykeréken és a műszerfalon is, sőt még a biztonsági övek is ilyen árnyalatúak. Az ablakemelő kapcsolókat kék, fekete és ezüstszínű </w:t>
      </w:r>
      <w:r w:rsidRPr="001C2B7C">
        <w:rPr>
          <w:rFonts w:ascii="Arial" w:eastAsiaTheme="minorHAnsi" w:hAnsi="Arial" w:cs="Arial"/>
          <w:sz w:val="22"/>
          <w:szCs w:val="22"/>
          <w:lang w:val="hu-HU"/>
        </w:rPr>
        <w:lastRenderedPageBreak/>
        <w:t>karbonszálakból szőtt panel keretezi.</w:t>
      </w:r>
      <w:r w:rsidR="00C441B5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A hátsó ülések fekete bőrkárpitozása és az ugyancsak fekete tetőkárpit sportos hangulatot teremt az utastérben. Mindegyik autóban diszkrét fémtábla jelzi, hogy ez egy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Special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Edition változat.</w:t>
      </w:r>
      <w:r w:rsidR="00C441B5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Az autó további jellemzői közt szerepel még a szénszálas tetőt, motorháztetőt és aktív hátsó légterelőt tartalmazó RC F Karbon Csomag, valamint a nyomatékvektor szabályozású differenciálmű, ami kivételes kanyarstabilitással ruházza fel a sportkupét. A biztonsági arzenál is meggyőző, hiszen az autó felszereltségében a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Safety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Sense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+ mellett a hátsó keresztirányú forgalomfigyelő és a holttérfigyelő rendszer is megtalálható.</w:t>
      </w:r>
    </w:p>
    <w:p w:rsidR="00C441B5" w:rsidRPr="001C2B7C" w:rsidRDefault="00C441B5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1C2B7C" w:rsidRPr="00C441B5" w:rsidRDefault="001C2B7C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proofErr w:type="spellStart"/>
      <w:r w:rsidRPr="00C441B5">
        <w:rPr>
          <w:rFonts w:ascii="Arial" w:eastAsiaTheme="minorHAnsi" w:hAnsi="Arial" w:cs="Arial"/>
          <w:b/>
          <w:sz w:val="22"/>
          <w:szCs w:val="22"/>
          <w:lang w:val="hu-HU"/>
        </w:rPr>
        <w:t>Lexus</w:t>
      </w:r>
      <w:proofErr w:type="spellEnd"/>
      <w:r w:rsidRPr="00C441B5">
        <w:rPr>
          <w:rFonts w:ascii="Arial" w:eastAsiaTheme="minorHAnsi" w:hAnsi="Arial" w:cs="Arial"/>
          <w:b/>
          <w:sz w:val="22"/>
          <w:szCs w:val="22"/>
          <w:lang w:val="hu-HU"/>
        </w:rPr>
        <w:t xml:space="preserve"> F: az első 10 év</w:t>
      </w:r>
    </w:p>
    <w:p w:rsidR="001C2B7C" w:rsidRPr="001C2B7C" w:rsidRDefault="001C2B7C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Az exkluzív F jelzést 2008-ban ismerhették meg először a vásárlók az IS F modellen. Az F ismertsége még tovább nőtt, amikor megszületett a limitált példányszámú LFA szupersportkocsi, amiből 2010 és 2012 között mindössze 500 darabot készített a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>.</w:t>
      </w:r>
      <w:r w:rsidR="00C441B5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Az F jelzésű autók családja később tovább gyarapodott a teljesítményre kihegyezett RC F kupéval és GS F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szedánnal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. A mérnökök mindkét modellben felhasználták mindazt a technológiai tapasztalatot, amit az LFA fejlesztése és gyártása közben szereztek; jó példa erre a karbonszálas erősítésű műanyag gyártási folyamata. Emellett testet öltött az új modellsorozat dizájn-filozófiája is, ami érzékletesen tükrözi e modellek magával ragadó, lelkesítő teljesítményét. Azzal, hogy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legütősebb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autóit az F betűvel különbözteti meg, a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a Fuji megy lábánál fekvő Fuji versenypálya és a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Higashi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Fuji Műszaki Központ előtt tiszteleg, hiszen ez volt e különleges modellek bölcsője.</w:t>
      </w:r>
    </w:p>
    <w:p w:rsidR="00C441B5" w:rsidRDefault="001C2B7C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Az F-sorozat megalkotásával az volt a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szándéka, hogy erőteljes, atlétikus formavilágú és hamisítatlanul sportos teljesítményű autókat kínálhasson, amelyeket igazi élvezet vezetni. Ugyanakkor a vállalat szerette volna megőrizni a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közismert értékeit, vagyis a kifinomult technológiát, a fejlett biztonságot, az élvonalbeli tervezést, a páratlan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kifinomultságot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és a csekély fogyasztást is.</w:t>
      </w:r>
      <w:r w:rsidR="00C441B5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</w:p>
    <w:p w:rsidR="00C441B5" w:rsidRDefault="00C441B5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1C2B7C" w:rsidRPr="00C441B5" w:rsidRDefault="001C2B7C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A modellsorozat sorozat mérnöke így foglalta össze az F-autók lényegét: </w:t>
      </w:r>
      <w:r w:rsidRPr="00C441B5">
        <w:rPr>
          <w:rFonts w:ascii="Arial" w:eastAsiaTheme="minorHAnsi" w:hAnsi="Arial" w:cs="Arial"/>
          <w:i/>
          <w:sz w:val="22"/>
          <w:szCs w:val="22"/>
          <w:lang w:val="hu-HU"/>
        </w:rPr>
        <w:t>“Az emberek azt hiszik, hogy egy nagy teljesítményű autót nehéz vezetni. Pedig könnyen uralhatók, ha megfelelő kézbe kerülnek, hiszen eleve a pilótáik rátermettségéhez tervezték őket. Ugyanez a helyzet az F-modellekkel is, amelyeket autórajongók számára terveztünk, függetlenül attól, hogy mennyire tudnak vezetni. A beépített elektronika egy szempillantás alatt úgy alakítja a teljesítményt és a védelmet, hogy az pontosan megfeleljen az adott vezető képességeinek. De ezek az autók még az alapbeállításokkal is bombasztikusak.”</w:t>
      </w:r>
    </w:p>
    <w:p w:rsidR="00C441B5" w:rsidRDefault="00C441B5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1C2B7C" w:rsidRDefault="001C2B7C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1C2B7C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A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F-modellek fejlesztési munkálatait széles körű tesztek egészítették ki a világ leghíresebb és legkeményebb versenypályáin – többek közt a Fuji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Speedway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-n és a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Nürburgringen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–, hogy a mérnökök a lehető legtöbbet hozhassák ki az autók menetdinamikájából, irányíthatóságából, gázreakciójából, teljesítményéből, sőt még a motorhangból is. Így születtek meg azok a járművek, amelyek nagyon közvetlenül reagálnak a gáz- és kormányparancsra, és amelyekben egyértelműen érezhető, hogy a vezető az úr – függetlenül a sebességtől, az útviszonyoktól, vagy éppen az autós rutinjától.</w:t>
      </w:r>
    </w:p>
    <w:p w:rsidR="0045114A" w:rsidRPr="001C2B7C" w:rsidRDefault="0045114A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1C2B7C" w:rsidRPr="0045114A" w:rsidRDefault="001C2B7C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proofErr w:type="spellStart"/>
      <w:r w:rsidRPr="0045114A">
        <w:rPr>
          <w:rFonts w:ascii="Arial" w:eastAsiaTheme="minorHAnsi" w:hAnsi="Arial" w:cs="Arial"/>
          <w:b/>
          <w:sz w:val="22"/>
          <w:szCs w:val="22"/>
          <w:lang w:val="hu-HU"/>
        </w:rPr>
        <w:t>Lexus</w:t>
      </w:r>
      <w:proofErr w:type="spellEnd"/>
      <w:r w:rsidRPr="0045114A">
        <w:rPr>
          <w:rFonts w:ascii="Arial" w:eastAsiaTheme="minorHAnsi" w:hAnsi="Arial" w:cs="Arial"/>
          <w:b/>
          <w:sz w:val="22"/>
          <w:szCs w:val="22"/>
          <w:lang w:val="hu-HU"/>
        </w:rPr>
        <w:t xml:space="preserve"> IS F – az első </w:t>
      </w:r>
      <w:proofErr w:type="spellStart"/>
      <w:r w:rsidRPr="0045114A">
        <w:rPr>
          <w:rFonts w:ascii="Arial" w:eastAsiaTheme="minorHAnsi" w:hAnsi="Arial" w:cs="Arial"/>
          <w:b/>
          <w:sz w:val="22"/>
          <w:szCs w:val="22"/>
          <w:lang w:val="hu-HU"/>
        </w:rPr>
        <w:t>Lexus</w:t>
      </w:r>
      <w:proofErr w:type="spellEnd"/>
      <w:r w:rsidRPr="0045114A">
        <w:rPr>
          <w:rFonts w:ascii="Arial" w:eastAsiaTheme="minorHAnsi" w:hAnsi="Arial" w:cs="Arial"/>
          <w:b/>
          <w:sz w:val="22"/>
          <w:szCs w:val="22"/>
          <w:lang w:val="hu-HU"/>
        </w:rPr>
        <w:t xml:space="preserve"> F modell</w:t>
      </w:r>
    </w:p>
    <w:p w:rsidR="001C2B7C" w:rsidRDefault="001C2B7C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legelső F-modellje az </w:t>
      </w:r>
      <w:hyperlink r:id="rId10" w:anchor="hero" w:history="1">
        <w:r w:rsidRPr="0045114A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IS</w:t>
        </w:r>
      </w:hyperlink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F volt; a 2008-ban bemutatott gépet egy kompakt méretű, 5,0 literes V8-as szívómotor hajtotta, amit kifejezetten ehhez az autóhoz terveztek. A blokk 423 lóerős volt, és 4,8 másodperc alatt gyorsított 100 km/órás tempóra. A motorhoz egy nyolcfokozatú Sport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Direct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Shift sebességváltót csatlakoztattak, ami a maga korában a világ leggyorsabban (0,1 másodperc alatt) kapcsoló váltója volt.</w:t>
      </w:r>
      <w:r w:rsidR="0045114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Ám a teljesítmény és a gyorsaság csupán az egyik fele volt az IS F különleges karakterének. A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integrált járműdinamikai vezérlőrendszere (VDIM) speciális változatának köszönhetően a vezető biztonságosan aknázhatta ki az autó egész teljesítményét, miközben a VDIM automatikusan összehangolta a fékezést, tapadást és menetstabilitást biztosító funkciókat, a kormányrásegítést és a fokozatváltást. A Sport üzemmódot kapcsolva a VDIM lenyűgöző vezetési élményt biztosított, és csak a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driftelés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csúcspontján avatkozott be. Az igazán kalandvágyó pilóták teljesen ki is kapcsolhatták a rendszert, hogy egy vérbeli versenygép zabolátlanságát élvezhessék.</w:t>
      </w:r>
    </w:p>
    <w:p w:rsidR="0045114A" w:rsidRPr="001C2B7C" w:rsidRDefault="0045114A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1C2B7C" w:rsidRPr="0045114A" w:rsidRDefault="001C2B7C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45114A">
        <w:rPr>
          <w:rFonts w:ascii="Arial" w:eastAsiaTheme="minorHAnsi" w:hAnsi="Arial" w:cs="Arial"/>
          <w:b/>
          <w:sz w:val="22"/>
          <w:szCs w:val="22"/>
          <w:lang w:val="hu-HU"/>
        </w:rPr>
        <w:t>RC F: a nagy teljesítményű kupé</w:t>
      </w:r>
    </w:p>
    <w:p w:rsidR="001C2B7C" w:rsidRPr="001C2B7C" w:rsidRDefault="001C2B7C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2014-ben a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új fejezetet nyitott az F programban az RC kupéból kialakított RC F változattal. A V8-as hajtás átfogó átalakítása után az autó 477 lóerős lett (ezt utólag 463 lóerőre csökkentették, hogy a jármű megfeleljen a károsanyag-kibocsátási előírásoknak). Az SPDS sebességváltó nem kevesebb, mint hatféle választható üzemmódot kínált, köztük egy gyorsulásérzékelőkkel összekapcsolt AI-Shift vezérlést az igazán sportos autózáshoz.</w:t>
      </w:r>
    </w:p>
    <w:p w:rsidR="001C2B7C" w:rsidRPr="001C2B7C" w:rsidRDefault="001C2B7C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A gázreakciókat még közvetlenebbre hangolták, és a motor egyenletesen gyorsította az autót az immár 7000 1/perc fordulatszám-határig, amit erős és kis tömegű alkatrészek (többek közt kovácsolt hajtókarok és titán szelepek) beépítésével értek el a mérnökök. Ezzel együtt </w:t>
      </w:r>
      <w:proofErr w:type="gramStart"/>
      <w:r w:rsidRPr="001C2B7C">
        <w:rPr>
          <w:rFonts w:ascii="Arial" w:eastAsiaTheme="minorHAnsi" w:hAnsi="Arial" w:cs="Arial"/>
          <w:sz w:val="22"/>
          <w:szCs w:val="22"/>
          <w:lang w:val="hu-HU"/>
        </w:rPr>
        <w:t>a  nagyobb</w:t>
      </w:r>
      <w:proofErr w:type="gram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és vastagabb hornyolt féktárcsák a fékerőt is jelentősen növelték.</w:t>
      </w:r>
      <w:r w:rsidR="0045114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Az RC F változatba is nyomatékvektor szabályozású differenciálmű került (elsőként egy orrmotoros/hátsókerékhajtású autóban), ami a pillanat tört része alatt változtatja meg a forgatónyomaték elosztását a jobb vagy </w:t>
      </w:r>
      <w:r w:rsidRPr="001C2B7C">
        <w:rPr>
          <w:rFonts w:ascii="Arial" w:eastAsiaTheme="minorHAnsi" w:hAnsi="Arial" w:cs="Arial"/>
          <w:sz w:val="22"/>
          <w:szCs w:val="22"/>
          <w:lang w:val="hu-HU"/>
        </w:rPr>
        <w:lastRenderedPageBreak/>
        <w:t>a bal oldali kerékhez, így a kanyarodás gyorsabb és precízebb, és közben nem lép fel alulkormányzottság. A VDIM-et egy szélesebb tűréshatárú Sport üzemmóddal és egy “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Expert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>” beállítással is kiegészítették; ez utóbbi a járműstabilitás-vezérlés kikapcsolását jelentette.</w:t>
      </w:r>
    </w:p>
    <w:p w:rsidR="001C2B7C" w:rsidRPr="001C2B7C" w:rsidRDefault="001C2B7C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1C2B7C" w:rsidRPr="001C2B7C" w:rsidRDefault="001C2B7C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GS F: a nagy teljesítményű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szedán</w:t>
      </w:r>
      <w:proofErr w:type="spellEnd"/>
    </w:p>
    <w:p w:rsidR="001C2B7C" w:rsidRPr="001C2B7C" w:rsidRDefault="001C2B7C" w:rsidP="001C2B7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Az RC F modellel kitaposott úton haladva született meg 2015-ben a GS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szedán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izomautó-változata, a GS F. Az autóban ugyanez a hajtáslánc működött, irányíthatóságát pedig a hírhedt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Nürburgring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1C2B7C">
        <w:rPr>
          <w:rFonts w:ascii="Arial" w:eastAsiaTheme="minorHAnsi" w:hAnsi="Arial" w:cs="Arial"/>
          <w:sz w:val="22"/>
          <w:szCs w:val="22"/>
          <w:lang w:val="hu-HU"/>
        </w:rPr>
        <w:t>Nordschleife</w:t>
      </w:r>
      <w:proofErr w:type="spellEnd"/>
      <w:r w:rsidRPr="001C2B7C">
        <w:rPr>
          <w:rFonts w:ascii="Arial" w:eastAsiaTheme="minorHAnsi" w:hAnsi="Arial" w:cs="Arial"/>
          <w:sz w:val="22"/>
          <w:szCs w:val="22"/>
          <w:lang w:val="hu-HU"/>
        </w:rPr>
        <w:t xml:space="preserve"> pályán csiszolták tökéletesre.</w:t>
      </w:r>
      <w:r w:rsidR="0045114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1C2B7C">
        <w:rPr>
          <w:rFonts w:ascii="Arial" w:eastAsiaTheme="minorHAnsi" w:hAnsi="Arial" w:cs="Arial"/>
          <w:sz w:val="22"/>
          <w:szCs w:val="22"/>
          <w:lang w:val="hu-HU"/>
        </w:rPr>
        <w:t>Bár ez a modell is a versenypályán született, az ötüléses GS F is hibátlanul testesíti meg az F-modellek szellemiségét, hiszen ugyanolyan élvezetesen vezethető egy kanyargós hegyi szerpentineken, mint a mindennapos nagyvárosi forgalomban.</w:t>
      </w:r>
    </w:p>
    <w:p w:rsidR="00931465" w:rsidRDefault="00931465" w:rsidP="00931465">
      <w:pPr>
        <w:jc w:val="both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61" w:rsidRDefault="007C7861" w:rsidP="00566E8D">
      <w:pPr>
        <w:spacing w:after="0" w:line="240" w:lineRule="auto"/>
      </w:pPr>
      <w:r>
        <w:separator/>
      </w:r>
    </w:p>
  </w:endnote>
  <w:endnote w:type="continuationSeparator" w:id="0">
    <w:p w:rsidR="007C7861" w:rsidRDefault="007C7861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61" w:rsidRDefault="007C7861" w:rsidP="00566E8D">
      <w:pPr>
        <w:spacing w:after="0" w:line="240" w:lineRule="auto"/>
      </w:pPr>
      <w:r>
        <w:separator/>
      </w:r>
    </w:p>
  </w:footnote>
  <w:footnote w:type="continuationSeparator" w:id="0">
    <w:p w:rsidR="007C7861" w:rsidRDefault="007C7861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5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6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8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9"/>
  </w:num>
  <w:num w:numId="6">
    <w:abstractNumId w:val="5"/>
  </w:num>
  <w:num w:numId="7">
    <w:abstractNumId w:val="9"/>
  </w:num>
  <w:num w:numId="8">
    <w:abstractNumId w:val="21"/>
  </w:num>
  <w:num w:numId="9">
    <w:abstractNumId w:val="12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7"/>
  </w:num>
  <w:num w:numId="15">
    <w:abstractNumId w:val="3"/>
  </w:num>
  <w:num w:numId="16">
    <w:abstractNumId w:val="29"/>
  </w:num>
  <w:num w:numId="17">
    <w:abstractNumId w:val="6"/>
  </w:num>
  <w:num w:numId="18">
    <w:abstractNumId w:val="28"/>
  </w:num>
  <w:num w:numId="19">
    <w:abstractNumId w:val="35"/>
  </w:num>
  <w:num w:numId="20">
    <w:abstractNumId w:val="36"/>
  </w:num>
  <w:num w:numId="21">
    <w:abstractNumId w:val="23"/>
  </w:num>
  <w:num w:numId="22">
    <w:abstractNumId w:val="16"/>
  </w:num>
  <w:num w:numId="23">
    <w:abstractNumId w:val="41"/>
  </w:num>
  <w:num w:numId="24">
    <w:abstractNumId w:val="25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27"/>
  </w:num>
  <w:num w:numId="30">
    <w:abstractNumId w:val="4"/>
  </w:num>
  <w:num w:numId="31">
    <w:abstractNumId w:val="11"/>
  </w:num>
  <w:num w:numId="32">
    <w:abstractNumId w:val="1"/>
  </w:num>
  <w:num w:numId="33">
    <w:abstractNumId w:val="15"/>
  </w:num>
  <w:num w:numId="34">
    <w:abstractNumId w:val="33"/>
  </w:num>
  <w:num w:numId="35">
    <w:abstractNumId w:val="37"/>
  </w:num>
  <w:num w:numId="36">
    <w:abstractNumId w:val="10"/>
  </w:num>
  <w:num w:numId="37">
    <w:abstractNumId w:val="17"/>
  </w:num>
  <w:num w:numId="38">
    <w:abstractNumId w:val="24"/>
  </w:num>
  <w:num w:numId="39">
    <w:abstractNumId w:val="8"/>
  </w:num>
  <w:num w:numId="40">
    <w:abstractNumId w:val="19"/>
  </w:num>
  <w:num w:numId="41">
    <w:abstractNumId w:val="20"/>
  </w:num>
  <w:num w:numId="42">
    <w:abstractNumId w:val="0"/>
  </w:num>
  <w:num w:numId="43">
    <w:abstractNumId w:val="4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1A5C"/>
    <w:rsid w:val="0034607C"/>
    <w:rsid w:val="003505D6"/>
    <w:rsid w:val="0035284B"/>
    <w:rsid w:val="00354971"/>
    <w:rsid w:val="00356CE1"/>
    <w:rsid w:val="00356E8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7FE4"/>
    <w:rsid w:val="00800309"/>
    <w:rsid w:val="00800C10"/>
    <w:rsid w:val="00803DC0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746E"/>
    <w:rsid w:val="008D052C"/>
    <w:rsid w:val="008D67C6"/>
    <w:rsid w:val="008E6C30"/>
    <w:rsid w:val="008F27BF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2170E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4DDD"/>
    <w:rsid w:val="00A8543A"/>
    <w:rsid w:val="00A972C3"/>
    <w:rsid w:val="00AA065D"/>
    <w:rsid w:val="00AB01B4"/>
    <w:rsid w:val="00AB113C"/>
    <w:rsid w:val="00AB39F6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B01988"/>
    <w:rsid w:val="00B03EB2"/>
    <w:rsid w:val="00B0462F"/>
    <w:rsid w:val="00B04DEB"/>
    <w:rsid w:val="00B051C6"/>
    <w:rsid w:val="00B114D3"/>
    <w:rsid w:val="00B12226"/>
    <w:rsid w:val="00B13335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21E4"/>
    <w:rsid w:val="00B63EAD"/>
    <w:rsid w:val="00B72B7E"/>
    <w:rsid w:val="00B7532A"/>
    <w:rsid w:val="00B7575D"/>
    <w:rsid w:val="00B77FCB"/>
    <w:rsid w:val="00B80501"/>
    <w:rsid w:val="00B80F3B"/>
    <w:rsid w:val="00B85998"/>
    <w:rsid w:val="00B875E2"/>
    <w:rsid w:val="00B906F3"/>
    <w:rsid w:val="00B93077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60C7B"/>
    <w:rsid w:val="00C65154"/>
    <w:rsid w:val="00C705ED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DEB"/>
    <w:rsid w:val="00CD0FA5"/>
    <w:rsid w:val="00CD1A7E"/>
    <w:rsid w:val="00CD2E70"/>
    <w:rsid w:val="00CD3AD5"/>
    <w:rsid w:val="00CE11A7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8F7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232C8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E438D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xus.hu/car-models/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.hu/car-models/rc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B0371-9C65-4894-A92F-BBCEAF1A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1114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2018-03-08T13:48:00Z</dcterms:created>
  <dcterms:modified xsi:type="dcterms:W3CDTF">2018-03-09T13:38:00Z</dcterms:modified>
</cp:coreProperties>
</file>