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82" w:rsidRPr="0055056C" w:rsidRDefault="00E27582" w:rsidP="00E27582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4F73F5" w:rsidRPr="00EA13B5" w:rsidRDefault="00305BC5" w:rsidP="003C6C8D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KÉT ÉS FÉLSZER ANNYI HIBDRIDET ADOTT EL ITTHON A LEXUS</w:t>
      </w:r>
      <w:r w:rsidR="002603EA">
        <w:rPr>
          <w:rFonts w:ascii="Arial" w:hAnsi="Arial" w:cs="Arial"/>
          <w:b/>
          <w:caps/>
          <w:sz w:val="24"/>
          <w:szCs w:val="24"/>
          <w:lang w:val="hu-HU"/>
        </w:rPr>
        <w:t>,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MINT ÖSSZES PRÉMIUM VERSENYTÁRS</w:t>
      </w:r>
      <w:r w:rsidR="00E45ED3">
        <w:rPr>
          <w:rFonts w:ascii="Arial" w:hAnsi="Arial" w:cs="Arial"/>
          <w:b/>
          <w:caps/>
          <w:sz w:val="24"/>
          <w:szCs w:val="24"/>
          <w:lang w:val="hu-HU"/>
        </w:rPr>
        <w:t>A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EGYÜTTVÉVE</w:t>
      </w:r>
    </w:p>
    <w:p w:rsidR="00544400" w:rsidRPr="00EA13B5" w:rsidRDefault="00544400" w:rsidP="003C6C8D">
      <w:pPr>
        <w:pStyle w:val="PlainText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:rsidR="00C00755" w:rsidRDefault="00544400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EA13B5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="00A25AD3" w:rsidRPr="00EA13B5"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 </w:t>
      </w:r>
      <w:r w:rsidR="00C00755">
        <w:rPr>
          <w:rFonts w:ascii="Arial" w:eastAsiaTheme="minorHAnsi" w:hAnsi="Arial" w:cs="Arial"/>
          <w:b/>
          <w:sz w:val="22"/>
          <w:szCs w:val="22"/>
          <w:lang w:val="hu-HU"/>
        </w:rPr>
        <w:t xml:space="preserve">vezető prémium hibrid autógyártójaként ismert japán luxusmárkának, az idehaza az első félévben értékesítéseit a prémium piac 22,2%-os bővülésénél hatszor gyorsabb ütemben, 139,6%-al növelő </w:t>
      </w:r>
      <w:proofErr w:type="spellStart"/>
      <w:r w:rsidR="00C00755">
        <w:rPr>
          <w:rFonts w:ascii="Arial" w:eastAsiaTheme="minorHAnsi" w:hAnsi="Arial" w:cs="Arial"/>
          <w:b/>
          <w:sz w:val="22"/>
          <w:szCs w:val="22"/>
          <w:lang w:val="hu-HU"/>
        </w:rPr>
        <w:t>Lexusnak</w:t>
      </w:r>
      <w:proofErr w:type="spellEnd"/>
      <w:r w:rsidR="00C00755">
        <w:rPr>
          <w:rFonts w:ascii="Arial" w:eastAsiaTheme="minorHAnsi" w:hAnsi="Arial" w:cs="Arial"/>
          <w:b/>
          <w:sz w:val="22"/>
          <w:szCs w:val="22"/>
          <w:lang w:val="hu-HU"/>
        </w:rPr>
        <w:t xml:space="preserve"> gyakorlatilag Magyarországon sincs vetélytársa a körn</w:t>
      </w:r>
      <w:r w:rsidR="007F1E8E">
        <w:rPr>
          <w:rFonts w:ascii="Arial" w:eastAsiaTheme="minorHAnsi" w:hAnsi="Arial" w:cs="Arial"/>
          <w:b/>
          <w:sz w:val="22"/>
          <w:szCs w:val="22"/>
          <w:lang w:val="hu-HU"/>
        </w:rPr>
        <w:t>yezetbarát hibrid autók piacán: az első félévben egymaga két és félszer annyi hibridet értékesített, mint összes prémium versenytársa együttvéve.</w:t>
      </w:r>
    </w:p>
    <w:p w:rsidR="00C00755" w:rsidRDefault="00C00755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1A196D" w:rsidRDefault="007F1E8E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gramStart"/>
      <w:r w:rsidRPr="002603EA">
        <w:rPr>
          <w:rFonts w:ascii="Arial" w:eastAsiaTheme="minorHAnsi" w:hAnsi="Arial" w:cs="Arial"/>
          <w:sz w:val="22"/>
          <w:szCs w:val="22"/>
          <w:lang w:val="hu-HU"/>
        </w:rPr>
        <w:t xml:space="preserve">A világ legzöldebb és leginnovatívabb autógyártójának tartott </w:t>
      </w:r>
      <w:hyperlink r:id="rId8" w:history="1">
        <w:r w:rsidRPr="002603E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Toyota</w:t>
        </w:r>
      </w:hyperlink>
      <w:r w:rsidRPr="002603EA">
        <w:rPr>
          <w:rFonts w:ascii="Arial" w:eastAsiaTheme="minorHAnsi" w:hAnsi="Arial" w:cs="Arial"/>
          <w:sz w:val="22"/>
          <w:szCs w:val="22"/>
          <w:lang w:val="hu-HU"/>
        </w:rPr>
        <w:t xml:space="preserve"> prémium márkája, a </w:t>
      </w:r>
      <w:hyperlink r:id="rId9" w:history="1">
        <w:r w:rsidRPr="002603E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</w:hyperlink>
      <w:r w:rsidRPr="002603EA">
        <w:rPr>
          <w:rFonts w:ascii="Arial" w:eastAsiaTheme="minorHAnsi" w:hAnsi="Arial" w:cs="Arial"/>
          <w:sz w:val="22"/>
          <w:szCs w:val="22"/>
          <w:lang w:val="hu-HU"/>
        </w:rPr>
        <w:t xml:space="preserve"> az elmúlt években elképesztő sikerszériában van, ami nem is véletlen:</w:t>
      </w:r>
      <w:r w:rsidR="00E45ED3" w:rsidRPr="002603EA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r w:rsidR="003716D4" w:rsidRPr="002603EA">
        <w:rPr>
          <w:rFonts w:ascii="Arial" w:eastAsiaTheme="minorHAnsi" w:hAnsi="Arial" w:cs="Arial"/>
          <w:sz w:val="22"/>
          <w:szCs w:val="22"/>
          <w:lang w:val="hu-HU"/>
        </w:rPr>
        <w:t xml:space="preserve">márka formavilága soha nem volt ennyire attraktív, mint most, a dízelbotránynak, illetve a dízel meghajtású járművek számos európai nagyvárosból tervezett kitiltásának köszönhetően a Lexus védjegyének számító </w:t>
      </w:r>
      <w:hyperlink r:id="rId10" w:history="1">
        <w:r w:rsidR="003716D4" w:rsidRPr="002603EA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környezetbarát hibrid technológia</w:t>
        </w:r>
      </w:hyperlink>
      <w:r w:rsidR="003716D4" w:rsidRPr="002603EA">
        <w:rPr>
          <w:rFonts w:ascii="Arial" w:eastAsiaTheme="minorHAnsi" w:hAnsi="Arial" w:cs="Arial"/>
          <w:sz w:val="22"/>
          <w:szCs w:val="22"/>
          <w:lang w:val="hu-HU"/>
        </w:rPr>
        <w:t xml:space="preserve"> népszerűbb, mint valaha</w:t>
      </w:r>
      <w:r w:rsidR="002603EA" w:rsidRPr="002603EA">
        <w:rPr>
          <w:rFonts w:ascii="Arial" w:eastAsiaTheme="minorHAnsi" w:hAnsi="Arial" w:cs="Arial"/>
          <w:sz w:val="22"/>
          <w:szCs w:val="22"/>
          <w:lang w:val="hu-HU"/>
        </w:rPr>
        <w:t>, ráadásul a japán prémium gyártó modelljeiben</w:t>
      </w:r>
      <w:proofErr w:type="gramEnd"/>
      <w:r w:rsidR="002603EA" w:rsidRPr="002603E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gramStart"/>
      <w:r w:rsidR="002603EA" w:rsidRPr="002603EA">
        <w:rPr>
          <w:rFonts w:ascii="Arial" w:eastAsiaTheme="minorHAnsi" w:hAnsi="Arial" w:cs="Arial"/>
          <w:sz w:val="22"/>
          <w:szCs w:val="22"/>
          <w:lang w:val="hu-HU"/>
        </w:rPr>
        <w:t>bemutatkozó</w:t>
      </w:r>
      <w:proofErr w:type="gramEnd"/>
      <w:r w:rsidR="00290FA1">
        <w:rPr>
          <w:rFonts w:ascii="Arial" w:eastAsiaTheme="minorHAnsi" w:hAnsi="Arial" w:cs="Arial"/>
          <w:sz w:val="22"/>
          <w:szCs w:val="22"/>
          <w:lang w:val="hu-HU"/>
        </w:rPr>
        <w:t>,</w:t>
      </w:r>
      <w:r w:rsidR="002603EA" w:rsidRPr="002603EA">
        <w:rPr>
          <w:rFonts w:ascii="Arial" w:eastAsiaTheme="minorHAnsi" w:hAnsi="Arial" w:cs="Arial"/>
          <w:sz w:val="22"/>
          <w:szCs w:val="22"/>
          <w:lang w:val="hu-HU"/>
        </w:rPr>
        <w:t xml:space="preserve"> minden eddiginél fejlettebb aktív biztonsági rendszerek új szintet képviselnek az iparágban.</w:t>
      </w:r>
      <w:r w:rsidR="00290FA1">
        <w:rPr>
          <w:rFonts w:ascii="Arial" w:eastAsiaTheme="minorHAnsi" w:hAnsi="Arial" w:cs="Arial"/>
          <w:sz w:val="22"/>
          <w:szCs w:val="22"/>
          <w:lang w:val="hu-HU"/>
        </w:rPr>
        <w:t xml:space="preserve"> A modelljeinek legendás megbízhatóságáról és alacsony üzemben tartási költségeiről híres luxusmárka pedig él is a </w:t>
      </w:r>
      <w:r w:rsidR="002063A2">
        <w:rPr>
          <w:rFonts w:ascii="Arial" w:eastAsiaTheme="minorHAnsi" w:hAnsi="Arial" w:cs="Arial"/>
          <w:sz w:val="22"/>
          <w:szCs w:val="22"/>
          <w:lang w:val="hu-HU"/>
        </w:rPr>
        <w:t xml:space="preserve">fentiek teremtette </w:t>
      </w:r>
      <w:r w:rsidR="00290FA1">
        <w:rPr>
          <w:rFonts w:ascii="Arial" w:eastAsiaTheme="minorHAnsi" w:hAnsi="Arial" w:cs="Arial"/>
          <w:sz w:val="22"/>
          <w:szCs w:val="22"/>
          <w:lang w:val="hu-HU"/>
        </w:rPr>
        <w:t>lehetőségekkel: az iparág egyik legmagasabb ügyfélmegtartási rátájával büszkélkedő Lexus</w:t>
      </w:r>
      <w:r w:rsidR="002063A2">
        <w:rPr>
          <w:rFonts w:ascii="Arial" w:eastAsiaTheme="minorHAnsi" w:hAnsi="Arial" w:cs="Arial"/>
          <w:sz w:val="22"/>
          <w:szCs w:val="22"/>
          <w:lang w:val="hu-HU"/>
        </w:rPr>
        <w:t xml:space="preserve"> sosem látott ütemben szerez új ügyfeleket</w:t>
      </w:r>
      <w:r w:rsidR="001A196D">
        <w:rPr>
          <w:rFonts w:ascii="Arial" w:eastAsiaTheme="minorHAnsi" w:hAnsi="Arial" w:cs="Arial"/>
          <w:sz w:val="22"/>
          <w:szCs w:val="22"/>
          <w:lang w:val="hu-HU"/>
        </w:rPr>
        <w:t xml:space="preserve"> mind a magánvásárlók, mind a vállalati ügyfelek területén. A márka a prémium magánvásárlók 25,1%-al növekvő szegmensében 164,9%-os, míg a 22,5%-al bővülő prémium flottaszegmensben 129,9%-os növekedést könyvelhetett el január és május között, </w:t>
      </w:r>
      <w:proofErr w:type="gramStart"/>
      <w:r w:rsidR="001A196D">
        <w:rPr>
          <w:rFonts w:ascii="Arial" w:eastAsiaTheme="minorHAnsi" w:hAnsi="Arial" w:cs="Arial"/>
          <w:sz w:val="22"/>
          <w:szCs w:val="22"/>
          <w:lang w:val="hu-HU"/>
        </w:rPr>
        <w:t>amivel</w:t>
      </w:r>
      <w:proofErr w:type="gramEnd"/>
      <w:r w:rsidR="001A196D">
        <w:rPr>
          <w:rFonts w:ascii="Arial" w:eastAsiaTheme="minorHAnsi" w:hAnsi="Arial" w:cs="Arial"/>
          <w:sz w:val="22"/>
          <w:szCs w:val="22"/>
          <w:lang w:val="hu-HU"/>
        </w:rPr>
        <w:t xml:space="preserve"> nagyságrendekkel kimagaslik a TOP5 prémium márka közül.</w:t>
      </w:r>
    </w:p>
    <w:p w:rsidR="008B4B00" w:rsidRDefault="009A2B02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 tény, hogy a Lexus kínálja a piac legszélesebb környezetbarát hibrid portfólióját</w:t>
      </w:r>
      <w:r w:rsidR="00947D47">
        <w:rPr>
          <w:rFonts w:ascii="Arial" w:eastAsiaTheme="minorHAnsi" w:hAnsi="Arial" w:cs="Arial"/>
          <w:sz w:val="22"/>
          <w:szCs w:val="22"/>
          <w:lang w:val="hu-HU"/>
        </w:rPr>
        <w:t xml:space="preserve"> (minden Lexus modell elérhető hibrid változatban)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, markánsan meg is jelenik értékesítéseiben: a január és május között idehaza gazdára talált </w:t>
      </w:r>
      <w:proofErr w:type="spellStart"/>
      <w:r w:rsidRPr="009A2B02">
        <w:rPr>
          <w:rFonts w:ascii="Arial" w:eastAsiaTheme="minorHAnsi" w:hAnsi="Arial" w:cs="Arial"/>
          <w:b/>
          <w:sz w:val="22"/>
          <w:szCs w:val="22"/>
          <w:lang w:val="hu-HU"/>
        </w:rPr>
        <w:t>Lexusok</w:t>
      </w:r>
      <w:proofErr w:type="spellEnd"/>
      <w:r w:rsidRPr="009A2B02">
        <w:rPr>
          <w:rFonts w:ascii="Arial" w:eastAsiaTheme="minorHAnsi" w:hAnsi="Arial" w:cs="Arial"/>
          <w:b/>
          <w:sz w:val="22"/>
          <w:szCs w:val="22"/>
          <w:lang w:val="hu-HU"/>
        </w:rPr>
        <w:t xml:space="preserve"> 96,6%-a hibrid volt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. Érdekességként érdemes megjegyezni, hogy </w:t>
      </w:r>
      <w:r w:rsidRPr="009A2B02">
        <w:rPr>
          <w:rFonts w:ascii="Arial" w:eastAsiaTheme="minorHAnsi" w:hAnsi="Arial" w:cs="Arial"/>
          <w:b/>
          <w:sz w:val="22"/>
          <w:szCs w:val="22"/>
          <w:lang w:val="hu-HU"/>
        </w:rPr>
        <w:t>a TOP5 prémium gyártó között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9A2B02">
        <w:rPr>
          <w:rFonts w:ascii="Arial" w:eastAsiaTheme="minorHAnsi" w:hAnsi="Arial" w:cs="Arial"/>
          <w:b/>
          <w:sz w:val="22"/>
          <w:szCs w:val="22"/>
          <w:lang w:val="hu-HU"/>
        </w:rPr>
        <w:t xml:space="preserve">a második legmagasabb hibrid arány 4,2% </w:t>
      </w:r>
      <w:r w:rsidRPr="009A2B02">
        <w:rPr>
          <w:rFonts w:ascii="Arial" w:eastAsiaTheme="minorHAnsi" w:hAnsi="Arial" w:cs="Arial"/>
          <w:sz w:val="22"/>
          <w:szCs w:val="22"/>
          <w:lang w:val="hu-HU"/>
        </w:rPr>
        <w:t xml:space="preserve">(!) </w:t>
      </w:r>
      <w:proofErr w:type="gramStart"/>
      <w:r w:rsidRPr="009A2B02">
        <w:rPr>
          <w:rFonts w:ascii="Arial" w:eastAsiaTheme="minorHAnsi" w:hAnsi="Arial" w:cs="Arial"/>
          <w:b/>
          <w:sz w:val="22"/>
          <w:szCs w:val="22"/>
          <w:lang w:val="hu-HU"/>
        </w:rPr>
        <w:t>volt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="00BA5B4F">
        <w:rPr>
          <w:rFonts w:ascii="Arial" w:eastAsiaTheme="minorHAnsi" w:hAnsi="Arial" w:cs="Arial"/>
          <w:sz w:val="22"/>
          <w:szCs w:val="22"/>
          <w:lang w:val="hu-HU"/>
        </w:rPr>
        <w:t xml:space="preserve">Ennek köszönhetően a teljes hazai </w:t>
      </w:r>
      <w:r w:rsidR="00947D47">
        <w:rPr>
          <w:rFonts w:ascii="Arial" w:eastAsiaTheme="minorHAnsi" w:hAnsi="Arial" w:cs="Arial"/>
          <w:sz w:val="22"/>
          <w:szCs w:val="22"/>
          <w:lang w:val="hu-HU"/>
        </w:rPr>
        <w:t xml:space="preserve">prémium </w:t>
      </w:r>
      <w:r w:rsidR="00BA5B4F">
        <w:rPr>
          <w:rFonts w:ascii="Arial" w:eastAsiaTheme="minorHAnsi" w:hAnsi="Arial" w:cs="Arial"/>
          <w:sz w:val="22"/>
          <w:szCs w:val="22"/>
          <w:lang w:val="hu-HU"/>
        </w:rPr>
        <w:t>hibrid értékesítés</w:t>
      </w:r>
      <w:r w:rsidR="00947D47">
        <w:rPr>
          <w:rFonts w:ascii="Arial" w:eastAsiaTheme="minorHAnsi" w:hAnsi="Arial" w:cs="Arial"/>
          <w:sz w:val="22"/>
          <w:szCs w:val="22"/>
          <w:lang w:val="hu-HU"/>
        </w:rPr>
        <w:t xml:space="preserve"> 71,75%-át a Lexus vitte el.</w:t>
      </w:r>
      <w:r w:rsidR="00BA5B4F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947D47">
        <w:rPr>
          <w:rFonts w:ascii="Arial" w:eastAsiaTheme="minorHAnsi" w:hAnsi="Arial" w:cs="Arial"/>
          <w:sz w:val="22"/>
          <w:szCs w:val="22"/>
          <w:lang w:val="hu-HU"/>
        </w:rPr>
        <w:t xml:space="preserve">Az adott időszakban a 10 Magyarországon legnépszerűbb prémium hibrid modellből 4 Lexus volt: az abszolút első </w:t>
      </w:r>
      <w:hyperlink r:id="rId11" w:anchor="Introduction" w:history="1">
        <w:r w:rsidR="00947D47" w:rsidRPr="00EA13B5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NX</w:t>
        </w:r>
      </w:hyperlink>
      <w:r w:rsidR="00947D47">
        <w:rPr>
          <w:rFonts w:ascii="Arial" w:eastAsiaTheme="minorHAnsi" w:hAnsi="Arial" w:cs="Arial"/>
          <w:sz w:val="22"/>
          <w:szCs w:val="22"/>
          <w:lang w:val="hu-HU"/>
        </w:rPr>
        <w:t xml:space="preserve"> a teljes hazai prémium hibrid értékesítés 36,7%-át, a második h</w:t>
      </w:r>
      <w:r w:rsidR="006D20C3">
        <w:rPr>
          <w:rFonts w:ascii="Arial" w:eastAsiaTheme="minorHAnsi" w:hAnsi="Arial" w:cs="Arial"/>
          <w:sz w:val="22"/>
          <w:szCs w:val="22"/>
          <w:lang w:val="hu-HU"/>
        </w:rPr>
        <w:t xml:space="preserve">elyen végző RX pedig 24,9%-át vitte. Ezzel a Lexus két sláger </w:t>
      </w:r>
      <w:proofErr w:type="spellStart"/>
      <w:r w:rsidR="006D20C3">
        <w:rPr>
          <w:rFonts w:ascii="Arial" w:eastAsiaTheme="minorHAnsi" w:hAnsi="Arial" w:cs="Arial"/>
          <w:sz w:val="22"/>
          <w:szCs w:val="22"/>
          <w:lang w:val="hu-HU"/>
        </w:rPr>
        <w:t>crossovere</w:t>
      </w:r>
      <w:proofErr w:type="spellEnd"/>
      <w:r w:rsidR="006D20C3">
        <w:rPr>
          <w:rFonts w:ascii="Arial" w:eastAsiaTheme="minorHAnsi" w:hAnsi="Arial" w:cs="Arial"/>
          <w:sz w:val="22"/>
          <w:szCs w:val="22"/>
          <w:lang w:val="hu-HU"/>
        </w:rPr>
        <w:t xml:space="preserve"> önmagában elhozta a hazai prémium hibrid piac 61,6%-át.</w:t>
      </w:r>
    </w:p>
    <w:p w:rsidR="007F1E8E" w:rsidRPr="002603EA" w:rsidRDefault="006D20C3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 Lexus modellek között egyébiránt a legmagasabb hibrid arány a csak hibrid változatban elérhető belépő modell </w:t>
      </w:r>
      <w:hyperlink r:id="rId12" w:anchor="Introduction" w:history="1">
        <w:r w:rsidRPr="006D20C3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CT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 (100%) és az RX SUV (100%) esetén volt, ezt követte az NX SUV (97%), az </w:t>
      </w:r>
      <w:hyperlink r:id="rId13" w:anchor="Introduction" w:history="1">
        <w:r w:rsidRPr="00D8450E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IS sportos szedán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>(95%)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, a </w:t>
      </w:r>
      <w:hyperlink r:id="rId14" w:anchor="Introduction" w:history="1">
        <w:r w:rsidRPr="00D8450E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GS luxus szedán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 (92,9%) és az </w:t>
      </w:r>
      <w:hyperlink r:id="rId15" w:anchor="Introduction" w:history="1">
        <w:r w:rsidRPr="00D8450E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RC sportkupé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 (33,3%). </w:t>
      </w:r>
    </w:p>
    <w:p w:rsidR="00D50DE0" w:rsidRDefault="00D50DE0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603EA" w:rsidRDefault="00D14543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Hogy mire vezethető vissza a márka elképesztő dominanciája ezen a területen? </w:t>
      </w:r>
      <w:r w:rsidR="00D50DE0">
        <w:rPr>
          <w:rFonts w:ascii="Arial" w:eastAsiaTheme="minorHAnsi" w:hAnsi="Arial" w:cs="Arial"/>
          <w:sz w:val="22"/>
          <w:szCs w:val="22"/>
          <w:lang w:val="hu-HU"/>
        </w:rPr>
        <w:t>Az iparág legfejlettebb és leghatékonyabb full hibrid meghajtásának köszönhetően a Lexus modellek városi használat során a felhasználási körülmények függvényében akár 60-70%-ban tisztán elektromos üzemben</w:t>
      </w:r>
      <w:r>
        <w:rPr>
          <w:rFonts w:ascii="Arial" w:eastAsiaTheme="minorHAnsi" w:hAnsi="Arial" w:cs="Arial"/>
          <w:sz w:val="22"/>
          <w:szCs w:val="22"/>
          <w:lang w:val="hu-HU"/>
        </w:rPr>
        <w:t>, nulla károsanyag-kibocsátás mellett közlekedhetnek, és miután a fékezési energiát alakítják elektromos energiává, külső töltést nem igényelnek. Az elektromos és benzinmotor közös teljesítménye egészen meggyőző és dinamikus vezetést tesz lehetővé, a benzinmotor hatótávja pedig a városon kívül válik meglehetősen praktikussá.</w:t>
      </w:r>
    </w:p>
    <w:p w:rsidR="00D14543" w:rsidRDefault="00D14543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Mindeközben a versenytársak jellemzően plug-in hibrid megoldásokat kínálnak, ami ugyan a zöld rendszám miatt kecsegtető lehet, ám a prémium ügyfelek felhasználási szokásai mellett </w:t>
      </w:r>
      <w:r w:rsidR="0000011D">
        <w:rPr>
          <w:rFonts w:ascii="Arial" w:eastAsiaTheme="minorHAnsi" w:hAnsi="Arial" w:cs="Arial"/>
          <w:sz w:val="22"/>
          <w:szCs w:val="22"/>
          <w:lang w:val="hu-HU"/>
        </w:rPr>
        <w:t xml:space="preserve">gyakran kevésbé bizonyulnak praktikusnak: az elérhető tisztán elektromos hatótáv külső töltést, azaz a felhasználói szokások megváltoztatását igényli (amire egy </w:t>
      </w:r>
      <w:hyperlink r:id="rId16" w:history="1">
        <w:r w:rsidR="0000011D" w:rsidRPr="0000011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Toyota Prius Plug-in</w:t>
        </w:r>
      </w:hyperlink>
      <w:r w:rsidR="0000011D">
        <w:rPr>
          <w:rFonts w:ascii="Arial" w:eastAsiaTheme="minorHAnsi" w:hAnsi="Arial" w:cs="Arial"/>
          <w:sz w:val="22"/>
          <w:szCs w:val="22"/>
          <w:lang w:val="hu-HU"/>
        </w:rPr>
        <w:t xml:space="preserve"> felhasználó jellemzően fogékony, a prémium márkák vásárlói azonban sokkal kevésbé). </w:t>
      </w:r>
      <w:r w:rsidR="0033283D">
        <w:rPr>
          <w:rFonts w:ascii="Arial" w:eastAsiaTheme="minorHAnsi" w:hAnsi="Arial" w:cs="Arial"/>
          <w:sz w:val="22"/>
          <w:szCs w:val="22"/>
          <w:lang w:val="hu-HU"/>
        </w:rPr>
        <w:t xml:space="preserve">További gyakori hátránya a versenytárs </w:t>
      </w:r>
      <w:r w:rsidR="00662875">
        <w:rPr>
          <w:rFonts w:ascii="Arial" w:eastAsiaTheme="minorHAnsi" w:hAnsi="Arial" w:cs="Arial"/>
          <w:sz w:val="22"/>
          <w:szCs w:val="22"/>
          <w:lang w:val="hu-HU"/>
        </w:rPr>
        <w:t xml:space="preserve">plug-in hibrid </w:t>
      </w:r>
      <w:r w:rsidR="0033283D">
        <w:rPr>
          <w:rFonts w:ascii="Arial" w:eastAsiaTheme="minorHAnsi" w:hAnsi="Arial" w:cs="Arial"/>
          <w:sz w:val="22"/>
          <w:szCs w:val="22"/>
          <w:lang w:val="hu-HU"/>
        </w:rPr>
        <w:t xml:space="preserve">modelleknek, hogy kevés kivételtől eltekintve a </w:t>
      </w:r>
      <w:proofErr w:type="spellStart"/>
      <w:r w:rsidR="0033283D">
        <w:rPr>
          <w:rFonts w:ascii="Arial" w:eastAsiaTheme="minorHAnsi" w:hAnsi="Arial" w:cs="Arial"/>
          <w:sz w:val="22"/>
          <w:szCs w:val="22"/>
          <w:lang w:val="hu-HU"/>
        </w:rPr>
        <w:t>Lexusszal</w:t>
      </w:r>
      <w:proofErr w:type="spellEnd"/>
      <w:r w:rsidR="0033283D">
        <w:rPr>
          <w:rFonts w:ascii="Arial" w:eastAsiaTheme="minorHAnsi" w:hAnsi="Arial" w:cs="Arial"/>
          <w:sz w:val="22"/>
          <w:szCs w:val="22"/>
          <w:lang w:val="hu-HU"/>
        </w:rPr>
        <w:t xml:space="preserve"> ellentétben viszonylag gyenge benzinmotorral párosítják az elektromos motort, így amikor a tisztán elektromos hatótáv elfogy, jelentősen visszaeshet az autó teljesítménye, és megnőhet a fogyasztása</w:t>
      </w:r>
      <w:r w:rsidR="00662875">
        <w:rPr>
          <w:rFonts w:ascii="Arial" w:eastAsiaTheme="minorHAnsi" w:hAnsi="Arial" w:cs="Arial"/>
          <w:sz w:val="22"/>
          <w:szCs w:val="22"/>
          <w:lang w:val="hu-HU"/>
        </w:rPr>
        <w:t>. A maximum 50, de gyakran kevesebb tisztán elektromos hatótáv elérése érdekében beépítésre kerülő plusz akkumulátor ráadásul egyszerre növeli az autó súlyát (újabb fogyasztásnövelő tényező</w:t>
      </w:r>
      <w:r w:rsidR="00F148E5">
        <w:rPr>
          <w:rFonts w:ascii="Arial" w:eastAsiaTheme="minorHAnsi" w:hAnsi="Arial" w:cs="Arial"/>
          <w:sz w:val="22"/>
          <w:szCs w:val="22"/>
          <w:lang w:val="hu-HU"/>
        </w:rPr>
        <w:t xml:space="preserve"> a tisztán elektromos hatótáv lemerítése után</w:t>
      </w:r>
      <w:r w:rsidR="00662875">
        <w:rPr>
          <w:rFonts w:ascii="Arial" w:eastAsiaTheme="minorHAnsi" w:hAnsi="Arial" w:cs="Arial"/>
          <w:sz w:val="22"/>
          <w:szCs w:val="22"/>
          <w:lang w:val="hu-HU"/>
        </w:rPr>
        <w:t xml:space="preserve">), foglal helyet, és növeli meg az autó árát. </w:t>
      </w:r>
    </w:p>
    <w:p w:rsidR="00A104C9" w:rsidRDefault="00A104C9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A104C9" w:rsidRDefault="00A104C9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6274A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„Jóllehet a full hibrid technológiához hasonlóan a </w:t>
      </w:r>
      <w:r w:rsidR="00BF7298" w:rsidRPr="0076274A">
        <w:rPr>
          <w:rFonts w:ascii="Arial" w:eastAsiaTheme="minorHAnsi" w:hAnsi="Arial" w:cs="Arial"/>
          <w:i/>
          <w:sz w:val="22"/>
          <w:szCs w:val="22"/>
          <w:lang w:val="hu-HU"/>
        </w:rPr>
        <w:t xml:space="preserve">szintén a </w:t>
      </w:r>
      <w:r w:rsidRPr="0076274A">
        <w:rPr>
          <w:rFonts w:ascii="Arial" w:eastAsiaTheme="minorHAnsi" w:hAnsi="Arial" w:cs="Arial"/>
          <w:i/>
          <w:sz w:val="22"/>
          <w:szCs w:val="22"/>
          <w:lang w:val="hu-HU"/>
        </w:rPr>
        <w:t xml:space="preserve">Toyota által kifejlesztett plug-in hibrid technológia számos </w:t>
      </w:r>
      <w:r w:rsidR="00BF7298" w:rsidRPr="0076274A">
        <w:rPr>
          <w:rFonts w:ascii="Arial" w:eastAsiaTheme="minorHAnsi" w:hAnsi="Arial" w:cs="Arial"/>
          <w:i/>
          <w:sz w:val="22"/>
          <w:szCs w:val="22"/>
          <w:lang w:val="hu-HU"/>
        </w:rPr>
        <w:t xml:space="preserve">praktikus </w:t>
      </w:r>
      <w:r w:rsidRPr="0076274A">
        <w:rPr>
          <w:rFonts w:ascii="Arial" w:eastAsiaTheme="minorHAnsi" w:hAnsi="Arial" w:cs="Arial"/>
          <w:i/>
          <w:sz w:val="22"/>
          <w:szCs w:val="22"/>
          <w:lang w:val="hu-HU"/>
        </w:rPr>
        <w:t>előn</w:t>
      </w:r>
      <w:r w:rsidR="00BF7298" w:rsidRPr="0076274A">
        <w:rPr>
          <w:rFonts w:ascii="Arial" w:eastAsiaTheme="minorHAnsi" w:hAnsi="Arial" w:cs="Arial"/>
          <w:i/>
          <w:sz w:val="22"/>
          <w:szCs w:val="22"/>
          <w:lang w:val="hu-HU"/>
        </w:rPr>
        <w:t>yt kínál</w:t>
      </w:r>
      <w:r w:rsidRPr="0076274A">
        <w:rPr>
          <w:rFonts w:ascii="Arial" w:eastAsiaTheme="minorHAnsi" w:hAnsi="Arial" w:cs="Arial"/>
          <w:i/>
          <w:sz w:val="22"/>
          <w:szCs w:val="22"/>
          <w:lang w:val="hu-HU"/>
        </w:rPr>
        <w:t xml:space="preserve">, szélesebb körű elterjedésének gátat egyelőre gátat szabnak a kényelmi szempontok, amelyek különösen hangsúlyosak a prémium márkákat vásárló ügyfelek esetében. A tény, hogy szemben a full hibriddel az optimális kihasználásukhoz </w:t>
      </w:r>
      <w:r w:rsidR="00BF7298" w:rsidRPr="0076274A">
        <w:rPr>
          <w:rFonts w:ascii="Arial" w:eastAsiaTheme="minorHAnsi" w:hAnsi="Arial" w:cs="Arial"/>
          <w:i/>
          <w:sz w:val="22"/>
          <w:szCs w:val="22"/>
          <w:lang w:val="hu-HU"/>
        </w:rPr>
        <w:t xml:space="preserve">a tisztán elektromos autókhoz hasonlóan </w:t>
      </w:r>
      <w:r w:rsidRPr="0076274A">
        <w:rPr>
          <w:rFonts w:ascii="Arial" w:eastAsiaTheme="minorHAnsi" w:hAnsi="Arial" w:cs="Arial"/>
          <w:i/>
          <w:sz w:val="22"/>
          <w:szCs w:val="22"/>
          <w:lang w:val="hu-HU"/>
        </w:rPr>
        <w:t>töltőpontot kell keresni vagy kialakítani és rá kell szánni a töltésre az időt</w:t>
      </w:r>
      <w:r w:rsidR="00BF7298" w:rsidRPr="0076274A">
        <w:rPr>
          <w:rFonts w:ascii="Arial" w:eastAsiaTheme="minorHAnsi" w:hAnsi="Arial" w:cs="Arial"/>
          <w:i/>
          <w:sz w:val="22"/>
          <w:szCs w:val="22"/>
          <w:lang w:val="hu-HU"/>
        </w:rPr>
        <w:t xml:space="preserve">, </w:t>
      </w:r>
      <w:r w:rsidR="0076274A" w:rsidRPr="0076274A">
        <w:rPr>
          <w:rFonts w:ascii="Arial" w:eastAsiaTheme="minorHAnsi" w:hAnsi="Arial" w:cs="Arial"/>
          <w:i/>
          <w:sz w:val="22"/>
          <w:szCs w:val="22"/>
          <w:lang w:val="hu-HU"/>
        </w:rPr>
        <w:t xml:space="preserve">ma még </w:t>
      </w:r>
      <w:r w:rsidR="00BF7298" w:rsidRPr="0076274A">
        <w:rPr>
          <w:rFonts w:ascii="Arial" w:eastAsiaTheme="minorHAnsi" w:hAnsi="Arial" w:cs="Arial"/>
          <w:i/>
          <w:sz w:val="22"/>
          <w:szCs w:val="22"/>
          <w:lang w:val="hu-HU"/>
        </w:rPr>
        <w:t xml:space="preserve">számos ügyfelet eltántorít a használatuktól. </w:t>
      </w:r>
      <w:r w:rsidR="0076274A" w:rsidRPr="0076274A">
        <w:rPr>
          <w:rFonts w:ascii="Arial" w:eastAsiaTheme="minorHAnsi" w:hAnsi="Arial" w:cs="Arial"/>
          <w:i/>
          <w:sz w:val="22"/>
          <w:szCs w:val="22"/>
          <w:lang w:val="hu-HU"/>
        </w:rPr>
        <w:t xml:space="preserve">Ahhoz, hogy áttörést lehessen elérni egy környezetbarát megoldással, meg kell teremtenünk a lehetőséget arra, hogy épp olyan kényelmesen és egyszerűen lehessen használni, mint a hagyományos megoldást. </w:t>
      </w:r>
      <w:proofErr w:type="gramStart"/>
      <w:r w:rsidR="0076274A" w:rsidRPr="0076274A">
        <w:rPr>
          <w:rFonts w:ascii="Arial" w:eastAsiaTheme="minorHAnsi" w:hAnsi="Arial" w:cs="Arial"/>
          <w:i/>
          <w:sz w:val="22"/>
          <w:szCs w:val="22"/>
          <w:lang w:val="hu-HU"/>
        </w:rPr>
        <w:t>Elég</w:t>
      </w:r>
      <w:proofErr w:type="gramEnd"/>
      <w:r w:rsidR="0076274A" w:rsidRPr="0076274A">
        <w:rPr>
          <w:rFonts w:ascii="Arial" w:eastAsiaTheme="minorHAnsi" w:hAnsi="Arial" w:cs="Arial"/>
          <w:i/>
          <w:sz w:val="22"/>
          <w:szCs w:val="22"/>
          <w:lang w:val="hu-HU"/>
        </w:rPr>
        <w:t xml:space="preserve"> ha csupán a szelektív hulladékgyűjtésre gondolunk: azoknál a társasházaknál, ahol a hagyományos szeméttároló mellett került kialakításra a szelektív hulladékgyűjtő, sokkal nagyobb arányban </w:t>
      </w:r>
      <w:r w:rsidR="0076274A" w:rsidRPr="0076274A"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>gyűjtik környezettudatos módon a hulladékot, mint ott, ahol akár csupán egy saroknyit is kell sétálni a szelektív gyűjtőig. Épp így működik ez az autózás esetében is.”</w:t>
      </w:r>
      <w:r w:rsidR="0076274A">
        <w:rPr>
          <w:rFonts w:ascii="Arial" w:eastAsiaTheme="minorHAnsi" w:hAnsi="Arial" w:cs="Arial"/>
          <w:sz w:val="22"/>
          <w:szCs w:val="22"/>
          <w:lang w:val="hu-HU"/>
        </w:rPr>
        <w:t xml:space="preserve"> – fogalmaz Varga Zsombor, a Toyota és Lexus márkák magyarországi kommunikációért felelős vezetője.</w:t>
      </w:r>
    </w:p>
    <w:p w:rsidR="0076274A" w:rsidRPr="00821CA5" w:rsidRDefault="0076274A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76274A" w:rsidRPr="002B5D24" w:rsidRDefault="0076274A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21CA5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„Ez az oka annak is, hogy jóllehet a tisztán elektromos hajtásról </w:t>
      </w:r>
      <w:r w:rsidR="00821CA5">
        <w:rPr>
          <w:rFonts w:ascii="Arial" w:eastAsiaTheme="minorHAnsi" w:hAnsi="Arial" w:cs="Arial"/>
          <w:i/>
          <w:sz w:val="22"/>
          <w:szCs w:val="22"/>
          <w:lang w:val="hu-HU"/>
        </w:rPr>
        <w:t xml:space="preserve">ma még </w:t>
      </w:r>
      <w:r w:rsidRPr="00821CA5">
        <w:rPr>
          <w:rFonts w:ascii="Arial" w:eastAsiaTheme="minorHAnsi" w:hAnsi="Arial" w:cs="Arial"/>
          <w:i/>
          <w:sz w:val="22"/>
          <w:szCs w:val="22"/>
          <w:lang w:val="hu-HU"/>
        </w:rPr>
        <w:t xml:space="preserve">sokkal többet hallani a közbeszédben, mint az abszolút zöld, melléktermékként csupán tiszta vizet kibocsátó </w:t>
      </w:r>
      <w:hyperlink r:id="rId17" w:history="1">
        <w:r w:rsidRPr="00821CA5">
          <w:rPr>
            <w:rStyle w:val="Hyperlink"/>
            <w:rFonts w:ascii="Arial" w:eastAsiaTheme="minorHAnsi" w:hAnsi="Arial" w:cs="Arial"/>
            <w:i/>
            <w:sz w:val="22"/>
            <w:szCs w:val="22"/>
            <w:lang w:val="hu-HU"/>
          </w:rPr>
          <w:t>hidrogén üzemanyagcellás technológiáról</w:t>
        </w:r>
      </w:hyperlink>
      <w:r w:rsidRPr="00821CA5">
        <w:rPr>
          <w:rFonts w:ascii="Arial" w:eastAsiaTheme="minorHAnsi" w:hAnsi="Arial" w:cs="Arial"/>
          <w:i/>
          <w:sz w:val="22"/>
          <w:szCs w:val="22"/>
          <w:lang w:val="hu-HU"/>
        </w:rPr>
        <w:t>, amelynek területén a Lexus előrehaladott fejlesztéseket folytat</w:t>
      </w:r>
      <w:r w:rsidR="00821CA5" w:rsidRPr="00821CA5">
        <w:rPr>
          <w:rFonts w:ascii="Arial" w:eastAsiaTheme="minorHAnsi" w:hAnsi="Arial" w:cs="Arial"/>
          <w:i/>
          <w:sz w:val="22"/>
          <w:szCs w:val="22"/>
          <w:lang w:val="hu-HU"/>
        </w:rPr>
        <w:t>, mégis ez utóbbi széleskörű elterjedése valószínűsíthető hamarabb. Míg ugyanis az elektromos infrastruktúra kialakítása nem kis kihívásokat rejt magában, addig a hidrogén üzemanyagcellás töltőállomások a jelenlegi kúthálózat minimális átalakításával kialakíthatóak, használatuk pedig nagyon hasonló ahhoz, ahogyan ma tankolunk, azaz nem kényszerít bennünket szokásaink megváltoztatására.</w:t>
      </w:r>
      <w:r w:rsidR="00821CA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BF2735" w:rsidRPr="002B5D24">
        <w:rPr>
          <w:rFonts w:ascii="Arial" w:eastAsiaTheme="minorHAnsi" w:hAnsi="Arial" w:cs="Arial"/>
          <w:i/>
          <w:sz w:val="22"/>
          <w:szCs w:val="22"/>
          <w:lang w:val="hu-HU"/>
        </w:rPr>
        <w:t xml:space="preserve">A </w:t>
      </w:r>
      <w:r w:rsidR="002B5D24">
        <w:rPr>
          <w:rFonts w:ascii="Arial" w:eastAsiaTheme="minorHAnsi" w:hAnsi="Arial" w:cs="Arial"/>
          <w:i/>
          <w:sz w:val="22"/>
          <w:szCs w:val="22"/>
          <w:lang w:val="hu-HU"/>
        </w:rPr>
        <w:t>Toyota által fej</w:t>
      </w:r>
      <w:r w:rsidR="002B5D24" w:rsidRPr="002B5D24">
        <w:rPr>
          <w:rFonts w:ascii="Arial" w:eastAsiaTheme="minorHAnsi" w:hAnsi="Arial" w:cs="Arial"/>
          <w:i/>
          <w:sz w:val="22"/>
          <w:szCs w:val="22"/>
          <w:lang w:val="hu-HU"/>
        </w:rPr>
        <w:t xml:space="preserve">lesztett, a jelenlegi elektromos töltést rendkívüli mértékben felgyorsító szilárdtest akkumulátorok ugyan árnyalják majd a képet, ezek </w:t>
      </w:r>
      <w:r w:rsidR="002B5D24">
        <w:rPr>
          <w:rFonts w:ascii="Arial" w:eastAsiaTheme="minorHAnsi" w:hAnsi="Arial" w:cs="Arial"/>
          <w:i/>
          <w:sz w:val="22"/>
          <w:szCs w:val="22"/>
          <w:lang w:val="hu-HU"/>
        </w:rPr>
        <w:t>sor</w:t>
      </w:r>
      <w:r w:rsidR="00CE5817">
        <w:rPr>
          <w:rFonts w:ascii="Arial" w:eastAsiaTheme="minorHAnsi" w:hAnsi="Arial" w:cs="Arial"/>
          <w:i/>
          <w:sz w:val="22"/>
          <w:szCs w:val="22"/>
          <w:lang w:val="hu-HU"/>
        </w:rPr>
        <w:t xml:space="preserve">ozatgyártásának megkezdésére </w:t>
      </w:r>
      <w:r w:rsidR="002B5D24" w:rsidRPr="002B5D24">
        <w:rPr>
          <w:rFonts w:ascii="Arial" w:eastAsiaTheme="minorHAnsi" w:hAnsi="Arial" w:cs="Arial"/>
          <w:i/>
          <w:sz w:val="22"/>
          <w:szCs w:val="22"/>
          <w:lang w:val="hu-HU"/>
        </w:rPr>
        <w:t>ugyanakkor jelen számítások szerint 2022-ig várnunk kell, akkor azonban mintegy fél évtizeddel megelőzve a versenytársakat újrarajzolhatja az elektromos autók piacát.”</w:t>
      </w:r>
      <w:bookmarkStart w:id="0" w:name="_GoBack"/>
      <w:bookmarkEnd w:id="0"/>
      <w:r w:rsidR="002B5D24">
        <w:rPr>
          <w:rFonts w:ascii="Arial" w:eastAsiaTheme="minorHAnsi" w:hAnsi="Arial" w:cs="Arial"/>
          <w:sz w:val="22"/>
          <w:szCs w:val="22"/>
          <w:lang w:val="hu-HU"/>
        </w:rPr>
        <w:t xml:space="preserve"> – teszi hozzá a szakember.</w:t>
      </w:r>
    </w:p>
    <w:p w:rsidR="00F148E5" w:rsidRDefault="00F148E5" w:rsidP="00F148E5">
      <w:pPr>
        <w:jc w:val="both"/>
        <w:rPr>
          <w:rFonts w:ascii="Arial" w:hAnsi="Arial" w:cs="Arial"/>
          <w:sz w:val="20"/>
          <w:szCs w:val="20"/>
          <w:lang w:val="hu-HU"/>
        </w:rPr>
      </w:pPr>
    </w:p>
    <w:p w:rsidR="0076274A" w:rsidRDefault="0076274A" w:rsidP="00F148E5">
      <w:pPr>
        <w:jc w:val="both"/>
        <w:rPr>
          <w:rFonts w:ascii="Arial" w:hAnsi="Arial" w:cs="Arial"/>
          <w:sz w:val="20"/>
          <w:szCs w:val="20"/>
          <w:lang w:val="hu-HU"/>
        </w:rPr>
      </w:pPr>
    </w:p>
    <w:p w:rsidR="00A104C9" w:rsidRPr="00EA13B5" w:rsidRDefault="00A104C9" w:rsidP="00F148E5">
      <w:pPr>
        <w:jc w:val="both"/>
        <w:rPr>
          <w:rFonts w:ascii="Arial" w:hAnsi="Arial" w:cs="Arial"/>
          <w:sz w:val="20"/>
          <w:szCs w:val="20"/>
          <w:lang w:val="hu-HU"/>
        </w:rPr>
      </w:pPr>
    </w:p>
    <w:p w:rsidR="0094352A" w:rsidRPr="00EA13B5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EA13B5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EA13B5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EA13B5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4A" w:rsidRDefault="000F544A" w:rsidP="00566E8D">
      <w:pPr>
        <w:spacing w:after="0" w:line="240" w:lineRule="auto"/>
      </w:pPr>
      <w:r>
        <w:separator/>
      </w:r>
    </w:p>
  </w:endnote>
  <w:endnote w:type="continuationSeparator" w:id="0">
    <w:p w:rsidR="000F544A" w:rsidRDefault="000F544A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4A" w:rsidRDefault="000F544A" w:rsidP="00566E8D">
      <w:pPr>
        <w:spacing w:after="0" w:line="240" w:lineRule="auto"/>
      </w:pPr>
      <w:r>
        <w:separator/>
      </w:r>
    </w:p>
  </w:footnote>
  <w:footnote w:type="continuationSeparator" w:id="0">
    <w:p w:rsidR="000F544A" w:rsidRDefault="000F544A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11D"/>
    <w:rsid w:val="0000419D"/>
    <w:rsid w:val="00005DB7"/>
    <w:rsid w:val="00012327"/>
    <w:rsid w:val="00015EEA"/>
    <w:rsid w:val="000209FB"/>
    <w:rsid w:val="00022010"/>
    <w:rsid w:val="00033DBE"/>
    <w:rsid w:val="000363F7"/>
    <w:rsid w:val="0003659A"/>
    <w:rsid w:val="00040955"/>
    <w:rsid w:val="00041131"/>
    <w:rsid w:val="0004396E"/>
    <w:rsid w:val="00045451"/>
    <w:rsid w:val="000629DC"/>
    <w:rsid w:val="00073DC4"/>
    <w:rsid w:val="00080315"/>
    <w:rsid w:val="00080549"/>
    <w:rsid w:val="0008464C"/>
    <w:rsid w:val="00092DB1"/>
    <w:rsid w:val="000960BE"/>
    <w:rsid w:val="000A34BD"/>
    <w:rsid w:val="000A58AF"/>
    <w:rsid w:val="000A63B0"/>
    <w:rsid w:val="000B49B2"/>
    <w:rsid w:val="000B5BBB"/>
    <w:rsid w:val="000E4569"/>
    <w:rsid w:val="000E5CD9"/>
    <w:rsid w:val="000E7840"/>
    <w:rsid w:val="000F2F58"/>
    <w:rsid w:val="000F3E38"/>
    <w:rsid w:val="000F4543"/>
    <w:rsid w:val="000F51C1"/>
    <w:rsid w:val="000F544A"/>
    <w:rsid w:val="001000DC"/>
    <w:rsid w:val="00102308"/>
    <w:rsid w:val="001028AD"/>
    <w:rsid w:val="001122FF"/>
    <w:rsid w:val="00113ED6"/>
    <w:rsid w:val="00114BFA"/>
    <w:rsid w:val="001176B8"/>
    <w:rsid w:val="001278D9"/>
    <w:rsid w:val="00131E69"/>
    <w:rsid w:val="00151725"/>
    <w:rsid w:val="00154DF9"/>
    <w:rsid w:val="00157D82"/>
    <w:rsid w:val="00160524"/>
    <w:rsid w:val="00170BD2"/>
    <w:rsid w:val="00171B34"/>
    <w:rsid w:val="00173C88"/>
    <w:rsid w:val="00175533"/>
    <w:rsid w:val="001804DB"/>
    <w:rsid w:val="001815D2"/>
    <w:rsid w:val="00181C7D"/>
    <w:rsid w:val="00186821"/>
    <w:rsid w:val="001879FC"/>
    <w:rsid w:val="001911DB"/>
    <w:rsid w:val="00191FAB"/>
    <w:rsid w:val="001944E6"/>
    <w:rsid w:val="00195739"/>
    <w:rsid w:val="001964DF"/>
    <w:rsid w:val="001A196D"/>
    <w:rsid w:val="001A4DB5"/>
    <w:rsid w:val="001B0A97"/>
    <w:rsid w:val="001B4327"/>
    <w:rsid w:val="001D4D13"/>
    <w:rsid w:val="001E4B06"/>
    <w:rsid w:val="001E6AE2"/>
    <w:rsid w:val="001F02DD"/>
    <w:rsid w:val="001F1530"/>
    <w:rsid w:val="001F5AC9"/>
    <w:rsid w:val="001F5C32"/>
    <w:rsid w:val="002033CC"/>
    <w:rsid w:val="002063A2"/>
    <w:rsid w:val="00215B21"/>
    <w:rsid w:val="00215D13"/>
    <w:rsid w:val="0022161A"/>
    <w:rsid w:val="00222936"/>
    <w:rsid w:val="002248C5"/>
    <w:rsid w:val="00226C40"/>
    <w:rsid w:val="00232103"/>
    <w:rsid w:val="00232739"/>
    <w:rsid w:val="00241587"/>
    <w:rsid w:val="002462B0"/>
    <w:rsid w:val="002462F0"/>
    <w:rsid w:val="002575C0"/>
    <w:rsid w:val="002603EA"/>
    <w:rsid w:val="002618DA"/>
    <w:rsid w:val="00276F59"/>
    <w:rsid w:val="00290FA1"/>
    <w:rsid w:val="00293764"/>
    <w:rsid w:val="002A15D4"/>
    <w:rsid w:val="002A3253"/>
    <w:rsid w:val="002A45F3"/>
    <w:rsid w:val="002A7666"/>
    <w:rsid w:val="002B0337"/>
    <w:rsid w:val="002B374B"/>
    <w:rsid w:val="002B5D24"/>
    <w:rsid w:val="002B610F"/>
    <w:rsid w:val="002C06F9"/>
    <w:rsid w:val="002C763B"/>
    <w:rsid w:val="002D4F37"/>
    <w:rsid w:val="002E07F7"/>
    <w:rsid w:val="002E2D82"/>
    <w:rsid w:val="002F5361"/>
    <w:rsid w:val="00301956"/>
    <w:rsid w:val="00304484"/>
    <w:rsid w:val="00304AE5"/>
    <w:rsid w:val="00305BC5"/>
    <w:rsid w:val="00305D61"/>
    <w:rsid w:val="00311725"/>
    <w:rsid w:val="0031244C"/>
    <w:rsid w:val="00313988"/>
    <w:rsid w:val="00313B8D"/>
    <w:rsid w:val="003161D9"/>
    <w:rsid w:val="00322CBF"/>
    <w:rsid w:val="00325DF3"/>
    <w:rsid w:val="00326FE9"/>
    <w:rsid w:val="0033283D"/>
    <w:rsid w:val="00336555"/>
    <w:rsid w:val="0034607C"/>
    <w:rsid w:val="0035284B"/>
    <w:rsid w:val="00354971"/>
    <w:rsid w:val="00356CE1"/>
    <w:rsid w:val="003659D4"/>
    <w:rsid w:val="00371408"/>
    <w:rsid w:val="003716D4"/>
    <w:rsid w:val="003728A3"/>
    <w:rsid w:val="00373B96"/>
    <w:rsid w:val="00380AC2"/>
    <w:rsid w:val="00395EB9"/>
    <w:rsid w:val="00396367"/>
    <w:rsid w:val="003A216B"/>
    <w:rsid w:val="003B1576"/>
    <w:rsid w:val="003B4894"/>
    <w:rsid w:val="003C2105"/>
    <w:rsid w:val="003C40AC"/>
    <w:rsid w:val="003C6C8D"/>
    <w:rsid w:val="003D32DD"/>
    <w:rsid w:val="003D4A42"/>
    <w:rsid w:val="003D7275"/>
    <w:rsid w:val="003E6C49"/>
    <w:rsid w:val="003F0475"/>
    <w:rsid w:val="003F2A13"/>
    <w:rsid w:val="003F35C5"/>
    <w:rsid w:val="00403D01"/>
    <w:rsid w:val="00411C65"/>
    <w:rsid w:val="00414064"/>
    <w:rsid w:val="0042098A"/>
    <w:rsid w:val="0042542B"/>
    <w:rsid w:val="00426921"/>
    <w:rsid w:val="0042775E"/>
    <w:rsid w:val="00427BA2"/>
    <w:rsid w:val="00436028"/>
    <w:rsid w:val="0043693D"/>
    <w:rsid w:val="0044194B"/>
    <w:rsid w:val="0045335A"/>
    <w:rsid w:val="00466BAE"/>
    <w:rsid w:val="00473022"/>
    <w:rsid w:val="0047668C"/>
    <w:rsid w:val="0048670E"/>
    <w:rsid w:val="00490DBB"/>
    <w:rsid w:val="00496FE7"/>
    <w:rsid w:val="004A0CC3"/>
    <w:rsid w:val="004B03A9"/>
    <w:rsid w:val="004B0E0B"/>
    <w:rsid w:val="004B13B1"/>
    <w:rsid w:val="004B4D81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4036"/>
    <w:rsid w:val="00505DCB"/>
    <w:rsid w:val="0050601F"/>
    <w:rsid w:val="005133F4"/>
    <w:rsid w:val="00520B13"/>
    <w:rsid w:val="00523EC8"/>
    <w:rsid w:val="00526635"/>
    <w:rsid w:val="00544400"/>
    <w:rsid w:val="00544C1F"/>
    <w:rsid w:val="00546FD8"/>
    <w:rsid w:val="0055056C"/>
    <w:rsid w:val="00555076"/>
    <w:rsid w:val="00556AD9"/>
    <w:rsid w:val="00562C80"/>
    <w:rsid w:val="00562E34"/>
    <w:rsid w:val="00562EC3"/>
    <w:rsid w:val="00566E8D"/>
    <w:rsid w:val="0057254B"/>
    <w:rsid w:val="00572A73"/>
    <w:rsid w:val="005741D8"/>
    <w:rsid w:val="00576BB3"/>
    <w:rsid w:val="0058548A"/>
    <w:rsid w:val="00591F60"/>
    <w:rsid w:val="00592A42"/>
    <w:rsid w:val="00594F5A"/>
    <w:rsid w:val="005A1F33"/>
    <w:rsid w:val="005A2113"/>
    <w:rsid w:val="005B129A"/>
    <w:rsid w:val="005B2C0E"/>
    <w:rsid w:val="005B578C"/>
    <w:rsid w:val="005C4B40"/>
    <w:rsid w:val="005C7B94"/>
    <w:rsid w:val="005D3D76"/>
    <w:rsid w:val="005D79CF"/>
    <w:rsid w:val="005E2678"/>
    <w:rsid w:val="005E3D96"/>
    <w:rsid w:val="00606143"/>
    <w:rsid w:val="00610210"/>
    <w:rsid w:val="00610DCA"/>
    <w:rsid w:val="00611FF9"/>
    <w:rsid w:val="006170CF"/>
    <w:rsid w:val="0062278F"/>
    <w:rsid w:val="006323E7"/>
    <w:rsid w:val="00640011"/>
    <w:rsid w:val="006435C5"/>
    <w:rsid w:val="006449EB"/>
    <w:rsid w:val="006523F0"/>
    <w:rsid w:val="0065425E"/>
    <w:rsid w:val="00656AD6"/>
    <w:rsid w:val="00656B5A"/>
    <w:rsid w:val="00662875"/>
    <w:rsid w:val="00662E2A"/>
    <w:rsid w:val="006634F2"/>
    <w:rsid w:val="00663B9C"/>
    <w:rsid w:val="00663E67"/>
    <w:rsid w:val="006671FF"/>
    <w:rsid w:val="00667729"/>
    <w:rsid w:val="006716ED"/>
    <w:rsid w:val="0067664D"/>
    <w:rsid w:val="006805E3"/>
    <w:rsid w:val="00685E28"/>
    <w:rsid w:val="00686F10"/>
    <w:rsid w:val="006915C3"/>
    <w:rsid w:val="00691838"/>
    <w:rsid w:val="0069396E"/>
    <w:rsid w:val="006A539D"/>
    <w:rsid w:val="006A5BDE"/>
    <w:rsid w:val="006B583B"/>
    <w:rsid w:val="006B66D5"/>
    <w:rsid w:val="006C7FB9"/>
    <w:rsid w:val="006D037D"/>
    <w:rsid w:val="006D0613"/>
    <w:rsid w:val="006D20C3"/>
    <w:rsid w:val="006D78FF"/>
    <w:rsid w:val="006D7FEC"/>
    <w:rsid w:val="006E1914"/>
    <w:rsid w:val="006E7FCC"/>
    <w:rsid w:val="006F3623"/>
    <w:rsid w:val="00702D97"/>
    <w:rsid w:val="0070335B"/>
    <w:rsid w:val="00705E7E"/>
    <w:rsid w:val="00711B94"/>
    <w:rsid w:val="007236A9"/>
    <w:rsid w:val="00732B29"/>
    <w:rsid w:val="007440CF"/>
    <w:rsid w:val="00747E9F"/>
    <w:rsid w:val="00750E68"/>
    <w:rsid w:val="00752CFB"/>
    <w:rsid w:val="00753379"/>
    <w:rsid w:val="007536B2"/>
    <w:rsid w:val="00760E97"/>
    <w:rsid w:val="0076200E"/>
    <w:rsid w:val="0076274A"/>
    <w:rsid w:val="00766E00"/>
    <w:rsid w:val="00770962"/>
    <w:rsid w:val="00773A5A"/>
    <w:rsid w:val="0077550D"/>
    <w:rsid w:val="007833C6"/>
    <w:rsid w:val="00783465"/>
    <w:rsid w:val="00783E3E"/>
    <w:rsid w:val="00785155"/>
    <w:rsid w:val="00785EDD"/>
    <w:rsid w:val="00790272"/>
    <w:rsid w:val="007904CA"/>
    <w:rsid w:val="007950E1"/>
    <w:rsid w:val="007B3394"/>
    <w:rsid w:val="007E1A7F"/>
    <w:rsid w:val="007E2FAA"/>
    <w:rsid w:val="007E4C20"/>
    <w:rsid w:val="007E56FF"/>
    <w:rsid w:val="007F1E8E"/>
    <w:rsid w:val="007F36C0"/>
    <w:rsid w:val="00800309"/>
    <w:rsid w:val="00803DC0"/>
    <w:rsid w:val="00814A66"/>
    <w:rsid w:val="00816D0C"/>
    <w:rsid w:val="00821CA5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4CD0"/>
    <w:rsid w:val="00852724"/>
    <w:rsid w:val="00865BD3"/>
    <w:rsid w:val="00866E85"/>
    <w:rsid w:val="00880919"/>
    <w:rsid w:val="008824B6"/>
    <w:rsid w:val="0088329F"/>
    <w:rsid w:val="008845DD"/>
    <w:rsid w:val="00893E03"/>
    <w:rsid w:val="0089537A"/>
    <w:rsid w:val="008A0DC6"/>
    <w:rsid w:val="008A1267"/>
    <w:rsid w:val="008A244A"/>
    <w:rsid w:val="008A39F1"/>
    <w:rsid w:val="008B4B00"/>
    <w:rsid w:val="008B4D61"/>
    <w:rsid w:val="008D052C"/>
    <w:rsid w:val="008D67C6"/>
    <w:rsid w:val="008E6C30"/>
    <w:rsid w:val="008F5C21"/>
    <w:rsid w:val="008F72DF"/>
    <w:rsid w:val="00903371"/>
    <w:rsid w:val="00904BDA"/>
    <w:rsid w:val="00905ECF"/>
    <w:rsid w:val="009105B5"/>
    <w:rsid w:val="009211E7"/>
    <w:rsid w:val="0094352A"/>
    <w:rsid w:val="00944CC7"/>
    <w:rsid w:val="00946DFD"/>
    <w:rsid w:val="00947D47"/>
    <w:rsid w:val="00957C0D"/>
    <w:rsid w:val="00962DC8"/>
    <w:rsid w:val="009715C2"/>
    <w:rsid w:val="009720CB"/>
    <w:rsid w:val="0097582D"/>
    <w:rsid w:val="00984D46"/>
    <w:rsid w:val="0098677E"/>
    <w:rsid w:val="0099371B"/>
    <w:rsid w:val="00995D44"/>
    <w:rsid w:val="00996216"/>
    <w:rsid w:val="00997979"/>
    <w:rsid w:val="009A0E36"/>
    <w:rsid w:val="009A2B02"/>
    <w:rsid w:val="009A5750"/>
    <w:rsid w:val="009B52BD"/>
    <w:rsid w:val="009C1F87"/>
    <w:rsid w:val="009C27C5"/>
    <w:rsid w:val="009C2A08"/>
    <w:rsid w:val="009D0BC6"/>
    <w:rsid w:val="009D48B1"/>
    <w:rsid w:val="009D7C4D"/>
    <w:rsid w:val="009F783A"/>
    <w:rsid w:val="00A01C0E"/>
    <w:rsid w:val="00A10122"/>
    <w:rsid w:val="00A104C9"/>
    <w:rsid w:val="00A25AD3"/>
    <w:rsid w:val="00A3138E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517B"/>
    <w:rsid w:val="00AE666E"/>
    <w:rsid w:val="00AF25F8"/>
    <w:rsid w:val="00AF3F11"/>
    <w:rsid w:val="00B01988"/>
    <w:rsid w:val="00B03EB2"/>
    <w:rsid w:val="00B0462F"/>
    <w:rsid w:val="00B04DEB"/>
    <w:rsid w:val="00B051C6"/>
    <w:rsid w:val="00B114D3"/>
    <w:rsid w:val="00B13335"/>
    <w:rsid w:val="00B200F6"/>
    <w:rsid w:val="00B24352"/>
    <w:rsid w:val="00B2767F"/>
    <w:rsid w:val="00B320A9"/>
    <w:rsid w:val="00B32A60"/>
    <w:rsid w:val="00B350A6"/>
    <w:rsid w:val="00B352E6"/>
    <w:rsid w:val="00B42241"/>
    <w:rsid w:val="00B4284A"/>
    <w:rsid w:val="00B447BE"/>
    <w:rsid w:val="00B450F5"/>
    <w:rsid w:val="00B45DE8"/>
    <w:rsid w:val="00B511E7"/>
    <w:rsid w:val="00B55237"/>
    <w:rsid w:val="00B621E4"/>
    <w:rsid w:val="00B77FCB"/>
    <w:rsid w:val="00B80501"/>
    <w:rsid w:val="00B80F3B"/>
    <w:rsid w:val="00B906F3"/>
    <w:rsid w:val="00B93077"/>
    <w:rsid w:val="00BA3B6A"/>
    <w:rsid w:val="00BA5B4F"/>
    <w:rsid w:val="00BA6A7C"/>
    <w:rsid w:val="00BB01D7"/>
    <w:rsid w:val="00BB7251"/>
    <w:rsid w:val="00BB7CB8"/>
    <w:rsid w:val="00BC26F4"/>
    <w:rsid w:val="00BC691A"/>
    <w:rsid w:val="00BD3877"/>
    <w:rsid w:val="00BD5DD8"/>
    <w:rsid w:val="00BE005C"/>
    <w:rsid w:val="00BE146B"/>
    <w:rsid w:val="00BE3D47"/>
    <w:rsid w:val="00BF2735"/>
    <w:rsid w:val="00BF7298"/>
    <w:rsid w:val="00C00755"/>
    <w:rsid w:val="00C00C08"/>
    <w:rsid w:val="00C10703"/>
    <w:rsid w:val="00C16404"/>
    <w:rsid w:val="00C2344E"/>
    <w:rsid w:val="00C34818"/>
    <w:rsid w:val="00C34B42"/>
    <w:rsid w:val="00C4082B"/>
    <w:rsid w:val="00C4188C"/>
    <w:rsid w:val="00C46755"/>
    <w:rsid w:val="00C51CAA"/>
    <w:rsid w:val="00C529E4"/>
    <w:rsid w:val="00C60743"/>
    <w:rsid w:val="00C60C7B"/>
    <w:rsid w:val="00C705ED"/>
    <w:rsid w:val="00C76E92"/>
    <w:rsid w:val="00C81E39"/>
    <w:rsid w:val="00C84FA7"/>
    <w:rsid w:val="00C904A4"/>
    <w:rsid w:val="00C931FB"/>
    <w:rsid w:val="00C94ABD"/>
    <w:rsid w:val="00C9698F"/>
    <w:rsid w:val="00C979BB"/>
    <w:rsid w:val="00CA4B73"/>
    <w:rsid w:val="00CB69DA"/>
    <w:rsid w:val="00CB6D20"/>
    <w:rsid w:val="00CC07F3"/>
    <w:rsid w:val="00CC3756"/>
    <w:rsid w:val="00CC388A"/>
    <w:rsid w:val="00CC6780"/>
    <w:rsid w:val="00CC7020"/>
    <w:rsid w:val="00CC7DEB"/>
    <w:rsid w:val="00CD0FA5"/>
    <w:rsid w:val="00CD1A7E"/>
    <w:rsid w:val="00CD3AD5"/>
    <w:rsid w:val="00CE5817"/>
    <w:rsid w:val="00CE6753"/>
    <w:rsid w:val="00CF0876"/>
    <w:rsid w:val="00CF5D67"/>
    <w:rsid w:val="00CF6E15"/>
    <w:rsid w:val="00D1025A"/>
    <w:rsid w:val="00D112DB"/>
    <w:rsid w:val="00D11E98"/>
    <w:rsid w:val="00D14543"/>
    <w:rsid w:val="00D14BE2"/>
    <w:rsid w:val="00D20716"/>
    <w:rsid w:val="00D23B84"/>
    <w:rsid w:val="00D50DE0"/>
    <w:rsid w:val="00D523C0"/>
    <w:rsid w:val="00D56846"/>
    <w:rsid w:val="00D65F75"/>
    <w:rsid w:val="00D66879"/>
    <w:rsid w:val="00D66926"/>
    <w:rsid w:val="00D67E37"/>
    <w:rsid w:val="00D75AF8"/>
    <w:rsid w:val="00D76F24"/>
    <w:rsid w:val="00D835E6"/>
    <w:rsid w:val="00D8450E"/>
    <w:rsid w:val="00D87CD2"/>
    <w:rsid w:val="00DA1063"/>
    <w:rsid w:val="00DA51B5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B5C"/>
    <w:rsid w:val="00E41730"/>
    <w:rsid w:val="00E41930"/>
    <w:rsid w:val="00E42802"/>
    <w:rsid w:val="00E459AD"/>
    <w:rsid w:val="00E45ED3"/>
    <w:rsid w:val="00E46183"/>
    <w:rsid w:val="00E468F8"/>
    <w:rsid w:val="00E51FE3"/>
    <w:rsid w:val="00E5289C"/>
    <w:rsid w:val="00E60A41"/>
    <w:rsid w:val="00E61C5F"/>
    <w:rsid w:val="00E67A09"/>
    <w:rsid w:val="00E77A00"/>
    <w:rsid w:val="00E8278C"/>
    <w:rsid w:val="00E8383A"/>
    <w:rsid w:val="00E8410E"/>
    <w:rsid w:val="00E86D1C"/>
    <w:rsid w:val="00E91ADB"/>
    <w:rsid w:val="00EA12A0"/>
    <w:rsid w:val="00EA13B5"/>
    <w:rsid w:val="00EB17AE"/>
    <w:rsid w:val="00EC2622"/>
    <w:rsid w:val="00EC430F"/>
    <w:rsid w:val="00EC7832"/>
    <w:rsid w:val="00ED1BD0"/>
    <w:rsid w:val="00ED2D93"/>
    <w:rsid w:val="00ED40DC"/>
    <w:rsid w:val="00EE3745"/>
    <w:rsid w:val="00EE48D8"/>
    <w:rsid w:val="00EE6F80"/>
    <w:rsid w:val="00EF1164"/>
    <w:rsid w:val="00EF248D"/>
    <w:rsid w:val="00EF608E"/>
    <w:rsid w:val="00F148E5"/>
    <w:rsid w:val="00F17A73"/>
    <w:rsid w:val="00F232C8"/>
    <w:rsid w:val="00F31B3A"/>
    <w:rsid w:val="00F34134"/>
    <w:rsid w:val="00F347E0"/>
    <w:rsid w:val="00F36186"/>
    <w:rsid w:val="00F37240"/>
    <w:rsid w:val="00F56949"/>
    <w:rsid w:val="00F722F5"/>
    <w:rsid w:val="00F925A1"/>
    <w:rsid w:val="00F92F76"/>
    <w:rsid w:val="00F93B2C"/>
    <w:rsid w:val="00F95625"/>
    <w:rsid w:val="00F956BD"/>
    <w:rsid w:val="00FA04E5"/>
    <w:rsid w:val="00FA5A5F"/>
    <w:rsid w:val="00FB0876"/>
    <w:rsid w:val="00FB311E"/>
    <w:rsid w:val="00FC18F5"/>
    <w:rsid w:val="00FD194D"/>
    <w:rsid w:val="00FD2C6A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99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ota.hu/" TargetMode="External"/><Relationship Id="rId13" Type="http://schemas.openxmlformats.org/officeDocument/2006/relationships/hyperlink" Target="https://www.lexus.hu/car-models/is/is-300h/" TargetMode="External"/><Relationship Id="rId18" Type="http://schemas.openxmlformats.org/officeDocument/2006/relationships/hyperlink" Target="mailto:zsombor.varga@toyota-ce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lexus.hu/car-models/ct/ct-200h/" TargetMode="External"/><Relationship Id="rId17" Type="http://schemas.openxmlformats.org/officeDocument/2006/relationships/hyperlink" Target="https://www.toyota.hu/world-of-toyota/articles-news-events/2014/new-toyota-mirai.js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oyota.hu/new-cars/uj-prius-plug-in/index.js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us.hu/car-models/nx/nx-300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xus.hu/car-models/rc/rc-300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xus.hu/hybrid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hyperlink" Target="https://www.lexus.hu/car-models/gs/gs-450h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62C2-2439-4B58-8749-B8EB00422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13</cp:revision>
  <dcterms:created xsi:type="dcterms:W3CDTF">2017-07-26T11:36:00Z</dcterms:created>
  <dcterms:modified xsi:type="dcterms:W3CDTF">2017-07-26T14:04:00Z</dcterms:modified>
</cp:coreProperties>
</file>