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AC5C" w14:textId="77777777" w:rsidR="00636423" w:rsidRDefault="00636423" w:rsidP="00E52F8F">
      <w:pPr>
        <w:spacing w:after="0" w:line="360" w:lineRule="auto"/>
        <w:ind w:right="40"/>
        <w:jc w:val="center"/>
        <w:rPr>
          <w:rFonts w:ascii="Toyota Type" w:hAnsi="Toyota Type" w:cs="Toyota Type"/>
          <w:sz w:val="20"/>
          <w:szCs w:val="20"/>
          <w:lang w:val="hu-HU"/>
        </w:rPr>
      </w:pPr>
    </w:p>
    <w:p w14:paraId="65616A89" w14:textId="77777777" w:rsidR="00636423" w:rsidRDefault="00636423" w:rsidP="00E52F8F">
      <w:pPr>
        <w:spacing w:after="0" w:line="360" w:lineRule="auto"/>
        <w:ind w:right="40"/>
        <w:jc w:val="center"/>
        <w:rPr>
          <w:rFonts w:ascii="Toyota Type" w:hAnsi="Toyota Type" w:cs="Toyota Type"/>
          <w:sz w:val="20"/>
          <w:szCs w:val="20"/>
          <w:lang w:val="hu-HU"/>
        </w:rPr>
      </w:pPr>
    </w:p>
    <w:p w14:paraId="0D093892" w14:textId="461F170E" w:rsidR="00E52F8F" w:rsidRPr="00636423" w:rsidRDefault="00636423" w:rsidP="00636423">
      <w:pPr>
        <w:spacing w:after="0" w:line="360" w:lineRule="auto"/>
        <w:ind w:right="40"/>
        <w:jc w:val="center"/>
        <w:rPr>
          <w:rFonts w:ascii="Toyota Type" w:hAnsi="Toyota Type" w:cs="Toyota Type"/>
          <w:noProof/>
          <w:sz w:val="24"/>
          <w:szCs w:val="24"/>
          <w:lang w:val="hu-HU"/>
        </w:rPr>
      </w:pPr>
      <w:r w:rsidRPr="00636423">
        <w:rPr>
          <w:rFonts w:ascii="Toyota Type" w:hAnsi="Toyota Type" w:cs="Toyota Type"/>
          <w:noProof/>
          <w:sz w:val="24"/>
          <w:szCs w:val="24"/>
          <w:lang w:val="hu-HU"/>
        </w:rPr>
        <w:t>Szintet lépett a Lexus luxus</w:t>
      </w:r>
      <w:r w:rsidR="00B603FE">
        <w:rPr>
          <w:rFonts w:ascii="Toyota Type" w:hAnsi="Toyota Type" w:cs="Toyota Type"/>
          <w:noProof/>
          <w:sz w:val="24"/>
          <w:szCs w:val="24"/>
          <w:lang w:val="hu-HU"/>
        </w:rPr>
        <w:t>j</w:t>
      </w:r>
      <w:r w:rsidRPr="00636423">
        <w:rPr>
          <w:rFonts w:ascii="Toyota Type" w:hAnsi="Toyota Type" w:cs="Toyota Type"/>
          <w:noProof/>
          <w:sz w:val="24"/>
          <w:szCs w:val="24"/>
          <w:lang w:val="hu-HU"/>
        </w:rPr>
        <w:t>ach</w:t>
      </w:r>
      <w:r w:rsidR="00B603FE">
        <w:rPr>
          <w:rFonts w:ascii="Toyota Type" w:hAnsi="Toyota Type" w:cs="Toyota Type"/>
          <w:noProof/>
          <w:sz w:val="24"/>
          <w:szCs w:val="24"/>
          <w:lang w:val="hu-HU"/>
        </w:rPr>
        <w:t>t</w:t>
      </w:r>
      <w:r w:rsidRPr="00636423">
        <w:rPr>
          <w:rFonts w:ascii="Toyota Type" w:hAnsi="Toyota Type" w:cs="Toyota Type"/>
          <w:noProof/>
          <w:sz w:val="24"/>
          <w:szCs w:val="24"/>
          <w:lang w:val="hu-HU"/>
        </w:rPr>
        <w:t>ja</w:t>
      </w:r>
      <w:r w:rsidR="00801B34">
        <w:rPr>
          <w:rFonts w:ascii="Toyota Type" w:hAnsi="Toyota Type" w:cs="Toyota Type"/>
          <w:noProof/>
          <w:sz w:val="24"/>
          <w:szCs w:val="24"/>
          <w:lang w:val="hu-HU"/>
        </w:rPr>
        <w:t>, LY 680 néven, 2026-ban érkezik az új generáció</w:t>
      </w:r>
      <w:r w:rsidRPr="00636423">
        <w:rPr>
          <w:rFonts w:ascii="Toyota Type" w:hAnsi="Toyota Type" w:cs="Toyota Type"/>
          <w:noProof/>
          <w:sz w:val="24"/>
          <w:szCs w:val="24"/>
          <w:lang w:val="hu-HU"/>
        </w:rPr>
        <w:t xml:space="preserve"> </w:t>
      </w:r>
    </w:p>
    <w:p w14:paraId="22E6EEA0" w14:textId="77777777" w:rsidR="00636423" w:rsidRDefault="00636423" w:rsidP="00636423">
      <w:pPr>
        <w:spacing w:after="0" w:line="360" w:lineRule="auto"/>
        <w:ind w:right="40"/>
        <w:jc w:val="center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1E4D0660" w14:textId="64BAA81C" w:rsidR="00E52F8F" w:rsidRPr="00FC5DCB" w:rsidRDefault="00E52F8F" w:rsidP="00E52F8F">
      <w:pPr>
        <w:spacing w:after="0" w:line="360" w:lineRule="auto"/>
        <w:ind w:right="39"/>
        <w:jc w:val="right"/>
        <w:rPr>
          <w:rFonts w:ascii="Toyota Type" w:hAnsi="Toyota Type" w:cs="Toyota Type"/>
          <w:noProof/>
          <w:sz w:val="20"/>
          <w:szCs w:val="20"/>
          <w:lang w:val="hu-HU"/>
        </w:rPr>
      </w:pP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2024. március 2</w:t>
      </w:r>
      <w:r w:rsidR="00636423">
        <w:rPr>
          <w:rFonts w:ascii="Toyota Type" w:hAnsi="Toyota Type" w:cs="Toyota Type"/>
          <w:noProof/>
          <w:sz w:val="20"/>
          <w:szCs w:val="20"/>
          <w:lang w:val="hu-HU"/>
        </w:rPr>
        <w:t>2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.</w:t>
      </w:r>
    </w:p>
    <w:p w14:paraId="6D67393F" w14:textId="6E9A9BA5" w:rsidR="006B710B" w:rsidRPr="00FC5DCB" w:rsidRDefault="006B710B" w:rsidP="00636423">
      <w:pPr>
        <w:spacing w:after="0" w:line="360" w:lineRule="auto"/>
        <w:ind w:right="40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3C51EF85" w14:textId="69C7FB5C" w:rsidR="006B710B" w:rsidRPr="00636423" w:rsidRDefault="00421C55" w:rsidP="00636423">
      <w:pPr>
        <w:spacing w:after="0" w:line="360" w:lineRule="auto"/>
        <w:ind w:right="40"/>
        <w:jc w:val="both"/>
        <w:rPr>
          <w:rFonts w:ascii="Toyota Type" w:hAnsi="Toyota Type" w:cs="Toyota Type"/>
          <w:b/>
          <w:bCs/>
          <w:noProof/>
          <w:sz w:val="20"/>
          <w:szCs w:val="20"/>
          <w:lang w:val="hu-HU"/>
        </w:rPr>
      </w:pPr>
      <w:r w:rsidRPr="00636423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A </w:t>
      </w:r>
      <w:r w:rsidR="0056717E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Lexus </w:t>
      </w:r>
      <w:r w:rsidR="0056772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öt évvel ezelőtt sokakat ámulatba ejtett</w:t>
      </w:r>
      <w:r w:rsidR="00FD24C7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,</w:t>
      </w:r>
      <w:r w:rsidR="00B603FE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</w:t>
      </w:r>
      <w:r w:rsidR="0056772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amikor bemutatta</w:t>
      </w:r>
      <w:r w:rsidR="00FD24C7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65 lábas</w:t>
      </w:r>
      <w:r w:rsidR="00186913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, LY</w:t>
      </w:r>
      <w:r w:rsidR="00FE5244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</w:t>
      </w:r>
      <w:r w:rsidR="00186913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650 névre keresztelt</w:t>
      </w:r>
      <w:r w:rsidR="00FD24C7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luxusjachtját</w:t>
      </w:r>
      <w:r w:rsidR="00200E0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. Az elmúlt években ’egyszerű high-tech környezettudatos luxusautógyártóból’ globális prémium életmódmárkává el</w:t>
      </w:r>
      <w:r w:rsidR="00F27F93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őlépő Lexus most tovább emelte a tétet</w:t>
      </w:r>
      <w:r w:rsidR="003C27FA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</w:t>
      </w:r>
      <w:r w:rsidR="00FE5244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és </w:t>
      </w:r>
      <w:r w:rsidR="003C27FA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LY 680 néven bemutatta a hajó új generációját, amely</w:t>
      </w:r>
      <w:r w:rsidR="0099184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nek </w:t>
      </w:r>
      <w:r w:rsidRPr="00636423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fedélzet</w:t>
      </w:r>
      <w:r w:rsidR="0099184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e</w:t>
      </w:r>
      <w:r w:rsidRPr="00636423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és úszóplatform</w:t>
      </w:r>
      <w:r w:rsidR="0099184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ja egyaránt</w:t>
      </w:r>
      <w:r w:rsidRPr="00636423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kibővült, így több hely áll rendelkezésre az élvezetekhez és a pihenéshez</w:t>
      </w:r>
      <w:r w:rsidR="0099184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. </w:t>
      </w:r>
      <w:r w:rsidRPr="00636423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A </w:t>
      </w:r>
      <w:r w:rsidR="0099184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Lexus LY</w:t>
      </w:r>
      <w:r w:rsidR="00FE5244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</w:t>
      </w:r>
      <w:r w:rsidR="0099184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680 </w:t>
      </w:r>
      <w:r w:rsidRPr="00636423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gyártás</w:t>
      </w:r>
      <w:r w:rsidR="0099184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á</w:t>
      </w:r>
      <w:r w:rsidRPr="00636423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t a Horizon Group végzi, amely a szuperjachtok építése terén kiforrott, fejlett technológiájáról </w:t>
      </w:r>
      <w:r w:rsidR="0099184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ismert, így méltó partnere a </w:t>
      </w:r>
      <w:r w:rsidR="00FE5244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hagyományosan a </w:t>
      </w:r>
      <w:r w:rsidR="0099184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világ legfejlettebb techn</w:t>
      </w:r>
      <w:r w:rsidR="00FE5244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ológiáit a kézműves kidolgozottság legmagasabb szintjével ötvöző Lexusnak</w:t>
      </w:r>
      <w:r w:rsidR="00490BD4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.</w:t>
      </w:r>
    </w:p>
    <w:p w14:paraId="78976F8B" w14:textId="77777777" w:rsidR="006B710B" w:rsidRPr="00FC5DCB" w:rsidRDefault="006B710B" w:rsidP="00FC5DCB">
      <w:pPr>
        <w:spacing w:after="0" w:line="360" w:lineRule="auto"/>
        <w:ind w:right="40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230FA59C" w14:textId="2A680D17" w:rsidR="00421C55" w:rsidRPr="00FC5DCB" w:rsidRDefault="00421C55" w:rsidP="00FC5DCB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A Lexus luxusjachtja, az LY</w:t>
      </w:r>
      <w:r w:rsidR="002B059C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650 újabb fokkal fejlebb lép evolúciójában,</w:t>
      </w:r>
      <w:r w:rsidR="002B059C">
        <w:rPr>
          <w:rFonts w:ascii="Toyota Type" w:hAnsi="Toyota Type" w:cs="Toyota Type"/>
          <w:noProof/>
          <w:sz w:val="20"/>
          <w:szCs w:val="20"/>
          <w:lang w:val="hu-HU"/>
        </w:rPr>
        <w:t xml:space="preserve"> az új generáció számos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 izgalmas fejlesztéssel, LY</w:t>
      </w:r>
      <w:r w:rsidR="002B059C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680 </w:t>
      </w:r>
      <w:r w:rsidR="002B059C">
        <w:rPr>
          <w:rFonts w:ascii="Toyota Type" w:hAnsi="Toyota Type" w:cs="Toyota Type"/>
          <w:noProof/>
          <w:sz w:val="20"/>
          <w:szCs w:val="20"/>
          <w:lang w:val="hu-HU"/>
        </w:rPr>
        <w:t xml:space="preserve">néven 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mutatkozik be. A megrendeléseket 2024. március 21-től kezdődően kizárólag Japánban, a Toyota Marine értékesítési irodáiban és </w:t>
      </w:r>
      <w:r w:rsidR="00490BD4">
        <w:rPr>
          <w:rFonts w:ascii="Toyota Type" w:hAnsi="Toyota Type" w:cs="Toyota Type"/>
          <w:noProof/>
          <w:sz w:val="20"/>
          <w:szCs w:val="20"/>
          <w:lang w:val="hu-HU"/>
        </w:rPr>
        <w:t>néhány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 kiválasztott kereskedő</w:t>
      </w:r>
      <w:r w:rsidR="00490BD4">
        <w:rPr>
          <w:rFonts w:ascii="Toyota Type" w:hAnsi="Toyota Type" w:cs="Toyota Type"/>
          <w:noProof/>
          <w:sz w:val="20"/>
          <w:szCs w:val="20"/>
          <w:lang w:val="hu-HU"/>
        </w:rPr>
        <w:t>nél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 lehet majd leadni.</w:t>
      </w:r>
      <w:r w:rsidR="002B059C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A Lexus célja, hogy luxus életstílus-márka legyen, és 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>a csúcsot képviselő luxusjacht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 a Lexus 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>„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Crafted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>”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 formatervezési filozófiájának megtestesítője. Az LY</w:t>
      </w:r>
      <w:r w:rsidR="008E76DF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680 ezt a filozófiát úgy 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>mutatja be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, hogy minden egyes részletre 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>kiemelten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 odafigyel, hogy felülmúlja az ügyfelek elvárásait, és olyan egyedülálló élményt nyújtson, amely még a tengeren is stimulálja az érzékeket. </w:t>
      </w:r>
    </w:p>
    <w:p w14:paraId="2A5115C9" w14:textId="2B4649EE" w:rsidR="00421C55" w:rsidRPr="00FC5DCB" w:rsidRDefault="00421C55" w:rsidP="00FC5DCB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A luxusjacht koncepciója szerint 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>„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olyan, mintha egy búvóhely lenne a tenger közepén, olyan helyet biztosítva, ahol az igényes ügyfelek szabad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>nak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 és nyugodt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>nak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 érezhetik magukat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>”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. A külső megtestesíti a Lexus L-finesse formatervezési filozófiáját, a belső tér pedig a legapróbb részletekig gondosan kidolgozott, hogy kényelmes életteret biztosítson. A teljesítményt tekintve a Lexus célja a 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>magabiztos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 utazóteljesítmény, stabil manőverezhetőség, kiváló menetkomfort és csendesség.</w:t>
      </w:r>
    </w:p>
    <w:p w14:paraId="069D1677" w14:textId="1FE11453" w:rsidR="006B710B" w:rsidRDefault="00421C55" w:rsidP="00197C19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A gyártást a Horizon Group vég</w:t>
      </w:r>
      <w:r w:rsidR="008E76DF">
        <w:rPr>
          <w:rFonts w:ascii="Toyota Type" w:hAnsi="Toyota Type" w:cs="Toyota Type"/>
          <w:noProof/>
          <w:sz w:val="20"/>
          <w:szCs w:val="20"/>
          <w:lang w:val="hu-HU"/>
        </w:rPr>
        <w:t>zi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, amely a szuperjachtok építés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>e terén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 kiforrott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>,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 fejlett technológiai képességeiről híres. A Horizon Group képességeinek és a TPS-n </w:t>
      </w:r>
      <w:r w:rsidR="003A3B8D">
        <w:rPr>
          <w:rFonts w:ascii="Toyota Type" w:hAnsi="Toyota Type" w:cs="Toyota Type"/>
          <w:noProof/>
          <w:sz w:val="20"/>
          <w:szCs w:val="20"/>
          <w:lang w:val="hu-HU"/>
        </w:rPr>
        <w:t xml:space="preserve">(Toyota gyártási rendszer) 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alapuló jachtgyártási módszereknek a kombinálásával mindkét márka erősségeit kihasználva további fejlesztéseket értek el.</w:t>
      </w:r>
      <w:r w:rsidR="004F14C5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Az LY680 egy 1/20 méretarányú modellje a 2024-es Japán Nemzetközi Hajókiállításon látható, amelyet a Pacifico Yokohamában rendeznek meg 2024. március 21-24. között.</w:t>
      </w:r>
      <w:r w:rsidR="00197C19">
        <w:rPr>
          <w:rFonts w:ascii="Toyota Type" w:hAnsi="Toyota Type" w:cs="Toyota Type"/>
          <w:noProof/>
          <w:sz w:val="20"/>
          <w:szCs w:val="20"/>
          <w:lang w:val="hu-HU"/>
        </w:rPr>
        <w:t xml:space="preserve"> Az első darab a tervek szerint 2026 tavaszán kerül leszállításra, 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a vevői igények alapján </w:t>
      </w:r>
      <w:r w:rsidR="00197C19">
        <w:rPr>
          <w:rFonts w:ascii="Toyota Type" w:hAnsi="Toyota Type" w:cs="Toyota Type"/>
          <w:noProof/>
          <w:sz w:val="20"/>
          <w:szCs w:val="20"/>
          <w:lang w:val="hu-HU"/>
        </w:rPr>
        <w:t xml:space="preserve">pedig a </w:t>
      </w:r>
      <w:r w:rsidR="004B301A" w:rsidRPr="00FC5DCB">
        <w:rPr>
          <w:rFonts w:ascii="Toyota Type" w:hAnsi="Toyota Type" w:cs="Toyota Type"/>
          <w:noProof/>
          <w:sz w:val="20"/>
          <w:szCs w:val="20"/>
          <w:lang w:val="hu-HU"/>
        </w:rPr>
        <w:t>további tengerentúli piacokon történő értékesítést is fontolóra veszik.</w:t>
      </w:r>
    </w:p>
    <w:p w14:paraId="4D826255" w14:textId="77777777" w:rsidR="003A3B8D" w:rsidRDefault="003A3B8D" w:rsidP="00197C19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7D1481A1" w14:textId="1D664E90" w:rsidR="003A3B8D" w:rsidRPr="003A3B8D" w:rsidRDefault="003A3B8D" w:rsidP="00197C19">
      <w:pPr>
        <w:spacing w:after="0" w:line="360" w:lineRule="auto"/>
        <w:jc w:val="both"/>
        <w:rPr>
          <w:rFonts w:ascii="Toyota Type" w:hAnsi="Toyota Type" w:cs="Toyota Type"/>
          <w:b/>
          <w:bCs/>
          <w:noProof/>
          <w:sz w:val="20"/>
          <w:szCs w:val="20"/>
          <w:lang w:val="hu-HU"/>
        </w:rPr>
      </w:pPr>
      <w:r w:rsidRPr="003A3B8D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A fedélzet és az úszóplatform bővítése nagyobb teret biztosít a szórakozáshoz és a pihenéshez</w:t>
      </w:r>
    </w:p>
    <w:p w14:paraId="101CFEB8" w14:textId="2C64E855" w:rsidR="006B710B" w:rsidRDefault="004B301A" w:rsidP="00FC5DCB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A fedélzet 1400 milliméterrel hosszabb lett, és egy </w:t>
      </w:r>
      <w:r w:rsidR="003A3B8D">
        <w:rPr>
          <w:rFonts w:ascii="Toyota Type" w:hAnsi="Toyota Type" w:cs="Toyota Type"/>
          <w:noProof/>
          <w:sz w:val="20"/>
          <w:szCs w:val="20"/>
          <w:lang w:val="hu-HU"/>
        </w:rPr>
        <w:t xml:space="preserve">újabb 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tágas kanapét és grillsütőt</w:t>
      </w:r>
      <w:r w:rsidR="003A3B8D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 kapott, így a vendégek pihenhetnek és élvezhetik a friss óceáni szellőt. Ezenkívül az úszóplatformot 700 milliméterrel bővítették, amely lehetővé teszi, hogy 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lastRenderedPageBreak/>
        <w:t>az utasok széles körben kihasználják a jachtot a különböző szórakozási lehetőségek terén, beleértve a személyes vízijárműveket is.</w:t>
      </w:r>
    </w:p>
    <w:p w14:paraId="2E93D48C" w14:textId="77777777" w:rsidR="003A3B8D" w:rsidRDefault="003A3B8D" w:rsidP="00FC5DCB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2875E796" w14:textId="2E177AF8" w:rsidR="003A0925" w:rsidRPr="003A0925" w:rsidRDefault="003A0925" w:rsidP="00FC5DCB">
      <w:pPr>
        <w:spacing w:after="0" w:line="360" w:lineRule="auto"/>
        <w:jc w:val="both"/>
        <w:rPr>
          <w:rFonts w:ascii="Toyota Type" w:hAnsi="Toyota Type" w:cs="Toyota Type"/>
          <w:b/>
          <w:bCs/>
          <w:noProof/>
          <w:sz w:val="20"/>
          <w:szCs w:val="20"/>
          <w:lang w:val="hu-HU"/>
        </w:rPr>
      </w:pPr>
      <w:r w:rsidRPr="003A0925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A gyártásért a Horizon Group felel</w:t>
      </w:r>
    </w:p>
    <w:p w14:paraId="38DC131A" w14:textId="71753D69" w:rsidR="006B710B" w:rsidRDefault="004B301A" w:rsidP="00FC5DCB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A Horizon Group, amely az LY680-at építi, Ázsia vezető luxusjacht</w:t>
      </w:r>
      <w:r w:rsidR="003A0925">
        <w:rPr>
          <w:rFonts w:ascii="Toyota Type" w:hAnsi="Toyota Type" w:cs="Toyota Type"/>
          <w:noProof/>
          <w:sz w:val="20"/>
          <w:szCs w:val="20"/>
          <w:lang w:val="hu-HU"/>
        </w:rPr>
        <w:t xml:space="preserve"> gyártója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, amely a fejlett technológiát és kiváló gyártási módszereket alkalmazó, egyedi építésű jachtokra specializálódott. A Lexus dizájnfilozófiája, az L-finesse által inspirált elegáns stílus és a Horizon Group szuperjachtok gyártása terén elért képességeinek kombinációja mindkét márka erősségeit kihasználva egy igazán látványos jachtot eredményez.</w:t>
      </w:r>
    </w:p>
    <w:p w14:paraId="43F56BAE" w14:textId="77777777" w:rsidR="00F24B3D" w:rsidRPr="00FC5DCB" w:rsidRDefault="00F24B3D" w:rsidP="00FC5DCB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6DD59C17" w14:textId="138AD59F" w:rsidR="006B710B" w:rsidRPr="00FC5DCB" w:rsidRDefault="006B710B" w:rsidP="00FC5DCB">
      <w:pPr>
        <w:spacing w:after="0" w:line="360" w:lineRule="auto"/>
        <w:jc w:val="both"/>
        <w:rPr>
          <w:rFonts w:ascii="Toyota Type" w:hAnsi="Toyota Type" w:cs="Toyota Type"/>
          <w:noProof/>
          <w:color w:val="000000" w:themeColor="text1"/>
          <w:sz w:val="20"/>
          <w:szCs w:val="20"/>
          <w:u w:val="single"/>
          <w:lang w:val="hu-HU"/>
        </w:rPr>
      </w:pPr>
      <w:r w:rsidRPr="00FC5DCB">
        <w:rPr>
          <w:rFonts w:ascii="Toyota Type" w:hAnsi="Toyota Type" w:cs="Toyota Type"/>
          <w:noProof/>
          <w:color w:val="000000" w:themeColor="text1"/>
          <w:sz w:val="20"/>
          <w:szCs w:val="20"/>
          <w:u w:val="single"/>
          <w:lang w:val="hu-HU"/>
        </w:rPr>
        <w:t xml:space="preserve">LY680 </w:t>
      </w:r>
      <w:r w:rsidR="004B301A" w:rsidRPr="00FC5DCB">
        <w:rPr>
          <w:rFonts w:ascii="Toyota Type" w:hAnsi="Toyota Type" w:cs="Toyota Type"/>
          <w:noProof/>
          <w:color w:val="000000" w:themeColor="text1"/>
          <w:sz w:val="20"/>
          <w:szCs w:val="20"/>
          <w:u w:val="single"/>
          <w:lang w:val="hu-HU"/>
        </w:rPr>
        <w:t>főbb adatok</w:t>
      </w:r>
    </w:p>
    <w:tbl>
      <w:tblPr>
        <w:tblW w:w="7088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1276"/>
        <w:gridCol w:w="3686"/>
      </w:tblGrid>
      <w:tr w:rsidR="006B710B" w:rsidRPr="00FC5DCB" w14:paraId="5E62D8E4" w14:textId="77777777" w:rsidTr="0026089B">
        <w:tc>
          <w:tcPr>
            <w:tcW w:w="2126" w:type="dxa"/>
            <w:vAlign w:val="center"/>
            <w:hideMark/>
          </w:tcPr>
          <w:p w14:paraId="36D221C8" w14:textId="544ADD4F" w:rsidR="006B710B" w:rsidRPr="00FC5DCB" w:rsidRDefault="004B301A" w:rsidP="00FC5DCB">
            <w:pPr>
              <w:spacing w:after="0" w:line="360" w:lineRule="auto"/>
              <w:jc w:val="both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Teljes hosszúság</w:t>
            </w:r>
          </w:p>
        </w:tc>
        <w:tc>
          <w:tcPr>
            <w:tcW w:w="1276" w:type="dxa"/>
            <w:vAlign w:val="center"/>
            <w:hideMark/>
          </w:tcPr>
          <w:p w14:paraId="3666C036" w14:textId="77777777" w:rsidR="006B710B" w:rsidRPr="00FC5DCB" w:rsidRDefault="006B710B" w:rsidP="00FC5DCB">
            <w:pPr>
              <w:spacing w:after="0" w:line="360" w:lineRule="auto"/>
              <w:jc w:val="both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[m]</w:t>
            </w:r>
          </w:p>
        </w:tc>
        <w:tc>
          <w:tcPr>
            <w:tcW w:w="3686" w:type="dxa"/>
            <w:vAlign w:val="center"/>
            <w:hideMark/>
          </w:tcPr>
          <w:p w14:paraId="1EE8A732" w14:textId="7C407D37" w:rsidR="006B710B" w:rsidRPr="00FC5DCB" w:rsidRDefault="006B710B" w:rsidP="00FC5DCB">
            <w:pPr>
              <w:spacing w:after="0" w:line="360" w:lineRule="auto"/>
              <w:jc w:val="both"/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20</w:t>
            </w:r>
            <w:r w:rsidR="004B301A"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,</w:t>
            </w:r>
            <w:r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66</w:t>
            </w:r>
          </w:p>
        </w:tc>
      </w:tr>
      <w:tr w:rsidR="006B710B" w:rsidRPr="00FC5DCB" w14:paraId="70E65C23" w14:textId="77777777" w:rsidTr="0026089B">
        <w:tc>
          <w:tcPr>
            <w:tcW w:w="2126" w:type="dxa"/>
            <w:vAlign w:val="center"/>
          </w:tcPr>
          <w:p w14:paraId="112797B8" w14:textId="1B51BDEC" w:rsidR="006B710B" w:rsidRPr="00FC5DCB" w:rsidRDefault="004B301A" w:rsidP="00FC5DCB">
            <w:pPr>
              <w:spacing w:after="0" w:line="360" w:lineRule="auto"/>
              <w:jc w:val="both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Teljes szélesség</w:t>
            </w:r>
          </w:p>
        </w:tc>
        <w:tc>
          <w:tcPr>
            <w:tcW w:w="1276" w:type="dxa"/>
            <w:vAlign w:val="center"/>
          </w:tcPr>
          <w:p w14:paraId="36F42F1B" w14:textId="77777777" w:rsidR="006B710B" w:rsidRPr="00FC5DCB" w:rsidRDefault="006B710B" w:rsidP="00FC5DCB">
            <w:pPr>
              <w:spacing w:after="0" w:line="360" w:lineRule="auto"/>
              <w:jc w:val="both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[m]</w:t>
            </w:r>
          </w:p>
        </w:tc>
        <w:tc>
          <w:tcPr>
            <w:tcW w:w="3686" w:type="dxa"/>
            <w:vAlign w:val="center"/>
          </w:tcPr>
          <w:p w14:paraId="50C000AA" w14:textId="0CB0CF79" w:rsidR="006B710B" w:rsidRPr="00FC5DCB" w:rsidRDefault="006B710B" w:rsidP="00FC5DCB">
            <w:pPr>
              <w:spacing w:after="0" w:line="360" w:lineRule="auto"/>
              <w:jc w:val="both"/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5</w:t>
            </w:r>
            <w:r w:rsidR="004B301A"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,</w:t>
            </w:r>
            <w:r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76</w:t>
            </w:r>
          </w:p>
        </w:tc>
      </w:tr>
      <w:tr w:rsidR="006B710B" w:rsidRPr="00FC5DCB" w14:paraId="034105D4" w14:textId="77777777" w:rsidTr="0026089B">
        <w:tc>
          <w:tcPr>
            <w:tcW w:w="2126" w:type="dxa"/>
            <w:vAlign w:val="center"/>
            <w:hideMark/>
          </w:tcPr>
          <w:p w14:paraId="50699783" w14:textId="7C6DC232" w:rsidR="006B710B" w:rsidRPr="00FC5DCB" w:rsidRDefault="004B301A" w:rsidP="00F24B3D">
            <w:pPr>
              <w:spacing w:after="0" w:line="360" w:lineRule="auto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Motor</w:t>
            </w:r>
          </w:p>
        </w:tc>
        <w:tc>
          <w:tcPr>
            <w:tcW w:w="1276" w:type="dxa"/>
            <w:vAlign w:val="center"/>
            <w:hideMark/>
          </w:tcPr>
          <w:p w14:paraId="7DE64C89" w14:textId="49D654CC" w:rsidR="006B710B" w:rsidRPr="00FC5DCB" w:rsidRDefault="0053183E" w:rsidP="00F24B3D">
            <w:pPr>
              <w:spacing w:after="0" w:line="360" w:lineRule="auto"/>
              <w:ind w:firstLineChars="200" w:firstLine="400"/>
              <w:jc w:val="both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Típusa</w:t>
            </w:r>
          </w:p>
        </w:tc>
        <w:tc>
          <w:tcPr>
            <w:tcW w:w="3686" w:type="dxa"/>
            <w:vAlign w:val="center"/>
            <w:hideMark/>
          </w:tcPr>
          <w:p w14:paraId="07131CB5" w14:textId="77777777" w:rsidR="006B710B" w:rsidRPr="00FC5DCB" w:rsidRDefault="006B710B" w:rsidP="00F24B3D">
            <w:pPr>
              <w:spacing w:after="0" w:line="360" w:lineRule="auto"/>
              <w:jc w:val="both"/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Twin Volvo IPS 1350/1050</w:t>
            </w:r>
          </w:p>
        </w:tc>
      </w:tr>
      <w:tr w:rsidR="006B710B" w:rsidRPr="00FC5DCB" w14:paraId="46B1EBA2" w14:textId="77777777" w:rsidTr="0026089B">
        <w:tc>
          <w:tcPr>
            <w:tcW w:w="2126" w:type="dxa"/>
            <w:vAlign w:val="center"/>
          </w:tcPr>
          <w:p w14:paraId="708940B9" w14:textId="3612B349" w:rsidR="006B710B" w:rsidRPr="00FC5DCB" w:rsidRDefault="004B301A" w:rsidP="00FC5DCB">
            <w:pPr>
              <w:spacing w:after="0" w:line="360" w:lineRule="auto"/>
              <w:jc w:val="both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Üzemanyagtartály</w:t>
            </w:r>
          </w:p>
        </w:tc>
        <w:tc>
          <w:tcPr>
            <w:tcW w:w="1276" w:type="dxa"/>
            <w:vAlign w:val="center"/>
          </w:tcPr>
          <w:p w14:paraId="5C84E794" w14:textId="77777777" w:rsidR="006B710B" w:rsidRPr="00FC5DCB" w:rsidRDefault="006B710B" w:rsidP="00FC5DCB">
            <w:pPr>
              <w:spacing w:after="0" w:line="360" w:lineRule="auto"/>
              <w:jc w:val="both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[L]</w:t>
            </w:r>
          </w:p>
        </w:tc>
        <w:tc>
          <w:tcPr>
            <w:tcW w:w="3686" w:type="dxa"/>
            <w:vAlign w:val="center"/>
          </w:tcPr>
          <w:p w14:paraId="71B4F899" w14:textId="57C3C45A" w:rsidR="006B710B" w:rsidRPr="00FC5DCB" w:rsidRDefault="006B710B" w:rsidP="00FC5DCB">
            <w:pPr>
              <w:spacing w:after="0" w:line="360" w:lineRule="auto"/>
              <w:jc w:val="both"/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4</w:t>
            </w:r>
            <w:r w:rsidR="004B301A"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.</w:t>
            </w:r>
            <w:r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012</w:t>
            </w:r>
          </w:p>
        </w:tc>
      </w:tr>
      <w:tr w:rsidR="006B710B" w:rsidRPr="00FC5DCB" w14:paraId="6AF1EB6B" w14:textId="77777777" w:rsidTr="0026089B">
        <w:tc>
          <w:tcPr>
            <w:tcW w:w="2126" w:type="dxa"/>
            <w:vAlign w:val="center"/>
          </w:tcPr>
          <w:p w14:paraId="32A98EFA" w14:textId="325FD123" w:rsidR="006B710B" w:rsidRPr="00FC5DCB" w:rsidRDefault="004B301A" w:rsidP="00FC5DCB">
            <w:pPr>
              <w:spacing w:after="0" w:line="360" w:lineRule="auto"/>
              <w:jc w:val="both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Friss víz tartály</w:t>
            </w:r>
          </w:p>
        </w:tc>
        <w:tc>
          <w:tcPr>
            <w:tcW w:w="1276" w:type="dxa"/>
            <w:vAlign w:val="center"/>
          </w:tcPr>
          <w:p w14:paraId="2DDEE097" w14:textId="77777777" w:rsidR="006B710B" w:rsidRPr="00FC5DCB" w:rsidRDefault="006B710B" w:rsidP="00FC5DCB">
            <w:pPr>
              <w:spacing w:after="0" w:line="360" w:lineRule="auto"/>
              <w:jc w:val="both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[L]</w:t>
            </w:r>
          </w:p>
        </w:tc>
        <w:tc>
          <w:tcPr>
            <w:tcW w:w="3686" w:type="dxa"/>
            <w:vAlign w:val="center"/>
          </w:tcPr>
          <w:p w14:paraId="5A5ADD8A" w14:textId="77777777" w:rsidR="006B710B" w:rsidRPr="00FC5DCB" w:rsidRDefault="006B710B" w:rsidP="00FC5DCB">
            <w:pPr>
              <w:spacing w:after="0" w:line="360" w:lineRule="auto"/>
              <w:jc w:val="both"/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852</w:t>
            </w:r>
          </w:p>
        </w:tc>
      </w:tr>
      <w:tr w:rsidR="006B710B" w:rsidRPr="00FC5DCB" w14:paraId="40837C21" w14:textId="77777777" w:rsidTr="0026089B">
        <w:tc>
          <w:tcPr>
            <w:tcW w:w="2126" w:type="dxa"/>
            <w:vAlign w:val="center"/>
          </w:tcPr>
          <w:p w14:paraId="5DE1647A" w14:textId="297BB15F" w:rsidR="006B710B" w:rsidRPr="00FC5DCB" w:rsidRDefault="004B301A" w:rsidP="00FC5DCB">
            <w:pPr>
              <w:spacing w:after="0" w:line="360" w:lineRule="auto"/>
              <w:jc w:val="both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Szobák száma</w:t>
            </w:r>
          </w:p>
        </w:tc>
        <w:tc>
          <w:tcPr>
            <w:tcW w:w="1276" w:type="dxa"/>
            <w:vAlign w:val="center"/>
          </w:tcPr>
          <w:p w14:paraId="2AD878DC" w14:textId="77777777" w:rsidR="006B710B" w:rsidRPr="00FC5DCB" w:rsidRDefault="006B710B" w:rsidP="00FC5DCB">
            <w:pPr>
              <w:spacing w:after="0" w:line="360" w:lineRule="auto"/>
              <w:jc w:val="both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-</w:t>
            </w:r>
          </w:p>
        </w:tc>
        <w:tc>
          <w:tcPr>
            <w:tcW w:w="3686" w:type="dxa"/>
            <w:vAlign w:val="center"/>
          </w:tcPr>
          <w:p w14:paraId="4DA14FE9" w14:textId="61511D5C" w:rsidR="006B710B" w:rsidRPr="00FC5DCB" w:rsidRDefault="006B710B" w:rsidP="00FC5DCB">
            <w:pPr>
              <w:spacing w:after="0" w:line="360" w:lineRule="auto"/>
              <w:jc w:val="both"/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 xml:space="preserve">3 </w:t>
            </w:r>
            <w:r w:rsidR="004B301A"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szoba</w:t>
            </w:r>
            <w:r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 xml:space="preserve"> (6 </w:t>
            </w:r>
            <w:r w:rsidR="004B301A"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ágy</w:t>
            </w:r>
            <w:r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)</w:t>
            </w:r>
          </w:p>
        </w:tc>
      </w:tr>
      <w:tr w:rsidR="006B710B" w:rsidRPr="00FC5DCB" w14:paraId="192FE7D0" w14:textId="77777777" w:rsidTr="0026089B">
        <w:tc>
          <w:tcPr>
            <w:tcW w:w="2126" w:type="dxa"/>
            <w:vAlign w:val="center"/>
          </w:tcPr>
          <w:p w14:paraId="0F3DD9B4" w14:textId="15E772E3" w:rsidR="006B710B" w:rsidRPr="00FC5DCB" w:rsidRDefault="004B301A" w:rsidP="00FC5DCB">
            <w:pPr>
              <w:spacing w:after="0" w:line="360" w:lineRule="auto"/>
              <w:jc w:val="both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Férőhely</w:t>
            </w:r>
          </w:p>
        </w:tc>
        <w:tc>
          <w:tcPr>
            <w:tcW w:w="1276" w:type="dxa"/>
            <w:vAlign w:val="center"/>
          </w:tcPr>
          <w:p w14:paraId="52D58E74" w14:textId="77777777" w:rsidR="006B710B" w:rsidRPr="00FC5DCB" w:rsidRDefault="006B710B" w:rsidP="00FC5DCB">
            <w:pPr>
              <w:spacing w:after="0" w:line="360" w:lineRule="auto"/>
              <w:jc w:val="both"/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bCs/>
                <w:noProof/>
                <w:sz w:val="20"/>
                <w:szCs w:val="20"/>
                <w:lang w:val="hu-HU"/>
              </w:rPr>
              <w:t>-</w:t>
            </w:r>
          </w:p>
        </w:tc>
        <w:tc>
          <w:tcPr>
            <w:tcW w:w="3686" w:type="dxa"/>
            <w:vAlign w:val="center"/>
          </w:tcPr>
          <w:p w14:paraId="65C6DD97" w14:textId="77777777" w:rsidR="006B710B" w:rsidRPr="00FC5DCB" w:rsidRDefault="006B710B" w:rsidP="00FC5DCB">
            <w:pPr>
              <w:spacing w:after="0" w:line="360" w:lineRule="auto"/>
              <w:jc w:val="both"/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</w:pPr>
            <w:r w:rsidRPr="00FC5DCB">
              <w:rPr>
                <w:rFonts w:ascii="Toyota Type" w:hAnsi="Toyota Type" w:cs="Toyota Type"/>
                <w:noProof/>
                <w:color w:val="000000" w:themeColor="text1"/>
                <w:sz w:val="20"/>
                <w:szCs w:val="20"/>
                <w:lang w:val="hu-HU"/>
              </w:rPr>
              <w:t>15</w:t>
            </w:r>
          </w:p>
        </w:tc>
      </w:tr>
    </w:tbl>
    <w:p w14:paraId="5DDCD700" w14:textId="77777777" w:rsidR="006B710B" w:rsidRPr="00FC5DCB" w:rsidRDefault="006B710B" w:rsidP="00FC5DCB">
      <w:pPr>
        <w:snapToGrid w:val="0"/>
        <w:spacing w:after="0" w:line="360" w:lineRule="auto"/>
        <w:ind w:rightChars="150" w:right="330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2BAAFAF3" w14:textId="6AA06478" w:rsidR="009E0A9E" w:rsidRPr="00F24B3D" w:rsidRDefault="0053183E" w:rsidP="00FC5DCB">
      <w:pPr>
        <w:autoSpaceDE w:val="0"/>
        <w:autoSpaceDN w:val="0"/>
        <w:spacing w:after="0" w:line="360" w:lineRule="auto"/>
        <w:ind w:right="27"/>
        <w:jc w:val="both"/>
        <w:rPr>
          <w:rFonts w:ascii="Toyota Type" w:hAnsi="Toyota Type" w:cs="Toyota Type"/>
          <w:b/>
          <w:bCs/>
          <w:noProof/>
          <w:sz w:val="20"/>
          <w:szCs w:val="20"/>
          <w:lang w:val="hu-HU"/>
        </w:rPr>
      </w:pPr>
      <w:r w:rsidRPr="00F24B3D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A</w:t>
      </w:r>
      <w:r w:rsidR="009E0A9E" w:rsidRPr="00F24B3D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</w:t>
      </w:r>
      <w:r w:rsidR="00F24B3D" w:rsidRPr="00F24B3D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Lexus</w:t>
      </w:r>
    </w:p>
    <w:p w14:paraId="07828B39" w14:textId="769F8B38" w:rsidR="0053183E" w:rsidRPr="00FC5DCB" w:rsidRDefault="0053183E" w:rsidP="00FC5DCB">
      <w:pPr>
        <w:autoSpaceDE w:val="0"/>
        <w:autoSpaceDN w:val="0"/>
        <w:spacing w:after="0" w:line="360" w:lineRule="auto"/>
        <w:ind w:right="27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A Lexus 1989-ben indult útjára egy zászlóshajó szedánnal és egy olyan ügyfélélménnyel, amely segített meghatározni a prémium autóipart. 1998-ban a Lexus bevezette a luxus crossover kategóriát a Lexus RX bemutatásával. A Lexus a prémium hibridek eladásainak vezetője, a márka mutatta be a világ első prémium hibridjét, és azóta több mint 2,83 millió elektrifikált járművet adott el, beleértve a HEV-eket, PHEV-eket és BEV-eket is. </w:t>
      </w:r>
      <w:r w:rsidR="00B76909">
        <w:rPr>
          <w:rFonts w:ascii="Toyota Type" w:hAnsi="Toyota Type" w:cs="Toyota Type"/>
          <w:noProof/>
          <w:sz w:val="20"/>
          <w:szCs w:val="20"/>
          <w:lang w:val="hu-HU"/>
        </w:rPr>
        <w:t xml:space="preserve">A márka mára Európában 99%-ban elektrifikált autókat értékesít, 2030-tól pedig Európában, Észak-Amerikában és Kínában kizárólag akkumulátoros elektromos járműveket hoz majd forgalomba, 2035-től pedig a világ minden részén </w:t>
      </w:r>
      <w:r w:rsidR="003A6728">
        <w:rPr>
          <w:rFonts w:ascii="Toyota Type" w:hAnsi="Toyota Type" w:cs="Toyota Type"/>
          <w:noProof/>
          <w:sz w:val="20"/>
          <w:szCs w:val="20"/>
          <w:lang w:val="hu-HU"/>
        </w:rPr>
        <w:t>csak zéró emissziós járműveket értékesít majd.</w:t>
      </w:r>
    </w:p>
    <w:p w14:paraId="45FF8CFF" w14:textId="3D10D02B" w:rsidR="009E0A9E" w:rsidRPr="00FC5DCB" w:rsidRDefault="0053183E" w:rsidP="00FC5DCB">
      <w:pPr>
        <w:autoSpaceDE w:val="0"/>
        <w:autoSpaceDN w:val="0"/>
        <w:spacing w:after="0" w:line="360" w:lineRule="auto"/>
        <w:ind w:right="27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A merész, kompromisszumok nélküli dizájn, a kivételes kézműves kivitelezés</w:t>
      </w:r>
      <w:r w:rsidR="004266E5">
        <w:rPr>
          <w:rFonts w:ascii="Toyota Type" w:hAnsi="Toyota Type" w:cs="Toyota Type"/>
          <w:noProof/>
          <w:sz w:val="20"/>
          <w:szCs w:val="20"/>
          <w:lang w:val="hu-HU"/>
        </w:rPr>
        <w:t xml:space="preserve">, 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 xml:space="preserve">az élvezetes teljesítmény </w:t>
      </w:r>
      <w:r w:rsidR="004266E5">
        <w:rPr>
          <w:rFonts w:ascii="Toyota Type" w:hAnsi="Toyota Type" w:cs="Toyota Type"/>
          <w:noProof/>
          <w:sz w:val="20"/>
          <w:szCs w:val="20"/>
          <w:lang w:val="hu-HU"/>
        </w:rPr>
        <w:t xml:space="preserve">és a kompromisszumok nélküli minőség és megbízhatóság 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iránti megingathatatlan elkötelezettséggel rendelkező globális luxusautó-márka, a Lexus a globális prémium vásárlók következő generációjának igényeihez igazodva fejlesztette ki kínálatát, amely jelenleg világszerte több mint 90 országban/régióban érhető el.</w:t>
      </w:r>
      <w:r w:rsidR="002D2680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FC5DCB">
        <w:rPr>
          <w:rFonts w:ascii="Toyota Type" w:hAnsi="Toyota Type" w:cs="Toyota Type"/>
          <w:noProof/>
          <w:sz w:val="20"/>
          <w:szCs w:val="20"/>
          <w:lang w:val="hu-HU"/>
        </w:rPr>
        <w:t>A Lexus munkatársai/csapattagjai világszerte elkötelezettek az olyan csodálatos élmények megteremtése iránt, amelyek egyedülállóan Lexus jellegűek, és amelyek izgalomba hozzák és megváltoztatják a világot.</w:t>
      </w:r>
    </w:p>
    <w:p w14:paraId="6816EDE6" w14:textId="7C5B2001" w:rsidR="00344240" w:rsidRPr="00FC5DCB" w:rsidRDefault="00344240" w:rsidP="00FC5DCB">
      <w:pPr>
        <w:spacing w:after="0" w:line="360" w:lineRule="auto"/>
        <w:ind w:right="39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sectPr w:rsidR="00344240" w:rsidRPr="00FC5DCB" w:rsidSect="003A11A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AF7C" w14:textId="77777777" w:rsidR="003A11A3" w:rsidRDefault="003A11A3" w:rsidP="00344240">
      <w:pPr>
        <w:spacing w:after="0" w:line="240" w:lineRule="auto"/>
      </w:pPr>
      <w:r>
        <w:separator/>
      </w:r>
    </w:p>
  </w:endnote>
  <w:endnote w:type="continuationSeparator" w:id="0">
    <w:p w14:paraId="5AC72286" w14:textId="77777777" w:rsidR="003A11A3" w:rsidRDefault="003A11A3" w:rsidP="0034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oyota Type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oyota Display">
    <w:altName w:val="Calibri"/>
    <w:charset w:val="EE"/>
    <w:family w:val="swiss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 Type Black"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804A" w14:textId="77777777" w:rsidR="0010640B" w:rsidRPr="001633E0" w:rsidRDefault="0010640B" w:rsidP="0010640B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0" w:name="_Hlk146542849"/>
    <w:bookmarkStart w:id="1" w:name="_Hlk146544476"/>
    <w:bookmarkStart w:id="2" w:name="_Hlk146544477"/>
    <w:bookmarkStart w:id="3" w:name="_Hlk146544522"/>
    <w:bookmarkStart w:id="4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25476662" w14:textId="77777777" w:rsidR="0010640B" w:rsidRPr="001633E0" w:rsidRDefault="0010640B" w:rsidP="0010640B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Varga Zsombor, PR </w:t>
    </w:r>
    <w:proofErr w:type="spellStart"/>
    <w:r w:rsidRPr="001633E0">
      <w:rPr>
        <w:rFonts w:ascii="Toyota Type" w:hAnsi="Toyota Type" w:cs="Toyota Type"/>
        <w:sz w:val="18"/>
        <w:szCs w:val="18"/>
        <w:lang w:val="hu-HU"/>
      </w:rPr>
      <w:t>manager</w:t>
    </w:r>
    <w:proofErr w:type="spellEnd"/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  <w:t>Telefonszám:   +36 30 400 0990       TOYOTA CENTRAL EUROPE KFT.</w:t>
    </w:r>
  </w:p>
  <w:p w14:paraId="7CFE3C38" w14:textId="43828795" w:rsidR="0010640B" w:rsidRPr="0010640B" w:rsidRDefault="0010640B" w:rsidP="0010640B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7C36C8">
        <w:rPr>
          <w:rStyle w:val="Hipercze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www.toyotanews.eu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 Budaörs, Budapark, Keleti 4.</w:t>
    </w:r>
    <w:bookmarkEnd w:id="0"/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8CF0" w14:textId="77777777" w:rsidR="003A11A3" w:rsidRDefault="003A11A3" w:rsidP="00344240">
      <w:pPr>
        <w:spacing w:after="0" w:line="240" w:lineRule="auto"/>
      </w:pPr>
      <w:r>
        <w:separator/>
      </w:r>
    </w:p>
  </w:footnote>
  <w:footnote w:type="continuationSeparator" w:id="0">
    <w:p w14:paraId="269F105D" w14:textId="77777777" w:rsidR="003A11A3" w:rsidRDefault="003A11A3" w:rsidP="0034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B666" w14:textId="7B946D73" w:rsidR="00344240" w:rsidRDefault="0034424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37D7FB" wp14:editId="673E72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12700"/>
              <wp:wrapNone/>
              <wp:docPr id="3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C6E81" w14:textId="7DE82393" w:rsidR="00344240" w:rsidRPr="00344240" w:rsidRDefault="00344240" w:rsidP="00344240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240"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7D7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•• PROTECTED 関係者外秘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EBC6E81" w14:textId="7DE82393" w:rsidR="00344240" w:rsidRPr="00344240" w:rsidRDefault="00344240" w:rsidP="00344240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240"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3358" w14:textId="7FB835A6" w:rsidR="00344240" w:rsidRPr="00C71898" w:rsidRDefault="00C71898" w:rsidP="00C71898">
    <w:pPr>
      <w:pStyle w:val="Nagwek"/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3D33433" wp14:editId="2886326A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6" name="Kép 6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Y</w:t>
    </w:r>
    <w:r w:rsidR="00344240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2DD25B" wp14:editId="58EF1B19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12700"/>
              <wp:wrapNone/>
              <wp:docPr id="4" name="Text Box 4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AB3E9" w14:textId="1208A0DB" w:rsidR="00344240" w:rsidRPr="00FF27BF" w:rsidRDefault="00344240" w:rsidP="00344240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DD2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•• PROTECTED 関係者外秘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2EAB3E9" w14:textId="1208A0DB" w:rsidR="00344240" w:rsidRPr="00FF27BF" w:rsidRDefault="00344240" w:rsidP="00344240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28E3" w14:textId="032654BA" w:rsidR="00344240" w:rsidRDefault="0034424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8D19E4" wp14:editId="299657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12700"/>
              <wp:wrapNone/>
              <wp:docPr id="2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D4EC8" w14:textId="77E431B5" w:rsidR="00344240" w:rsidRPr="00344240" w:rsidRDefault="00344240" w:rsidP="00344240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240"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D19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•• PROTECTED 関係者外秘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29D4EC8" w14:textId="77E431B5" w:rsidR="00344240" w:rsidRPr="00344240" w:rsidRDefault="00344240" w:rsidP="00344240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240"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7CF5"/>
    <w:multiLevelType w:val="hybridMultilevel"/>
    <w:tmpl w:val="2D2E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5E39"/>
    <w:multiLevelType w:val="hybridMultilevel"/>
    <w:tmpl w:val="E278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ED62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028787">
    <w:abstractNumId w:val="2"/>
  </w:num>
  <w:num w:numId="2" w16cid:durableId="554631688">
    <w:abstractNumId w:val="1"/>
  </w:num>
  <w:num w:numId="3" w16cid:durableId="40529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40"/>
    <w:rsid w:val="00012A8F"/>
    <w:rsid w:val="000442EA"/>
    <w:rsid w:val="00071B98"/>
    <w:rsid w:val="00076C78"/>
    <w:rsid w:val="000B7CFC"/>
    <w:rsid w:val="0010640B"/>
    <w:rsid w:val="00183472"/>
    <w:rsid w:val="00186913"/>
    <w:rsid w:val="0019446B"/>
    <w:rsid w:val="00197C19"/>
    <w:rsid w:val="00200E06"/>
    <w:rsid w:val="00265FAE"/>
    <w:rsid w:val="00284050"/>
    <w:rsid w:val="002B059C"/>
    <w:rsid w:val="002D2680"/>
    <w:rsid w:val="00344240"/>
    <w:rsid w:val="00377711"/>
    <w:rsid w:val="00384120"/>
    <w:rsid w:val="003A0925"/>
    <w:rsid w:val="003A11A3"/>
    <w:rsid w:val="003A3B8D"/>
    <w:rsid w:val="003A6728"/>
    <w:rsid w:val="003C27FA"/>
    <w:rsid w:val="00404CE4"/>
    <w:rsid w:val="00421C55"/>
    <w:rsid w:val="004266E5"/>
    <w:rsid w:val="00463385"/>
    <w:rsid w:val="00490BD4"/>
    <w:rsid w:val="0049343C"/>
    <w:rsid w:val="004B301A"/>
    <w:rsid w:val="004C6DBC"/>
    <w:rsid w:val="004F14C5"/>
    <w:rsid w:val="0053183E"/>
    <w:rsid w:val="00536CD2"/>
    <w:rsid w:val="005416FD"/>
    <w:rsid w:val="00545A74"/>
    <w:rsid w:val="0056717E"/>
    <w:rsid w:val="00567726"/>
    <w:rsid w:val="00621043"/>
    <w:rsid w:val="00625649"/>
    <w:rsid w:val="00636423"/>
    <w:rsid w:val="00690E30"/>
    <w:rsid w:val="006A47D1"/>
    <w:rsid w:val="006B710B"/>
    <w:rsid w:val="006C2B41"/>
    <w:rsid w:val="0074190A"/>
    <w:rsid w:val="008017AC"/>
    <w:rsid w:val="00801B34"/>
    <w:rsid w:val="00802B80"/>
    <w:rsid w:val="00811769"/>
    <w:rsid w:val="00812B50"/>
    <w:rsid w:val="008C683F"/>
    <w:rsid w:val="008E76DF"/>
    <w:rsid w:val="008F4EA6"/>
    <w:rsid w:val="009040A0"/>
    <w:rsid w:val="00991846"/>
    <w:rsid w:val="0099191F"/>
    <w:rsid w:val="009E0A9E"/>
    <w:rsid w:val="00AA795E"/>
    <w:rsid w:val="00AE0155"/>
    <w:rsid w:val="00B56AAD"/>
    <w:rsid w:val="00B603FE"/>
    <w:rsid w:val="00B76909"/>
    <w:rsid w:val="00BF5936"/>
    <w:rsid w:val="00C57AC2"/>
    <w:rsid w:val="00C71898"/>
    <w:rsid w:val="00C7406A"/>
    <w:rsid w:val="00C82BA6"/>
    <w:rsid w:val="00D86EBA"/>
    <w:rsid w:val="00E52F8F"/>
    <w:rsid w:val="00E64053"/>
    <w:rsid w:val="00E65C7D"/>
    <w:rsid w:val="00EE31D5"/>
    <w:rsid w:val="00F24B3D"/>
    <w:rsid w:val="00F27F93"/>
    <w:rsid w:val="00FC5DCB"/>
    <w:rsid w:val="00FD24C7"/>
    <w:rsid w:val="00FE4A16"/>
    <w:rsid w:val="00FE5244"/>
    <w:rsid w:val="00FE5245"/>
    <w:rsid w:val="00FF27BF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DC732"/>
  <w15:chartTrackingRefBased/>
  <w15:docId w15:val="{46853E00-050A-41E1-AEB2-5A492C26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240"/>
    <w:rPr>
      <w:rFonts w:ascii="Nobel-Book" w:hAnsi="Nobel-Book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240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344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240"/>
    <w:rPr>
      <w:rFonts w:ascii="Nobel-Book" w:hAnsi="Nobel-Book"/>
      <w:lang w:eastAsia="zh-CN"/>
    </w:rPr>
  </w:style>
  <w:style w:type="paragraph" w:styleId="Poprawka">
    <w:name w:val="Revision"/>
    <w:hidden/>
    <w:uiPriority w:val="99"/>
    <w:semiHidden/>
    <w:rsid w:val="00FE4A16"/>
    <w:pPr>
      <w:spacing w:after="0" w:line="240" w:lineRule="auto"/>
    </w:pPr>
    <w:rPr>
      <w:rFonts w:ascii="Nobel-Book" w:hAnsi="Nobel-Book"/>
      <w:lang w:eastAsia="zh-CN"/>
    </w:rPr>
  </w:style>
  <w:style w:type="character" w:styleId="Hipercze">
    <w:name w:val="Hyperlink"/>
    <w:basedOn w:val="Domylnaczcionkaakapitu"/>
    <w:uiPriority w:val="99"/>
    <w:unhideWhenUsed/>
    <w:rsid w:val="006C2B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B41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265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FAE"/>
    <w:rPr>
      <w:rFonts w:ascii="Nobel-Book" w:hAnsi="Nobel-Book"/>
      <w:lang w:eastAsia="zh-CN"/>
    </w:rPr>
  </w:style>
  <w:style w:type="paragraph" w:customStyle="1" w:styleId="Podstawowyakapit">
    <w:name w:val="[Podstawowy akapit]"/>
    <w:basedOn w:val="Normalny"/>
    <w:uiPriority w:val="99"/>
    <w:rsid w:val="001064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745531A987E834E95FEB1A30FD2B816" ma:contentTypeVersion="15" ma:contentTypeDescription="Új dokumentum létrehozása." ma:contentTypeScope="" ma:versionID="18c71aa5c1a49fce57738ae0ed6b6f1a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0f03641f9b81d9a844d070e63f5c4c04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DD3A7-DC13-4A29-9420-50EF7370B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B0353-1A36-41C5-BCED-4E6FDD3016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Mendes (TME)</dc:creator>
  <cp:keywords/>
  <dc:description/>
  <cp:lastModifiedBy>Monika Nimszke</cp:lastModifiedBy>
  <cp:revision>37</cp:revision>
  <dcterms:created xsi:type="dcterms:W3CDTF">2024-03-20T14:30:00Z</dcterms:created>
  <dcterms:modified xsi:type="dcterms:W3CDTF">2024-03-22T13:24:00Z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#000000,10,MS UI Gothic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d9544d3e-f761-46b2-881e-fd08f3b12f65_Enabled">
    <vt:lpwstr>true</vt:lpwstr>
  </property>
  <property fmtid="{D5CDD505-2E9C-101B-9397-08002B2CF9AE}" pid="6" name="MSIP_Label_d9544d3e-f761-46b2-881e-fd08f3b12f65_SetDate">
    <vt:lpwstr>2024-02-15T10:03:58Z</vt:lpwstr>
  </property>
  <property fmtid="{D5CDD505-2E9C-101B-9397-08002B2CF9AE}" pid="7" name="MSIP_Label_d9544d3e-f761-46b2-881e-fd08f3b12f65_Method">
    <vt:lpwstr>Standard</vt:lpwstr>
  </property>
  <property fmtid="{D5CDD505-2E9C-101B-9397-08002B2CF9AE}" pid="8" name="MSIP_Label_d9544d3e-f761-46b2-881e-fd08f3b12f65_Name">
    <vt:lpwstr>Protected</vt:lpwstr>
  </property>
  <property fmtid="{D5CDD505-2E9C-101B-9397-08002B2CF9AE}" pid="9" name="MSIP_Label_d9544d3e-f761-46b2-881e-fd08f3b12f65_SiteId">
    <vt:lpwstr>52b742d1-3dc2-47ac-bf03-609c83d9df9f</vt:lpwstr>
  </property>
  <property fmtid="{D5CDD505-2E9C-101B-9397-08002B2CF9AE}" pid="10" name="MSIP_Label_d9544d3e-f761-46b2-881e-fd08f3b12f65_ActionId">
    <vt:lpwstr>51417078-d223-4fa1-8e7c-ca2c747f112a</vt:lpwstr>
  </property>
  <property fmtid="{D5CDD505-2E9C-101B-9397-08002B2CF9AE}" pid="11" name="MSIP_Label_d9544d3e-f761-46b2-881e-fd08f3b12f65_ContentBits">
    <vt:lpwstr>1</vt:lpwstr>
  </property>
</Properties>
</file>