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BA99" w14:textId="77777777" w:rsidR="000D7C3E" w:rsidRDefault="000D7C3E" w:rsidP="000D7C3E">
      <w:pPr>
        <w:spacing w:after="0" w:line="360" w:lineRule="auto"/>
        <w:jc w:val="right"/>
        <w:rPr>
          <w:rFonts w:ascii="Toyota Type" w:hAnsi="Toyota Type" w:cs="Toyota Type"/>
          <w:sz w:val="20"/>
          <w:szCs w:val="20"/>
          <w:lang w:val="hu-HU"/>
        </w:rPr>
      </w:pPr>
    </w:p>
    <w:p w14:paraId="53290412" w14:textId="4B8FC919" w:rsidR="003D6C7E" w:rsidRPr="00896718" w:rsidRDefault="00E65DA4" w:rsidP="000D7C3E">
      <w:pPr>
        <w:spacing w:after="0" w:line="360" w:lineRule="auto"/>
        <w:jc w:val="right"/>
        <w:rPr>
          <w:rFonts w:ascii="Toyota Type" w:hAnsi="Toyota Type" w:cs="Toyota Type"/>
          <w:sz w:val="20"/>
          <w:szCs w:val="20"/>
          <w:lang w:val="hu-HU"/>
        </w:rPr>
      </w:pPr>
      <w:r w:rsidRPr="00896718">
        <w:rPr>
          <w:rFonts w:ascii="Toyota Type" w:hAnsi="Toyota Type" w:cs="Toyota Type"/>
          <w:sz w:val="20"/>
          <w:szCs w:val="20"/>
          <w:lang w:val="hu-HU"/>
        </w:rPr>
        <w:t xml:space="preserve">2023. </w:t>
      </w:r>
      <w:r w:rsidR="007E2CFD">
        <w:rPr>
          <w:rFonts w:ascii="Toyota Type" w:hAnsi="Toyota Type" w:cs="Toyota Type"/>
          <w:sz w:val="20"/>
          <w:szCs w:val="20"/>
          <w:lang w:val="hu-HU"/>
        </w:rPr>
        <w:t xml:space="preserve">október </w:t>
      </w:r>
      <w:r w:rsidR="005E313B">
        <w:rPr>
          <w:rFonts w:ascii="Toyota Type" w:hAnsi="Toyota Type" w:cs="Toyota Type"/>
          <w:sz w:val="20"/>
          <w:szCs w:val="20"/>
          <w:lang w:val="hu-HU"/>
        </w:rPr>
        <w:t>0</w:t>
      </w:r>
      <w:r w:rsidR="00E0033B">
        <w:rPr>
          <w:rFonts w:ascii="Toyota Type" w:hAnsi="Toyota Type" w:cs="Toyota Type"/>
          <w:sz w:val="20"/>
          <w:szCs w:val="20"/>
          <w:lang w:val="hu-HU"/>
        </w:rPr>
        <w:t>5</w:t>
      </w:r>
      <w:r w:rsidRPr="00896718">
        <w:rPr>
          <w:rFonts w:ascii="Toyota Type" w:hAnsi="Toyota Type" w:cs="Toyota Type"/>
          <w:sz w:val="20"/>
          <w:szCs w:val="20"/>
          <w:lang w:val="hu-HU"/>
        </w:rPr>
        <w:t>.</w:t>
      </w:r>
    </w:p>
    <w:p w14:paraId="0CEF4319" w14:textId="77777777" w:rsidR="00E65DA4" w:rsidRPr="00896718" w:rsidRDefault="00E65DA4" w:rsidP="00896718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5F42E928" w14:textId="06CA2848" w:rsidR="000D7C3E" w:rsidRDefault="0077308D" w:rsidP="007E2CFD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  <w:r>
        <w:rPr>
          <w:rFonts w:ascii="Toyota Type" w:hAnsi="Toyota Type" w:cs="Toyota Type"/>
          <w:b/>
          <w:bCs/>
          <w:sz w:val="21"/>
          <w:szCs w:val="21"/>
          <w:lang w:val="hu-HU"/>
        </w:rPr>
        <w:t>A Lexus m</w:t>
      </w:r>
      <w:r w:rsidR="007E2CFD" w:rsidRPr="007E2CFD">
        <w:rPr>
          <w:rFonts w:ascii="Toyota Type" w:hAnsi="Toyota Type" w:cs="Toyota Type"/>
          <w:b/>
          <w:bCs/>
          <w:sz w:val="21"/>
          <w:szCs w:val="21"/>
          <w:lang w:val="hu-HU"/>
        </w:rPr>
        <w:t>egbízhatóan első a megbízhatóság terén</w:t>
      </w:r>
    </w:p>
    <w:p w14:paraId="013804EC" w14:textId="77777777" w:rsidR="007E2CFD" w:rsidRPr="007E2CFD" w:rsidRDefault="007E2CFD" w:rsidP="007E2CFD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</w:p>
    <w:p w14:paraId="77601AC1" w14:textId="320752D0" w:rsidR="006723A8" w:rsidRPr="007E2CFD" w:rsidRDefault="006723A8" w:rsidP="006723A8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</w:pPr>
      <w:r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Idén is kiemelkedő eredménnyel zárja a Lexus </w:t>
      </w:r>
      <w:r w:rsidR="00C11381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az Egyesült Királyság éves What Car? </w:t>
      </w:r>
      <w:r w:rsidR="00376768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versenyét immár hetedik alkalommal. A márka </w:t>
      </w:r>
      <w:r w:rsidR="00D546C2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a felmérés során </w:t>
      </w:r>
      <w:r w:rsidR="006165A2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98,3 százalékkal </w:t>
      </w:r>
      <w:r w:rsidR="0029593F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>kapta meg a legmegbízhatóbb autómárkának járó kitüntetést</w:t>
      </w:r>
      <w:r w:rsidR="000D4B90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 </w:t>
      </w:r>
      <w:r w:rsidR="00D315F1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egy rendkívül </w:t>
      </w:r>
      <w:r w:rsidR="00386367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széles </w:t>
      </w:r>
      <w:r w:rsidR="00D315F1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skálát lefedő, </w:t>
      </w:r>
      <w:r w:rsidR="006D5A2C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178 modellre kiterjedő </w:t>
      </w:r>
      <w:r w:rsidR="009B76D3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választékból. </w:t>
      </w:r>
      <w:r w:rsidR="00265329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Az NX első generációja </w:t>
      </w:r>
      <w:r w:rsidR="00F4146B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99,8 százalékkal a márka első helyezettjeként végzett, majd őt követve </w:t>
      </w:r>
      <w:r w:rsidR="00A04D54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a modell vadonatúj kiadása 99,4 </w:t>
      </w:r>
      <w:r w:rsidR="00BA6DEE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százalékot kapott, </w:t>
      </w:r>
      <w:r w:rsidR="00E57C87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és végül, de nem utolsó sorban </w:t>
      </w:r>
      <w:r w:rsidR="001B672E" w:rsidRPr="007E2CFD">
        <w:rPr>
          <w:rFonts w:ascii="Toyota Type" w:hAnsi="Toyota Type" w:cs="Toyota Type"/>
          <w:b/>
          <w:bCs/>
          <w:kern w:val="0"/>
          <w:sz w:val="20"/>
          <w:szCs w:val="20"/>
          <w:lang w:val="hu-HU"/>
          <w14:ligatures w14:val="none"/>
        </w:rPr>
        <w:t xml:space="preserve">az UX 99,3-at. </w:t>
      </w:r>
    </w:p>
    <w:p w14:paraId="6D9C2242" w14:textId="77777777" w:rsidR="007E2CFD" w:rsidRPr="006723A8" w:rsidRDefault="007E2CFD" w:rsidP="006723A8">
      <w:pPr>
        <w:spacing w:after="0" w:line="360" w:lineRule="auto"/>
        <w:ind w:right="40"/>
        <w:jc w:val="both"/>
        <w:rPr>
          <w:rFonts w:ascii="Toyota Type" w:hAnsi="Toyota Type" w:cs="Toyota Type"/>
          <w:kern w:val="0"/>
          <w:sz w:val="20"/>
          <w:szCs w:val="20"/>
          <w:lang w:val="hu-HU"/>
          <w14:ligatures w14:val="none"/>
        </w:rPr>
      </w:pPr>
    </w:p>
    <w:p w14:paraId="180F76B6" w14:textId="75225AC1" w:rsidR="00E65DA4" w:rsidRPr="00896718" w:rsidRDefault="00E65DA4" w:rsidP="00896718">
      <w:pPr>
        <w:spacing w:after="0" w:line="360" w:lineRule="auto"/>
        <w:jc w:val="both"/>
        <w:rPr>
          <w:rFonts w:ascii="Toyota Type" w:eastAsia="Arial" w:hAnsi="Toyota Type" w:cs="Toyota Type"/>
          <w:sz w:val="20"/>
          <w:szCs w:val="20"/>
          <w:lang w:val="hu-HU"/>
        </w:rPr>
      </w:pPr>
      <w:r w:rsidRPr="00896718">
        <w:rPr>
          <w:rFonts w:ascii="Toyota Type" w:eastAsia="Arial" w:hAnsi="Toyota Type" w:cs="Toyota Type"/>
          <w:sz w:val="20"/>
          <w:szCs w:val="20"/>
          <w:lang w:val="hu-HU"/>
        </w:rPr>
        <w:t>A különböző trendek csak úgy jönnek-mennek, de a Lexus megbízhatósága minden évben állandó. Autóinak tartós minőségét immár hetedik alkalommal igazolta a márka az éves What Car? megbízhatósági felmérés keretében.</w:t>
      </w:r>
    </w:p>
    <w:p w14:paraId="2449DCD7" w14:textId="77777777" w:rsidR="00E65DA4" w:rsidRPr="00896718" w:rsidRDefault="00E65DA4" w:rsidP="00896718">
      <w:pPr>
        <w:spacing w:after="0" w:line="360" w:lineRule="auto"/>
        <w:jc w:val="both"/>
        <w:rPr>
          <w:rFonts w:ascii="Toyota Type" w:eastAsia="Arial" w:hAnsi="Toyota Type" w:cs="Toyota Type"/>
          <w:sz w:val="20"/>
          <w:szCs w:val="20"/>
          <w:lang w:val="hu-HU"/>
        </w:rPr>
      </w:pPr>
    </w:p>
    <w:p w14:paraId="40A9EAD7" w14:textId="0FFB3D21" w:rsidR="00E65DA4" w:rsidRPr="0056251D" w:rsidRDefault="00E65DA4" w:rsidP="00896718">
      <w:pPr>
        <w:spacing w:after="0" w:line="360" w:lineRule="auto"/>
        <w:jc w:val="both"/>
        <w:rPr>
          <w:rFonts w:ascii="Toyota Type" w:eastAsia="Arial" w:hAnsi="Toyota Type" w:cs="Toyota Type"/>
          <w:sz w:val="20"/>
          <w:szCs w:val="20"/>
          <w:lang w:val="hu-HU"/>
        </w:rPr>
      </w:pPr>
      <w:r w:rsidRPr="00896718">
        <w:rPr>
          <w:rFonts w:ascii="Toyota Type" w:eastAsia="Arial" w:hAnsi="Toyota Type" w:cs="Toyota Type"/>
          <w:sz w:val="20"/>
          <w:szCs w:val="20"/>
          <w:lang w:val="hu-HU"/>
        </w:rPr>
        <w:t>„</w:t>
      </w:r>
      <w:r w:rsidRPr="0056251D">
        <w:rPr>
          <w:rFonts w:ascii="Toyota Type" w:eastAsia="Arial" w:hAnsi="Toyota Type" w:cs="Toyota Type"/>
          <w:i/>
          <w:iCs/>
          <w:sz w:val="20"/>
          <w:szCs w:val="20"/>
          <w:lang w:val="hu-HU"/>
        </w:rPr>
        <w:t>Ha a megbízhatóság a legfontosabb, akkor a Lexus modelljei jelentik a legjobb választást. Autói nemcsak, hogy ritkán hibásodnak meg, de amennyiben ez mégis megtörténne, a márkakereskedéseik minden problémát gyorsan és a tulajdonosok számára költségmentesen megoldanak. Ez a márka az, amely a megbízhatóság terén</w:t>
      </w:r>
      <w:r w:rsidR="005225AE" w:rsidRPr="0056251D">
        <w:rPr>
          <w:rFonts w:ascii="Toyota Type" w:eastAsia="Arial" w:hAnsi="Toyota Type" w:cs="Toyota Type"/>
          <w:i/>
          <w:iCs/>
          <w:sz w:val="20"/>
          <w:szCs w:val="20"/>
          <w:lang w:val="hu-HU"/>
        </w:rPr>
        <w:t xml:space="preserve"> igazán</w:t>
      </w:r>
      <w:r w:rsidRPr="0056251D">
        <w:rPr>
          <w:rFonts w:ascii="Toyota Type" w:eastAsia="Arial" w:hAnsi="Toyota Type" w:cs="Toyota Type"/>
          <w:i/>
          <w:iCs/>
          <w:sz w:val="20"/>
          <w:szCs w:val="20"/>
          <w:lang w:val="hu-HU"/>
        </w:rPr>
        <w:t xml:space="preserve"> élen jár."</w:t>
      </w:r>
      <w:r w:rsidR="0056251D">
        <w:rPr>
          <w:rFonts w:ascii="Toyota Type" w:eastAsia="Arial" w:hAnsi="Toyota Type" w:cs="Toyota Type"/>
          <w:sz w:val="20"/>
          <w:szCs w:val="20"/>
          <w:lang w:val="hu-HU"/>
        </w:rPr>
        <w:t xml:space="preserve"> – véli </w:t>
      </w:r>
      <w:r w:rsidR="0056251D" w:rsidRPr="00896718">
        <w:rPr>
          <w:rFonts w:ascii="Toyota Type" w:eastAsia="Arial" w:hAnsi="Toyota Type" w:cs="Toyota Type"/>
          <w:sz w:val="20"/>
          <w:szCs w:val="20"/>
          <w:lang w:val="hu-HU"/>
        </w:rPr>
        <w:t>Claire Evans,</w:t>
      </w:r>
      <w:r w:rsidR="0056251D">
        <w:rPr>
          <w:rFonts w:ascii="Toyota Type" w:eastAsia="Arial" w:hAnsi="Toyota Type" w:cs="Toyota Type"/>
          <w:sz w:val="20"/>
          <w:szCs w:val="20"/>
          <w:lang w:val="hu-HU"/>
        </w:rPr>
        <w:t xml:space="preserve"> a</w:t>
      </w:r>
      <w:r w:rsidR="0056251D" w:rsidRPr="00896718">
        <w:rPr>
          <w:rFonts w:ascii="Toyota Type" w:eastAsia="Arial" w:hAnsi="Toyota Type" w:cs="Toyota Type"/>
          <w:sz w:val="20"/>
          <w:szCs w:val="20"/>
          <w:lang w:val="hu-HU"/>
        </w:rPr>
        <w:t xml:space="preserve"> What Car? szerkesztője és a felmérés </w:t>
      </w:r>
      <w:r w:rsidR="0056251D">
        <w:rPr>
          <w:rFonts w:ascii="Toyota Type" w:eastAsia="Arial" w:hAnsi="Toyota Type" w:cs="Toyota Type"/>
          <w:sz w:val="20"/>
          <w:szCs w:val="20"/>
          <w:lang w:val="hu-HU"/>
        </w:rPr>
        <w:t>megálmodója.</w:t>
      </w:r>
    </w:p>
    <w:p w14:paraId="51A2FF90" w14:textId="77777777" w:rsidR="00E65DA4" w:rsidRPr="00896718" w:rsidRDefault="00E65DA4" w:rsidP="00896718">
      <w:pPr>
        <w:spacing w:after="0" w:line="360" w:lineRule="auto"/>
        <w:jc w:val="both"/>
        <w:rPr>
          <w:rFonts w:ascii="Toyota Type" w:eastAsia="Arial" w:hAnsi="Toyota Type" w:cs="Toyota Type"/>
          <w:sz w:val="20"/>
          <w:szCs w:val="20"/>
          <w:lang w:val="hu-HU"/>
        </w:rPr>
      </w:pPr>
    </w:p>
    <w:p w14:paraId="702006C4" w14:textId="43E719E0" w:rsidR="00257F48" w:rsidRPr="00896718" w:rsidRDefault="00E65DA4" w:rsidP="00896718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896718">
        <w:rPr>
          <w:rFonts w:ascii="Toyota Type" w:eastAsia="Arial" w:hAnsi="Toyota Type" w:cs="Toyota Type"/>
          <w:sz w:val="20"/>
          <w:szCs w:val="20"/>
          <w:lang w:val="hu-HU"/>
        </w:rPr>
        <w:t xml:space="preserve">Csaknem 22.000 felhasználó vett részt az Egyesült Királyság vezető fogyasztói autóvásárlási platformjának 2023-as tanulmányában, </w:t>
      </w:r>
      <w:r w:rsidR="00793F95">
        <w:rPr>
          <w:rFonts w:ascii="Toyota Type" w:eastAsia="Arial" w:hAnsi="Toyota Type" w:cs="Toyota Type"/>
          <w:sz w:val="20"/>
          <w:szCs w:val="20"/>
          <w:lang w:val="hu-HU"/>
        </w:rPr>
        <w:t>ami azon autókat vizsgálta</w:t>
      </w:r>
      <w:r w:rsidRPr="00896718">
        <w:rPr>
          <w:rFonts w:ascii="Toyota Type" w:eastAsia="Arial" w:hAnsi="Toyota Type" w:cs="Toyota Type"/>
          <w:sz w:val="20"/>
          <w:szCs w:val="20"/>
          <w:lang w:val="hu-HU"/>
        </w:rPr>
        <w:t>, amelyek a legjobban és a legrosszabbul teljesítenek a meghibásodások tekintetében. A 32 márkát és 178 különböző, legfeljebb öt éves modellt lefedő eredmények azt mutatták, hogy a Lexus páratlan, 98,3 százalékos pontszámot ért el, nemcsak a tapasztalt problémák számát</w:t>
      </w:r>
      <w:r w:rsidR="00A67716" w:rsidRPr="00896718">
        <w:rPr>
          <w:rFonts w:ascii="Toyota Type" w:eastAsia="Arial" w:hAnsi="Toyota Type" w:cs="Toyota Type"/>
          <w:sz w:val="20"/>
          <w:szCs w:val="20"/>
          <w:lang w:val="hu-HU"/>
        </w:rPr>
        <w:t xml:space="preserve"> tekintve</w:t>
      </w:r>
      <w:r w:rsidRPr="00896718">
        <w:rPr>
          <w:rFonts w:ascii="Toyota Type" w:eastAsia="Arial" w:hAnsi="Toyota Type" w:cs="Toyota Type"/>
          <w:sz w:val="20"/>
          <w:szCs w:val="20"/>
          <w:lang w:val="hu-HU"/>
        </w:rPr>
        <w:t xml:space="preserve">, hanem </w:t>
      </w:r>
      <w:r w:rsidR="00A67716" w:rsidRPr="00896718">
        <w:rPr>
          <w:rFonts w:ascii="Toyota Type" w:eastAsia="Arial" w:hAnsi="Toyota Type" w:cs="Toyota Type"/>
          <w:sz w:val="20"/>
          <w:szCs w:val="20"/>
          <w:lang w:val="hu-HU"/>
        </w:rPr>
        <w:t>azok javításának költség- és időigényét is latba véve.</w:t>
      </w:r>
      <w:r w:rsidR="00EB259B">
        <w:rPr>
          <w:rFonts w:ascii="Toyota Type" w:eastAsia="Arial" w:hAnsi="Toyota Type" w:cs="Toyota Type"/>
          <w:sz w:val="20"/>
          <w:szCs w:val="20"/>
          <w:lang w:val="hu-HU"/>
        </w:rPr>
        <w:t xml:space="preserve"> </w:t>
      </w:r>
      <w:r w:rsidR="00A67716" w:rsidRPr="00896718">
        <w:rPr>
          <w:rFonts w:ascii="Toyota Type" w:eastAsia="Arial" w:hAnsi="Toyota Type" w:cs="Toyota Type"/>
          <w:sz w:val="20"/>
          <w:szCs w:val="20"/>
          <w:lang w:val="hu-HU"/>
        </w:rPr>
        <w:t>A Lexus a felmérés különböző kategóriái közül leginkább a családi SUV szegmensben remekelt, ahol az első generációs NX végzett az élen, 99,8 százalékkal. Az új</w:t>
      </w:r>
      <w:r w:rsidR="00F6636C">
        <w:rPr>
          <w:rFonts w:ascii="Toyota Type" w:eastAsia="Arial" w:hAnsi="Toyota Type" w:cs="Toyota Type"/>
          <w:sz w:val="20"/>
          <w:szCs w:val="20"/>
          <w:lang w:val="hu-HU"/>
        </w:rPr>
        <w:t xml:space="preserve"> </w:t>
      </w:r>
      <w:r w:rsidR="00A67716" w:rsidRPr="00896718">
        <w:rPr>
          <w:rFonts w:ascii="Toyota Type" w:eastAsia="Arial" w:hAnsi="Toyota Type" w:cs="Toyota Type"/>
          <w:sz w:val="20"/>
          <w:szCs w:val="20"/>
          <w:lang w:val="hu-HU"/>
        </w:rPr>
        <w:t>jelenleg futó NX második lett 99,4 százalékkal, az UX pedig harmadik 99,3 százalékkal. A Lexus RX a második helyen végzett a nagy SUV-</w:t>
      </w:r>
      <w:r w:rsidR="00F6636C">
        <w:rPr>
          <w:rFonts w:ascii="Toyota Type" w:eastAsia="Arial" w:hAnsi="Toyota Type" w:cs="Toyota Type"/>
          <w:sz w:val="20"/>
          <w:szCs w:val="20"/>
          <w:lang w:val="hu-HU"/>
        </w:rPr>
        <w:t>o</w:t>
      </w:r>
      <w:r w:rsidR="00A67716" w:rsidRPr="00896718">
        <w:rPr>
          <w:rFonts w:ascii="Toyota Type" w:eastAsia="Arial" w:hAnsi="Toyota Type" w:cs="Toyota Type"/>
          <w:sz w:val="20"/>
          <w:szCs w:val="20"/>
          <w:lang w:val="hu-HU"/>
        </w:rPr>
        <w:t>k között 98,6 százalékkal. Ezek mindegyike öntöltő hibrid elektromos modell – a hajtáslánc a felmérés szerint a legmegbízhatóbb és a legegyszerűbben javítható, ha probléma merülne fel.</w:t>
      </w:r>
      <w:r w:rsidR="0056251D">
        <w:rPr>
          <w:rFonts w:ascii="Toyota Type" w:eastAsia="Arial" w:hAnsi="Toyota Type" w:cs="Toyota Type"/>
          <w:sz w:val="20"/>
          <w:szCs w:val="20"/>
          <w:lang w:val="hu-HU"/>
        </w:rPr>
        <w:t xml:space="preserve"> </w:t>
      </w:r>
      <w:r w:rsidR="00A67716" w:rsidRPr="00896718">
        <w:rPr>
          <w:rFonts w:ascii="Toyota Type" w:eastAsia="Arial" w:hAnsi="Toyota Type" w:cs="Toyota Type"/>
          <w:sz w:val="20"/>
          <w:szCs w:val="20"/>
          <w:lang w:val="hu-HU"/>
        </w:rPr>
        <w:t>Lehet, hogy a Lexus IS limuzin már nem kapható, de a tulajdonosok továbbra is nagyra értékelik a tartósságát: 98 százalékos eredménnyel nyerte meg a menedzserautók kategóriáját.</w:t>
      </w:r>
      <w:r w:rsidR="00257F48" w:rsidRPr="00896718">
        <w:rPr>
          <w:rFonts w:ascii="Toyota Type" w:hAnsi="Toyota Type" w:cs="Toyota Type"/>
          <w:sz w:val="20"/>
          <w:szCs w:val="20"/>
          <w:lang w:val="hu-HU"/>
        </w:rPr>
        <w:t xml:space="preserve"> </w:t>
      </w:r>
    </w:p>
    <w:sectPr w:rsidR="00257F48" w:rsidRPr="00896718" w:rsidSect="0089671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4BF5" w14:textId="77777777" w:rsidR="00035FC9" w:rsidRDefault="00035FC9" w:rsidP="00783105">
      <w:pPr>
        <w:spacing w:after="0" w:line="240" w:lineRule="auto"/>
      </w:pPr>
      <w:r>
        <w:separator/>
      </w:r>
    </w:p>
  </w:endnote>
  <w:endnote w:type="continuationSeparator" w:id="0">
    <w:p w14:paraId="58388D8F" w14:textId="77777777" w:rsidR="00035FC9" w:rsidRDefault="00035FC9" w:rsidP="00783105">
      <w:pPr>
        <w:spacing w:after="0" w:line="240" w:lineRule="auto"/>
      </w:pPr>
      <w:r>
        <w:continuationSeparator/>
      </w:r>
    </w:p>
  </w:endnote>
  <w:endnote w:type="continuationNotice" w:id="1">
    <w:p w14:paraId="45F05F50" w14:textId="77777777" w:rsidR="00035FC9" w:rsidRDefault="00035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EE61" w14:textId="77777777" w:rsidR="000D7C3E" w:rsidRPr="001633E0" w:rsidRDefault="000D7C3E" w:rsidP="000D7C3E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1" w:name="_Hlk146542849"/>
    <w:bookmarkStart w:id="2" w:name="_Hlk146544476"/>
    <w:bookmarkStart w:id="3" w:name="_Hlk146544477"/>
    <w:bookmarkStart w:id="4" w:name="_Hlk146544522"/>
    <w:bookmarkStart w:id="5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524CCD03" w14:textId="77777777" w:rsidR="000D7C3E" w:rsidRPr="001633E0" w:rsidRDefault="000D7C3E" w:rsidP="000D7C3E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2B0A3231" w14:textId="2203DE05" w:rsidR="000D7C3E" w:rsidRPr="000D7C3E" w:rsidRDefault="000D7C3E" w:rsidP="000D7C3E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0444" w14:textId="77777777" w:rsidR="00035FC9" w:rsidRDefault="00035FC9" w:rsidP="00783105">
      <w:pPr>
        <w:spacing w:after="0" w:line="240" w:lineRule="auto"/>
      </w:pPr>
      <w:r>
        <w:separator/>
      </w:r>
    </w:p>
  </w:footnote>
  <w:footnote w:type="continuationSeparator" w:id="0">
    <w:p w14:paraId="423E60FE" w14:textId="77777777" w:rsidR="00035FC9" w:rsidRDefault="00035FC9" w:rsidP="00783105">
      <w:pPr>
        <w:spacing w:after="0" w:line="240" w:lineRule="auto"/>
      </w:pPr>
      <w:r>
        <w:continuationSeparator/>
      </w:r>
    </w:p>
  </w:footnote>
  <w:footnote w:type="continuationNotice" w:id="1">
    <w:p w14:paraId="3D3F1406" w14:textId="77777777" w:rsidR="00035FC9" w:rsidRDefault="00035F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E9E1" w14:textId="1121C262" w:rsidR="00783105" w:rsidRDefault="0078310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72AD582" wp14:editId="51A4EA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B8882" w14:textId="7850DFC1" w:rsidR="00783105" w:rsidRPr="00783105" w:rsidRDefault="00783105" w:rsidP="007831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31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AD5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• PROTECTED 関係者外秘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11B8882" w14:textId="7850DFC1" w:rsidR="00783105" w:rsidRPr="00783105" w:rsidRDefault="00783105" w:rsidP="007831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31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593A" w14:textId="0EEBA822" w:rsidR="00783105" w:rsidRPr="00E256CD" w:rsidRDefault="00783105" w:rsidP="00E256CD">
    <w:pPr>
      <w:pStyle w:val="Nagwek"/>
      <w:tabs>
        <w:tab w:val="right" w:pos="9026"/>
      </w:tabs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41C6E51" wp14:editId="38DE3B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3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7F11A" w14:textId="4DD51CA6" w:rsidR="00783105" w:rsidRPr="00783105" w:rsidRDefault="00783105" w:rsidP="007831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C6E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• PROTECTED 関係者外秘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E27F11A" w14:textId="4DD51CA6" w:rsidR="00783105" w:rsidRPr="00783105" w:rsidRDefault="00783105" w:rsidP="007831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bookmarkStart w:id="0" w:name="_Hlk146544306"/>
    <w:r w:rsidR="00E256CD">
      <w:rPr>
        <w:noProof/>
      </w:rPr>
      <w:drawing>
        <wp:anchor distT="0" distB="0" distL="114300" distR="114300" simplePos="0" relativeHeight="251661314" behindDoc="1" locked="0" layoutInCell="1" allowOverlap="1" wp14:anchorId="596051BC" wp14:editId="5F2C911B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E256CD" w:rsidRPr="00EA3B73">
      <w:t xml:space="preserve"> </w:t>
    </w:r>
    <w:r w:rsidR="00E256CD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="00E256CD"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4BEC" w14:textId="21D93652" w:rsidR="00783105" w:rsidRDefault="0078310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05BC16" wp14:editId="6CC11B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39CBE" w14:textId="5D10E8D5" w:rsidR="00783105" w:rsidRPr="00783105" w:rsidRDefault="00783105" w:rsidP="0078310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831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5BC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339CBE" w14:textId="5D10E8D5" w:rsidR="00783105" w:rsidRPr="00783105" w:rsidRDefault="00783105" w:rsidP="0078310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831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3574"/>
    <w:multiLevelType w:val="hybridMultilevel"/>
    <w:tmpl w:val="CD663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41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F3"/>
    <w:rsid w:val="00023B89"/>
    <w:rsid w:val="000347EB"/>
    <w:rsid w:val="00035FC9"/>
    <w:rsid w:val="000507D1"/>
    <w:rsid w:val="00081263"/>
    <w:rsid w:val="000C25BC"/>
    <w:rsid w:val="000D4B90"/>
    <w:rsid w:val="000D7C3E"/>
    <w:rsid w:val="000F1C6B"/>
    <w:rsid w:val="001237AE"/>
    <w:rsid w:val="00154641"/>
    <w:rsid w:val="0016740C"/>
    <w:rsid w:val="00183A1F"/>
    <w:rsid w:val="001A77E1"/>
    <w:rsid w:val="001B672E"/>
    <w:rsid w:val="001C00E3"/>
    <w:rsid w:val="001C0C6C"/>
    <w:rsid w:val="001D386B"/>
    <w:rsid w:val="001F5F5D"/>
    <w:rsid w:val="002179AC"/>
    <w:rsid w:val="00257DBD"/>
    <w:rsid w:val="00257F48"/>
    <w:rsid w:val="00265329"/>
    <w:rsid w:val="002669E0"/>
    <w:rsid w:val="0029150F"/>
    <w:rsid w:val="0029593F"/>
    <w:rsid w:val="002A7110"/>
    <w:rsid w:val="002C2ACB"/>
    <w:rsid w:val="002E572D"/>
    <w:rsid w:val="0031331B"/>
    <w:rsid w:val="00376768"/>
    <w:rsid w:val="00377F45"/>
    <w:rsid w:val="00386367"/>
    <w:rsid w:val="003D6C7E"/>
    <w:rsid w:val="003F4F80"/>
    <w:rsid w:val="004233FB"/>
    <w:rsid w:val="00443A05"/>
    <w:rsid w:val="00465B36"/>
    <w:rsid w:val="004E2BE1"/>
    <w:rsid w:val="005225AE"/>
    <w:rsid w:val="00536283"/>
    <w:rsid w:val="0056251D"/>
    <w:rsid w:val="00565A2C"/>
    <w:rsid w:val="005B2A6B"/>
    <w:rsid w:val="005C7D27"/>
    <w:rsid w:val="005D0808"/>
    <w:rsid w:val="005E066A"/>
    <w:rsid w:val="005E313B"/>
    <w:rsid w:val="00612E0A"/>
    <w:rsid w:val="006165A2"/>
    <w:rsid w:val="00655146"/>
    <w:rsid w:val="006723A8"/>
    <w:rsid w:val="00681B2E"/>
    <w:rsid w:val="006952C3"/>
    <w:rsid w:val="006D3840"/>
    <w:rsid w:val="006D5A2C"/>
    <w:rsid w:val="00710560"/>
    <w:rsid w:val="00731952"/>
    <w:rsid w:val="007617A6"/>
    <w:rsid w:val="00766C3F"/>
    <w:rsid w:val="00770EF9"/>
    <w:rsid w:val="0077308D"/>
    <w:rsid w:val="00783105"/>
    <w:rsid w:val="00793F95"/>
    <w:rsid w:val="007E1FD1"/>
    <w:rsid w:val="007E2CFD"/>
    <w:rsid w:val="00805174"/>
    <w:rsid w:val="00811FD6"/>
    <w:rsid w:val="00836F0A"/>
    <w:rsid w:val="00847628"/>
    <w:rsid w:val="00863D3B"/>
    <w:rsid w:val="00896718"/>
    <w:rsid w:val="008A0BBC"/>
    <w:rsid w:val="008E1AA6"/>
    <w:rsid w:val="009107BF"/>
    <w:rsid w:val="00945794"/>
    <w:rsid w:val="009740C7"/>
    <w:rsid w:val="00986F41"/>
    <w:rsid w:val="009B0BEB"/>
    <w:rsid w:val="009B76D3"/>
    <w:rsid w:val="009F2461"/>
    <w:rsid w:val="00A04D54"/>
    <w:rsid w:val="00A3239D"/>
    <w:rsid w:val="00A67716"/>
    <w:rsid w:val="00A90AE4"/>
    <w:rsid w:val="00A914A6"/>
    <w:rsid w:val="00A95D54"/>
    <w:rsid w:val="00AC21B4"/>
    <w:rsid w:val="00AD3596"/>
    <w:rsid w:val="00B1487D"/>
    <w:rsid w:val="00B36392"/>
    <w:rsid w:val="00B91C4B"/>
    <w:rsid w:val="00BA6B36"/>
    <w:rsid w:val="00BA6DEE"/>
    <w:rsid w:val="00BC74F3"/>
    <w:rsid w:val="00BE1BCE"/>
    <w:rsid w:val="00BF6975"/>
    <w:rsid w:val="00C11381"/>
    <w:rsid w:val="00C6479E"/>
    <w:rsid w:val="00C653E5"/>
    <w:rsid w:val="00C66BE3"/>
    <w:rsid w:val="00C7149F"/>
    <w:rsid w:val="00C92D9A"/>
    <w:rsid w:val="00CF31D6"/>
    <w:rsid w:val="00D009AA"/>
    <w:rsid w:val="00D244BE"/>
    <w:rsid w:val="00D315F1"/>
    <w:rsid w:val="00D3395F"/>
    <w:rsid w:val="00D37EB1"/>
    <w:rsid w:val="00D546C2"/>
    <w:rsid w:val="00DD6FE8"/>
    <w:rsid w:val="00E0033B"/>
    <w:rsid w:val="00E256CD"/>
    <w:rsid w:val="00E52C34"/>
    <w:rsid w:val="00E57C87"/>
    <w:rsid w:val="00E61F01"/>
    <w:rsid w:val="00E65DA4"/>
    <w:rsid w:val="00E77945"/>
    <w:rsid w:val="00EB259B"/>
    <w:rsid w:val="00EB325D"/>
    <w:rsid w:val="00ED505F"/>
    <w:rsid w:val="00EE250A"/>
    <w:rsid w:val="00F4146B"/>
    <w:rsid w:val="00F51996"/>
    <w:rsid w:val="00F6636C"/>
    <w:rsid w:val="00F67102"/>
    <w:rsid w:val="00F80501"/>
    <w:rsid w:val="00F812E4"/>
    <w:rsid w:val="00FA35A5"/>
    <w:rsid w:val="00FB2DEB"/>
    <w:rsid w:val="00FC26EC"/>
    <w:rsid w:val="00FF37C1"/>
    <w:rsid w:val="00FF49F5"/>
    <w:rsid w:val="0FCDD8FA"/>
    <w:rsid w:val="17E4181B"/>
    <w:rsid w:val="1CF98AD5"/>
    <w:rsid w:val="2E037192"/>
    <w:rsid w:val="328C4963"/>
    <w:rsid w:val="3B36C59A"/>
    <w:rsid w:val="3DE2493D"/>
    <w:rsid w:val="3FF10E60"/>
    <w:rsid w:val="45637176"/>
    <w:rsid w:val="6B9295C3"/>
    <w:rsid w:val="6F7A3179"/>
    <w:rsid w:val="71ADFE86"/>
    <w:rsid w:val="76209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015CA"/>
  <w15:chartTrackingRefBased/>
  <w15:docId w15:val="{378359D0-9DCB-4A43-9049-DCDBCC5B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105"/>
  </w:style>
  <w:style w:type="paragraph" w:styleId="Stopka">
    <w:name w:val="footer"/>
    <w:basedOn w:val="Normalny"/>
    <w:link w:val="StopkaZnak"/>
    <w:uiPriority w:val="99"/>
    <w:unhideWhenUsed/>
    <w:rsid w:val="0097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0C7"/>
  </w:style>
  <w:style w:type="paragraph" w:styleId="Poprawka">
    <w:name w:val="Revision"/>
    <w:hidden/>
    <w:uiPriority w:val="99"/>
    <w:semiHidden/>
    <w:rsid w:val="002179A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6392"/>
    <w:pPr>
      <w:ind w:left="720"/>
      <w:contextualSpacing/>
    </w:p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3D6C7E"/>
  </w:style>
  <w:style w:type="character" w:customStyle="1" w:styleId="DataZnak">
    <w:name w:val="Data Znak"/>
    <w:basedOn w:val="Domylnaczcionkaakapitu"/>
    <w:link w:val="Data"/>
    <w:uiPriority w:val="99"/>
    <w:semiHidden/>
    <w:rsid w:val="003D6C7E"/>
  </w:style>
  <w:style w:type="character" w:styleId="Hipercze">
    <w:name w:val="Hyperlink"/>
    <w:basedOn w:val="Domylnaczcionkaakapitu"/>
    <w:uiPriority w:val="99"/>
    <w:unhideWhenUsed/>
    <w:rsid w:val="000D7C3E"/>
    <w:rPr>
      <w:color w:val="0563C1" w:themeColor="hyperlink"/>
      <w:u w:val="single"/>
    </w:rPr>
  </w:style>
  <w:style w:type="paragraph" w:customStyle="1" w:styleId="Podstawowyakapit">
    <w:name w:val="[Podstawowy akapit]"/>
    <w:basedOn w:val="Normalny"/>
    <w:uiPriority w:val="99"/>
    <w:rsid w:val="000D7C3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745531A987E834E95FEB1A30FD2B816" ma:contentTypeVersion="12" ma:contentTypeDescription="Új dokumentum létrehozása." ma:contentTypeScope="" ma:versionID="43283249fe4e8e2d98401dd7f8ac6033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ca756eed58d36ef3493ef072b48ebf46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FEB0C-CB93-4143-A671-971D0F858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90B53-C552-438B-9AF7-4C90E71F1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20F88-5097-4B79-B0CA-003DDE824F9E}">
  <ds:schemaRefs>
    <ds:schemaRef ds:uri="http://schemas.microsoft.com/office/2006/metadata/properties"/>
    <ds:schemaRef ds:uri="http://schemas.microsoft.com/office/infopath/2007/PartnerControls"/>
    <ds:schemaRef ds:uri="5148db73-8718-474e-a3e4-6b037e0c9307"/>
    <ds:schemaRef ds:uri="70bf8581-91f1-42f7-892c-4ac1f4256d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</dc:creator>
  <cp:keywords/>
  <dc:description/>
  <cp:lastModifiedBy>monika nimszke</cp:lastModifiedBy>
  <cp:revision>42</cp:revision>
  <dcterms:created xsi:type="dcterms:W3CDTF">2023-09-29T09:46:00Z</dcterms:created>
  <dcterms:modified xsi:type="dcterms:W3CDTF">2023-10-06T08:29:00Z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0x0101009745531A987E834E95FEB1A30FD2B816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MSIP_Label_d45129d6-6295-4f4f-90bd-13e1d827b914_Enabled">
    <vt:lpwstr>true</vt:lpwstr>
  </property>
  <property fmtid="{D5CDD505-2E9C-101B-9397-08002B2CF9AE}" pid="7" name="MSIP_Label_d45129d6-6295-4f4f-90bd-13e1d827b914_SetDate">
    <vt:lpwstr>2023-09-27T07:23:08Z</vt:lpwstr>
  </property>
  <property fmtid="{D5CDD505-2E9C-101B-9397-08002B2CF9AE}" pid="8" name="MSIP_Label_d45129d6-6295-4f4f-90bd-13e1d827b914_Method">
    <vt:lpwstr>Privileged</vt:lpwstr>
  </property>
  <property fmtid="{D5CDD505-2E9C-101B-9397-08002B2CF9AE}" pid="9" name="MSIP_Label_d45129d6-6295-4f4f-90bd-13e1d827b914_Name">
    <vt:lpwstr>d45129d6-6295-4f4f-90bd-13e1d827b914</vt:lpwstr>
  </property>
  <property fmtid="{D5CDD505-2E9C-101B-9397-08002B2CF9AE}" pid="10" name="MSIP_Label_d45129d6-6295-4f4f-90bd-13e1d827b914_SiteId">
    <vt:lpwstr>52b742d1-3dc2-47ac-bf03-609c83d9df9f</vt:lpwstr>
  </property>
  <property fmtid="{D5CDD505-2E9C-101B-9397-08002B2CF9AE}" pid="11" name="MSIP_Label_d45129d6-6295-4f4f-90bd-13e1d827b914_ActionId">
    <vt:lpwstr>335da57e-241f-4091-b861-90fe1352eb84</vt:lpwstr>
  </property>
  <property fmtid="{D5CDD505-2E9C-101B-9397-08002B2CF9AE}" pid="12" name="MSIP_Label_d45129d6-6295-4f4f-90bd-13e1d827b914_ContentBits">
    <vt:lpwstr>1</vt:lpwstr>
  </property>
  <property fmtid="{D5CDD505-2E9C-101B-9397-08002B2CF9AE}" pid="13" name="MediaServiceImageTags">
    <vt:lpwstr/>
  </property>
</Properties>
</file>