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A4" w:rsidRDefault="008176A8">
      <w:r w:rsidRPr="00900C0A"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5B887CC5" wp14:editId="1E277500">
            <wp:simplePos x="0" y="0"/>
            <wp:positionH relativeFrom="margin">
              <wp:align>right</wp:align>
            </wp:positionH>
            <wp:positionV relativeFrom="margin">
              <wp:posOffset>-400050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6A8" w:rsidRDefault="008176A8" w:rsidP="004D56A4">
      <w:pPr>
        <w:spacing w:before="11" w:line="283" w:lineRule="exact"/>
        <w:ind w:left="25"/>
        <w:jc w:val="center"/>
        <w:rPr>
          <w:rFonts w:ascii="ToyotaType-Semibold"/>
          <w:b/>
          <w:color w:val="A6A6A6" w:themeColor="background1" w:themeShade="A6"/>
          <w:sz w:val="24"/>
          <w:szCs w:val="24"/>
          <w:lang w:val="es-ES"/>
        </w:rPr>
      </w:pPr>
    </w:p>
    <w:p w:rsidR="004D56A4" w:rsidRPr="004D56A4" w:rsidRDefault="004D56A4" w:rsidP="004D56A4">
      <w:pPr>
        <w:spacing w:before="11" w:line="283" w:lineRule="exact"/>
        <w:ind w:left="25"/>
        <w:jc w:val="center"/>
        <w:rPr>
          <w:color w:val="A6A6A6" w:themeColor="background1" w:themeShade="A6"/>
          <w:lang w:val="es-ES"/>
        </w:rPr>
      </w:pPr>
      <w:r w:rsidRPr="004D56A4">
        <w:rPr>
          <w:rFonts w:ascii="ToyotaType-Semibold"/>
          <w:b/>
          <w:color w:val="A6A6A6" w:themeColor="background1" w:themeShade="A6"/>
          <w:sz w:val="24"/>
          <w:szCs w:val="24"/>
          <w:lang w:val="es-ES"/>
        </w:rPr>
        <w:t>SAJT</w:t>
      </w:r>
      <w:r w:rsidRPr="004D56A4">
        <w:rPr>
          <w:rFonts w:ascii="ToyotaType-Semibold"/>
          <w:b/>
          <w:color w:val="A6A6A6" w:themeColor="background1" w:themeShade="A6"/>
          <w:sz w:val="24"/>
          <w:szCs w:val="24"/>
          <w:lang w:val="es-ES"/>
        </w:rPr>
        <w:t>Ó</w:t>
      </w:r>
      <w:r w:rsidRPr="004D56A4">
        <w:rPr>
          <w:rFonts w:ascii="ToyotaType-Semibold"/>
          <w:b/>
          <w:color w:val="A6A6A6" w:themeColor="background1" w:themeShade="A6"/>
          <w:sz w:val="24"/>
          <w:szCs w:val="24"/>
          <w:lang w:val="es-ES"/>
        </w:rPr>
        <w:t>K</w:t>
      </w:r>
      <w:r w:rsidRPr="004D56A4">
        <w:rPr>
          <w:rFonts w:ascii="ToyotaType-Semibold"/>
          <w:b/>
          <w:color w:val="A6A6A6" w:themeColor="background1" w:themeShade="A6"/>
          <w:sz w:val="24"/>
          <w:szCs w:val="24"/>
          <w:lang w:val="es-ES"/>
        </w:rPr>
        <w:t>Ö</w:t>
      </w:r>
      <w:r w:rsidRPr="004D56A4">
        <w:rPr>
          <w:rFonts w:ascii="ToyotaType-Semibold"/>
          <w:b/>
          <w:color w:val="A6A6A6" w:themeColor="background1" w:themeShade="A6"/>
          <w:sz w:val="24"/>
          <w:szCs w:val="24"/>
          <w:lang w:val="es-ES"/>
        </w:rPr>
        <w:t>ZLEM</w:t>
      </w:r>
      <w:r w:rsidRPr="004D56A4">
        <w:rPr>
          <w:rFonts w:ascii="ToyotaType-Semibold"/>
          <w:b/>
          <w:color w:val="A6A6A6" w:themeColor="background1" w:themeShade="A6"/>
          <w:sz w:val="24"/>
          <w:szCs w:val="24"/>
          <w:lang w:val="es-ES"/>
        </w:rPr>
        <w:t>É</w:t>
      </w:r>
      <w:r w:rsidRPr="004D56A4">
        <w:rPr>
          <w:rFonts w:ascii="ToyotaType-Semibold"/>
          <w:b/>
          <w:color w:val="A6A6A6" w:themeColor="background1" w:themeShade="A6"/>
          <w:sz w:val="24"/>
          <w:szCs w:val="24"/>
          <w:lang w:val="es-ES"/>
        </w:rPr>
        <w:t xml:space="preserve">NY </w:t>
      </w:r>
      <w:r w:rsidRPr="004D56A4">
        <w:rPr>
          <w:rFonts w:ascii="ToyotaType-Semibold"/>
          <w:b/>
          <w:color w:val="A6A6A6" w:themeColor="background1" w:themeShade="A6"/>
          <w:sz w:val="24"/>
          <w:szCs w:val="24"/>
          <w:lang w:val="es-ES"/>
        </w:rPr>
        <w:t>–</w:t>
      </w:r>
      <w:r w:rsidRPr="004D56A4">
        <w:rPr>
          <w:rFonts w:ascii="ToyotaType-Semibold"/>
          <w:b/>
          <w:color w:val="A6A6A6" w:themeColor="background1" w:themeShade="A6"/>
          <w:sz w:val="24"/>
          <w:szCs w:val="24"/>
          <w:lang w:val="es-ES"/>
        </w:rPr>
        <w:t xml:space="preserve"> TOYOTA CENTRAL EUROPE KFT.</w:t>
      </w:r>
    </w:p>
    <w:p w:rsidR="004D56A4" w:rsidRPr="004D56A4" w:rsidRDefault="004D56A4" w:rsidP="004D56A4">
      <w:pPr>
        <w:pStyle w:val="Heading1"/>
        <w:spacing w:before="92" w:line="240" w:lineRule="auto"/>
        <w:ind w:left="333"/>
        <w:jc w:val="center"/>
        <w:rPr>
          <w:color w:val="393644"/>
          <w:sz w:val="32"/>
          <w:szCs w:val="32"/>
          <w:lang w:val="es-ES"/>
        </w:rPr>
      </w:pPr>
    </w:p>
    <w:p w:rsidR="00F77AD6" w:rsidRDefault="00F77AD6" w:rsidP="00F77AD6">
      <w:pPr>
        <w:pStyle w:val="Heading1"/>
        <w:spacing w:before="92" w:line="240" w:lineRule="auto"/>
        <w:ind w:left="333"/>
        <w:jc w:val="center"/>
        <w:rPr>
          <w:color w:val="393644"/>
          <w:sz w:val="32"/>
          <w:szCs w:val="32"/>
          <w:lang w:val="hu-HU"/>
        </w:rPr>
      </w:pPr>
      <w:r>
        <w:rPr>
          <w:color w:val="393644"/>
          <w:sz w:val="32"/>
          <w:szCs w:val="32"/>
          <w:lang w:val="hu-HU"/>
        </w:rPr>
        <w:t>Luxushajókhoz passzoló limitált szériás kabriót kínál a Lexus: jön a Lexus LC Convertible Regatta Edition</w:t>
      </w:r>
    </w:p>
    <w:p w:rsidR="00F77AD6" w:rsidRPr="00F77AD6" w:rsidRDefault="00F77AD6" w:rsidP="00F77AD6">
      <w:pPr>
        <w:pStyle w:val="Heading1"/>
        <w:spacing w:before="92" w:line="240" w:lineRule="auto"/>
        <w:ind w:left="333"/>
        <w:jc w:val="center"/>
        <w:rPr>
          <w:color w:val="393644"/>
          <w:sz w:val="32"/>
          <w:szCs w:val="32"/>
          <w:lang w:val="hu-HU"/>
        </w:rPr>
      </w:pPr>
    </w:p>
    <w:p w:rsidR="00F77AD6" w:rsidRPr="00F77AD6" w:rsidRDefault="00F77AD6" w:rsidP="00F77AD6">
      <w:pPr>
        <w:pStyle w:val="BodyText"/>
        <w:spacing w:line="360" w:lineRule="auto"/>
        <w:ind w:firstLine="1"/>
        <w:jc w:val="both"/>
        <w:rPr>
          <w:b/>
          <w:color w:val="393644"/>
          <w:lang w:val="hu-HU"/>
        </w:rPr>
      </w:pPr>
      <w:r w:rsidRPr="00F77AD6">
        <w:rPr>
          <w:b/>
          <w:color w:val="393644"/>
          <w:lang w:val="hu-HU"/>
        </w:rPr>
        <w:t>A</w:t>
      </w:r>
      <w:r w:rsidRPr="00F77AD6">
        <w:rPr>
          <w:b/>
          <w:color w:val="393644"/>
          <w:lang w:val="hu-HU"/>
        </w:rPr>
        <w:t xml:space="preserve"> hatalmas várakozások övezte Lexus </w:t>
      </w:r>
      <w:r w:rsidRPr="00F77AD6">
        <w:rPr>
          <w:b/>
          <w:color w:val="393644"/>
          <w:lang w:val="hu-HU"/>
        </w:rPr>
        <w:t xml:space="preserve">LC Convertible </w:t>
      </w:r>
      <w:r w:rsidRPr="00F77AD6">
        <w:rPr>
          <w:b/>
          <w:color w:val="393644"/>
          <w:lang w:val="hu-HU"/>
        </w:rPr>
        <w:t xml:space="preserve">ősszel debütáló, szigorúan limitált szériás </w:t>
      </w:r>
      <w:r w:rsidRPr="00F77AD6">
        <w:rPr>
          <w:b/>
          <w:color w:val="393644"/>
          <w:lang w:val="hu-HU"/>
        </w:rPr>
        <w:t>különleges kivitelének kék-fehér színvilága a luxusjachtok hangulatát idézi</w:t>
      </w:r>
      <w:r w:rsidRPr="00F77AD6">
        <w:rPr>
          <w:b/>
          <w:color w:val="393644"/>
          <w:lang w:val="hu-HU"/>
        </w:rPr>
        <w:t xml:space="preserve">. </w:t>
      </w:r>
      <w:r w:rsidRPr="00F77AD6">
        <w:rPr>
          <w:b/>
          <w:color w:val="393644"/>
          <w:lang w:val="hu-HU"/>
        </w:rPr>
        <w:t>A karosszéria gyönyörű formáit hatásosan emeli ki a Lexus exkluzív Strukturális Kék fényezése, amit fejlett pigment-technológiával alkottak meg a szakemberek</w:t>
      </w:r>
      <w:r w:rsidRPr="00F77AD6">
        <w:rPr>
          <w:b/>
          <w:color w:val="393644"/>
          <w:lang w:val="hu-HU"/>
        </w:rPr>
        <w:t>, míg a</w:t>
      </w:r>
      <w:r w:rsidRPr="00F77AD6">
        <w:rPr>
          <w:b/>
          <w:color w:val="393644"/>
          <w:lang w:val="hu-HU"/>
        </w:rPr>
        <w:t xml:space="preserve"> kabint uraló fehér szín harmonikusan egészíti ki a mélykék külső fényezést</w:t>
      </w:r>
      <w:r w:rsidRPr="00F77AD6">
        <w:rPr>
          <w:b/>
          <w:color w:val="393644"/>
          <w:lang w:val="hu-HU"/>
        </w:rPr>
        <w:t>.</w:t>
      </w:r>
    </w:p>
    <w:p w:rsidR="00F77AD6" w:rsidRPr="00F77AD6" w:rsidRDefault="00F77AD6" w:rsidP="00F77AD6">
      <w:pPr>
        <w:pStyle w:val="BodyText"/>
        <w:spacing w:line="360" w:lineRule="auto"/>
        <w:ind w:firstLine="1"/>
        <w:jc w:val="both"/>
        <w:rPr>
          <w:b/>
          <w:color w:val="393644"/>
          <w:lang w:val="hu-HU"/>
        </w:rPr>
      </w:pPr>
    </w:p>
    <w:p w:rsidR="00F77AD6" w:rsidRPr="00F77AD6" w:rsidRDefault="00F77AD6" w:rsidP="00F77AD6">
      <w:pPr>
        <w:pStyle w:val="BodyText"/>
        <w:spacing w:line="360" w:lineRule="auto"/>
        <w:ind w:firstLine="1"/>
        <w:jc w:val="both"/>
        <w:rPr>
          <w:color w:val="393644"/>
          <w:lang w:val="hu-HU"/>
        </w:rPr>
      </w:pPr>
      <w:r w:rsidRPr="00F77AD6">
        <w:rPr>
          <w:color w:val="393644"/>
          <w:lang w:val="hu-HU"/>
        </w:rPr>
        <w:t>Az új LC Convertible gyönyörű formavilágának hatásos kihangsúlyozására a Lexus elkészítette a Regatta Edition modellváltozatot, amely egyedi, exkluzív színvilágot kapott. A mélykék karosszériához és tetőhöz fehér utasteret párosítottak, ami az óceánjáró luxusjachtok hangulatát idézi – vagyis pontosan azt a képet, ami eredetileg is meghatározó inspiráció volt a kabrió tervezésében.</w:t>
      </w:r>
      <w:r w:rsidR="00BC2B7C">
        <w:rPr>
          <w:color w:val="393644"/>
          <w:lang w:val="hu-HU"/>
        </w:rPr>
        <w:t xml:space="preserve"> </w:t>
      </w:r>
      <w:r w:rsidRPr="00F77AD6">
        <w:rPr>
          <w:color w:val="393644"/>
          <w:lang w:val="hu-HU"/>
        </w:rPr>
        <w:t>A karosszéria Strukturális Kék fényezését a Lexus még az LC kupéhoz fejlesztette ki, fejlett festéktechnológiával adva vissza egy, a természetben előforduló mélykék árnyalatot. A pigment mikrorészecskéi úgy verik vissza a fényt, hogy közben kiemelik a felület domborulatait, azt a benyomást keltve, mintha a fény és az árnyék változásával a szín is folyamatosan megváltozna – attól függően, milyen szögből pillantunk az autóra.</w:t>
      </w:r>
      <w:r w:rsidR="00BC2B7C">
        <w:rPr>
          <w:color w:val="393644"/>
          <w:lang w:val="hu-HU"/>
        </w:rPr>
        <w:t xml:space="preserve"> </w:t>
      </w:r>
      <w:r w:rsidRPr="00F77AD6">
        <w:rPr>
          <w:color w:val="393644"/>
          <w:lang w:val="hu-HU"/>
        </w:rPr>
        <w:t>Ez a tónus jól illik a Regatta Edition modellek Tengerészkék vászontetejéhez, amit a tervezők úgy formáltak meg, hogy ugyanolyan tökéletesen mutasson, mint az LC mára legendássá vált, tökéletes vonalvezetésű teteje.</w:t>
      </w:r>
      <w:r w:rsidR="00BC2B7C">
        <w:rPr>
          <w:color w:val="393644"/>
          <w:lang w:val="hu-HU"/>
        </w:rPr>
        <w:t xml:space="preserve"> </w:t>
      </w:r>
      <w:r w:rsidRPr="00F77AD6">
        <w:rPr>
          <w:color w:val="393644"/>
          <w:lang w:val="hu-HU"/>
        </w:rPr>
        <w:t>Mivel egy kabrióban az utastér sokkal inkább szem előtt van, a Lexus dizájnerei arra törekedtek, hogy kellemes összhangot teremtsenek az autó külseje és belseje között, és ez remekül érvényesül a Regatta Edition sötétkék-fehér színkombinációjával. A kabin uralkodó színárnyalata a fehér – olyannyira, hogy még az A-oszlopok belső burkolata, a kormánykerék és a tetőkárpit is ebben a színben pompázik. A műszerfal és az ajtópanelek felső része kék, az alsó rész pedig fehér, és az üléseket fehér színű, perforált félanilin bőrrel kárpitozták, amit kék betétek egészítenek ki a fejtámlákon és a vállrészen.</w:t>
      </w:r>
      <w:r w:rsidR="00BC2B7C">
        <w:rPr>
          <w:color w:val="393644"/>
          <w:lang w:val="hu-HU"/>
        </w:rPr>
        <w:t xml:space="preserve"> </w:t>
      </w:r>
      <w:r w:rsidRPr="00F77AD6">
        <w:rPr>
          <w:color w:val="393644"/>
          <w:lang w:val="hu-HU"/>
        </w:rPr>
        <w:t xml:space="preserve">Az LC Convertible Regatta Edition rendkívül </w:t>
      </w:r>
      <w:r w:rsidRPr="00F77AD6">
        <w:rPr>
          <w:color w:val="393644"/>
          <w:lang w:val="hu-HU"/>
        </w:rPr>
        <w:lastRenderedPageBreak/>
        <w:t>korlátozott példányszámban készül majd. Az LC Convertible 2020 őszén jelenik meg a márkakereskedésekben.</w:t>
      </w:r>
      <w:bookmarkStart w:id="0" w:name="_GoBack"/>
      <w:bookmarkEnd w:id="0"/>
    </w:p>
    <w:tbl>
      <w:tblPr>
        <w:tblW w:w="93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9"/>
        <w:gridCol w:w="4272"/>
      </w:tblGrid>
      <w:tr w:rsidR="004D56A4" w:rsidRPr="00BC2B7C" w:rsidTr="004D56A4">
        <w:trPr>
          <w:trHeight w:val="244"/>
        </w:trPr>
        <w:tc>
          <w:tcPr>
            <w:tcW w:w="5049" w:type="dxa"/>
            <w:hideMark/>
          </w:tcPr>
          <w:p w:rsidR="004D56A4" w:rsidRDefault="004D56A4" w:rsidP="00DA184E">
            <w:pPr>
              <w:spacing w:line="255" w:lineRule="exact"/>
              <w:rPr>
                <w:rFonts w:ascii="Toyota Type" w:eastAsiaTheme="minorEastAsia" w:hAnsi="Toyota Type" w:cs="Toyota Type"/>
                <w:color w:val="000000"/>
                <w:sz w:val="17"/>
                <w:szCs w:val="17"/>
                <w:lang w:val="hu-HU" w:eastAsia="ja-JP" w:bidi="ar-SA"/>
              </w:rPr>
            </w:pPr>
          </w:p>
        </w:tc>
        <w:tc>
          <w:tcPr>
            <w:tcW w:w="4272" w:type="dxa"/>
            <w:hideMark/>
          </w:tcPr>
          <w:p w:rsidR="004D56A4" w:rsidRPr="004D56A4" w:rsidRDefault="004D56A4" w:rsidP="00DA184E">
            <w:pPr>
              <w:spacing w:line="255" w:lineRule="exact"/>
              <w:rPr>
                <w:rFonts w:ascii="Toyota Type" w:hAnsi="Toyota Type" w:cs="Toyota Type"/>
                <w:color w:val="000000"/>
                <w:sz w:val="17"/>
                <w:szCs w:val="17"/>
                <w:lang w:val="hu-HU"/>
              </w:rPr>
            </w:pPr>
            <w:r w:rsidRPr="004D56A4">
              <w:rPr>
                <w:rFonts w:ascii="Toyota Type" w:hAnsi="Toyota Type" w:cs="Toyota Type"/>
                <w:color w:val="000000"/>
                <w:sz w:val="17"/>
                <w:szCs w:val="17"/>
                <w:lang w:val="hu-HU"/>
              </w:rPr>
              <w:t> </w:t>
            </w:r>
          </w:p>
        </w:tc>
      </w:tr>
      <w:tr w:rsidR="004D56A4" w:rsidRPr="00BC2B7C" w:rsidTr="004D56A4">
        <w:trPr>
          <w:trHeight w:val="86"/>
        </w:trPr>
        <w:tc>
          <w:tcPr>
            <w:tcW w:w="5049" w:type="dxa"/>
            <w:shd w:val="clear" w:color="auto" w:fill="FF0022"/>
            <w:hideMark/>
          </w:tcPr>
          <w:p w:rsidR="004D56A4" w:rsidRPr="004D56A4" w:rsidRDefault="004D56A4" w:rsidP="00DA184E">
            <w:pPr>
              <w:rPr>
                <w:rFonts w:ascii="Toyota Type" w:hAnsi="Toyota Type" w:cs="Toyota Type"/>
                <w:color w:val="000000"/>
                <w:sz w:val="17"/>
                <w:szCs w:val="17"/>
                <w:lang w:val="hu-HU"/>
              </w:rPr>
            </w:pPr>
          </w:p>
        </w:tc>
        <w:tc>
          <w:tcPr>
            <w:tcW w:w="4272" w:type="dxa"/>
            <w:shd w:val="clear" w:color="auto" w:fill="FF0022"/>
            <w:hideMark/>
          </w:tcPr>
          <w:p w:rsidR="004D56A4" w:rsidRPr="004D56A4" w:rsidRDefault="004D56A4" w:rsidP="00DA18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D56A4" w:rsidTr="004D56A4">
        <w:trPr>
          <w:trHeight w:val="172"/>
        </w:trPr>
        <w:tc>
          <w:tcPr>
            <w:tcW w:w="5049" w:type="dxa"/>
            <w:vAlign w:val="center"/>
            <w:hideMark/>
          </w:tcPr>
          <w:p w:rsidR="004D56A4" w:rsidRPr="004D56A4" w:rsidRDefault="004D56A4" w:rsidP="00DA184E">
            <w:pPr>
              <w:spacing w:line="15" w:lineRule="atLeast"/>
              <w:rPr>
                <w:rFonts w:ascii="Toyota Type" w:eastAsiaTheme="minorEastAsia" w:hAnsi="Toyota Type" w:cs="Toyota Type"/>
                <w:color w:val="000000"/>
                <w:sz w:val="17"/>
                <w:szCs w:val="17"/>
                <w:lang w:val="hu-HU"/>
              </w:rPr>
            </w:pPr>
            <w:r w:rsidRPr="004D56A4">
              <w:rPr>
                <w:rFonts w:ascii="Toyota Type" w:hAnsi="Toyota Type" w:cs="Toyota Type"/>
                <w:color w:val="000000"/>
                <w:sz w:val="17"/>
                <w:szCs w:val="17"/>
                <w:lang w:val="hu-HU"/>
              </w:rPr>
              <w:t> </w:t>
            </w:r>
          </w:p>
        </w:tc>
        <w:tc>
          <w:tcPr>
            <w:tcW w:w="4272" w:type="dxa"/>
            <w:vMerge w:val="restart"/>
            <w:vAlign w:val="bottom"/>
            <w:hideMark/>
          </w:tcPr>
          <w:p w:rsidR="004D56A4" w:rsidRDefault="004D56A4" w:rsidP="00DA184E">
            <w:pPr>
              <w:spacing w:line="15" w:lineRule="atLeast"/>
              <w:rPr>
                <w:rFonts w:ascii="Toyota Type" w:hAnsi="Toyota Type" w:cs="Toyota Type"/>
                <w:color w:val="000000"/>
                <w:sz w:val="17"/>
                <w:szCs w:val="17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D69A3E8" wp14:editId="68C1D9C3">
                  <wp:extent cx="2095500" cy="546100"/>
                  <wp:effectExtent l="0" t="0" r="0" b="6350"/>
                  <wp:docPr id="1" name="Picture 1" descr="cid:image001.png@01D66CC9.DD7E0C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66CC9.DD7E0C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6A4" w:rsidTr="004D56A4">
        <w:trPr>
          <w:trHeight w:val="239"/>
        </w:trPr>
        <w:tc>
          <w:tcPr>
            <w:tcW w:w="0" w:type="auto"/>
            <w:hideMark/>
          </w:tcPr>
          <w:p w:rsidR="004D56A4" w:rsidRDefault="004D56A4" w:rsidP="00DA184E">
            <w:pPr>
              <w:spacing w:line="255" w:lineRule="exact"/>
              <w:rPr>
                <w:rFonts w:ascii="Toyota Type Semibold" w:hAnsi="Toyota Type Semibold" w:cs="Toyota Type Semibold"/>
                <w:color w:val="282830"/>
                <w:sz w:val="18"/>
                <w:szCs w:val="18"/>
              </w:rPr>
            </w:pPr>
            <w:r>
              <w:rPr>
                <w:rFonts w:ascii="Toyota Type Semibold" w:hAnsi="Toyota Type Semibold" w:cs="Toyota Type Semibold"/>
                <w:color w:val="282830"/>
                <w:sz w:val="18"/>
                <w:szCs w:val="18"/>
              </w:rPr>
              <w:t>Varga Zsombor</w:t>
            </w:r>
          </w:p>
        </w:tc>
        <w:tc>
          <w:tcPr>
            <w:tcW w:w="0" w:type="auto"/>
            <w:vMerge/>
            <w:vAlign w:val="center"/>
            <w:hideMark/>
          </w:tcPr>
          <w:p w:rsidR="004D56A4" w:rsidRDefault="004D56A4" w:rsidP="00DA184E">
            <w:pPr>
              <w:rPr>
                <w:rFonts w:ascii="Toyota Type" w:eastAsiaTheme="minorEastAsia" w:hAnsi="Toyota Type" w:cs="Toyota Type"/>
                <w:color w:val="000000"/>
                <w:sz w:val="17"/>
                <w:szCs w:val="17"/>
              </w:rPr>
            </w:pPr>
          </w:p>
        </w:tc>
      </w:tr>
      <w:tr w:rsidR="004D56A4" w:rsidTr="004D56A4">
        <w:trPr>
          <w:trHeight w:val="249"/>
        </w:trPr>
        <w:tc>
          <w:tcPr>
            <w:tcW w:w="0" w:type="auto"/>
            <w:hideMark/>
          </w:tcPr>
          <w:p w:rsidR="004D56A4" w:rsidRDefault="004D56A4" w:rsidP="00DA184E">
            <w:pPr>
              <w:spacing w:line="255" w:lineRule="exact"/>
              <w:rPr>
                <w:rFonts w:ascii="Toyota Type Light" w:hAnsi="Toyota Type Light" w:cs="Toyota Type Light"/>
                <w:color w:val="000000"/>
                <w:sz w:val="17"/>
                <w:szCs w:val="17"/>
              </w:rPr>
            </w:pPr>
            <w:r>
              <w:rPr>
                <w:rFonts w:ascii="Toyota Type Light" w:hAnsi="Toyota Type Light" w:cs="Toyota Type Light"/>
                <w:color w:val="000000"/>
                <w:sz w:val="17"/>
                <w:szCs w:val="17"/>
              </w:rPr>
              <w:t>PR Manager</w:t>
            </w:r>
          </w:p>
        </w:tc>
        <w:tc>
          <w:tcPr>
            <w:tcW w:w="0" w:type="auto"/>
            <w:vMerge/>
            <w:vAlign w:val="center"/>
            <w:hideMark/>
          </w:tcPr>
          <w:p w:rsidR="004D56A4" w:rsidRDefault="004D56A4" w:rsidP="00DA184E">
            <w:pPr>
              <w:rPr>
                <w:rFonts w:ascii="Toyota Type" w:eastAsiaTheme="minorEastAsia" w:hAnsi="Toyota Type" w:cs="Toyota Type"/>
                <w:color w:val="000000"/>
                <w:sz w:val="17"/>
                <w:szCs w:val="17"/>
              </w:rPr>
            </w:pPr>
          </w:p>
        </w:tc>
      </w:tr>
      <w:tr w:rsidR="004D56A4" w:rsidTr="004D56A4">
        <w:trPr>
          <w:trHeight w:val="115"/>
        </w:trPr>
        <w:tc>
          <w:tcPr>
            <w:tcW w:w="5049" w:type="dxa"/>
            <w:vAlign w:val="center"/>
            <w:hideMark/>
          </w:tcPr>
          <w:p w:rsidR="004D56A4" w:rsidRDefault="004D56A4" w:rsidP="00DA184E">
            <w:pPr>
              <w:rPr>
                <w:rFonts w:ascii="Toyota Type Light" w:hAnsi="Toyota Type Light" w:cs="Toyota Type Light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6A4" w:rsidRDefault="004D56A4" w:rsidP="00DA184E">
            <w:pPr>
              <w:rPr>
                <w:rFonts w:ascii="Toyota Type" w:eastAsiaTheme="minorEastAsia" w:hAnsi="Toyota Type" w:cs="Toyota Type"/>
                <w:color w:val="000000"/>
                <w:sz w:val="17"/>
                <w:szCs w:val="17"/>
              </w:rPr>
            </w:pPr>
          </w:p>
        </w:tc>
      </w:tr>
      <w:tr w:rsidR="004D56A4" w:rsidTr="004D56A4">
        <w:trPr>
          <w:trHeight w:val="729"/>
        </w:trPr>
        <w:tc>
          <w:tcPr>
            <w:tcW w:w="0" w:type="auto"/>
            <w:hideMark/>
          </w:tcPr>
          <w:p w:rsidR="004D56A4" w:rsidRDefault="004D56A4" w:rsidP="00DA184E">
            <w:pPr>
              <w:spacing w:line="255" w:lineRule="exact"/>
              <w:rPr>
                <w:rFonts w:ascii="Toyota Type Light" w:eastAsiaTheme="minorEastAsia" w:hAnsi="Toyota Type Light" w:cs="Toyota Type Light"/>
                <w:color w:val="000000"/>
                <w:sz w:val="18"/>
                <w:szCs w:val="18"/>
              </w:rPr>
            </w:pPr>
            <w:r>
              <w:rPr>
                <w:rFonts w:ascii="Toyota Type Light" w:hAnsi="Toyota Type Light" w:cs="Toyota Type Light"/>
                <w:color w:val="000000"/>
                <w:sz w:val="18"/>
                <w:szCs w:val="18"/>
              </w:rPr>
              <w:t xml:space="preserve">T:  +36 23 885 125 </w:t>
            </w:r>
            <w:r>
              <w:rPr>
                <w:rFonts w:ascii="Toyota Type Light" w:hAnsi="Toyota Type Light" w:cs="Toyota Type Light"/>
                <w:color w:val="000000"/>
                <w:sz w:val="18"/>
                <w:szCs w:val="18"/>
              </w:rPr>
              <w:br/>
              <w:t xml:space="preserve">M: +36 70 400 0990 </w:t>
            </w:r>
            <w:r>
              <w:rPr>
                <w:rFonts w:ascii="Toyota Type Light" w:hAnsi="Toyota Type Light" w:cs="Toyota Type Light"/>
                <w:color w:val="000000"/>
                <w:sz w:val="18"/>
                <w:szCs w:val="18"/>
              </w:rPr>
              <w:br/>
            </w:r>
            <w:hyperlink r:id="rId11" w:history="1">
              <w:r>
                <w:rPr>
                  <w:rStyle w:val="Hyperlink"/>
                  <w:rFonts w:ascii="Toyota Type Light" w:hAnsi="Toyota Type Light" w:cs="Toyota Type Light"/>
                  <w:sz w:val="18"/>
                  <w:szCs w:val="18"/>
                </w:rPr>
                <w:t>zsombor.varga@toyota-ce.com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4D56A4" w:rsidRDefault="004D56A4" w:rsidP="00DA184E">
            <w:pPr>
              <w:rPr>
                <w:rFonts w:ascii="Toyota Type" w:eastAsiaTheme="minorEastAsia" w:hAnsi="Toyota Type" w:cs="Toyota Type"/>
                <w:color w:val="000000"/>
                <w:sz w:val="17"/>
                <w:szCs w:val="17"/>
              </w:rPr>
            </w:pPr>
          </w:p>
        </w:tc>
      </w:tr>
      <w:tr w:rsidR="004D56A4" w:rsidTr="004D56A4">
        <w:trPr>
          <w:trHeight w:val="115"/>
        </w:trPr>
        <w:tc>
          <w:tcPr>
            <w:tcW w:w="5049" w:type="dxa"/>
            <w:vAlign w:val="center"/>
            <w:hideMark/>
          </w:tcPr>
          <w:p w:rsidR="004D56A4" w:rsidRDefault="004D56A4" w:rsidP="00DA184E">
            <w:pPr>
              <w:rPr>
                <w:rFonts w:ascii="Toyota Type Light" w:hAnsi="Toyota Type Light" w:cs="Toyota Type Light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6A4" w:rsidRDefault="004D56A4" w:rsidP="00DA184E">
            <w:pPr>
              <w:rPr>
                <w:rFonts w:ascii="Toyota Type" w:eastAsiaTheme="minorEastAsia" w:hAnsi="Toyota Type" w:cs="Toyota Type"/>
                <w:color w:val="000000"/>
                <w:sz w:val="17"/>
                <w:szCs w:val="17"/>
              </w:rPr>
            </w:pPr>
          </w:p>
        </w:tc>
      </w:tr>
      <w:tr w:rsidR="004D56A4" w:rsidTr="004D56A4">
        <w:trPr>
          <w:trHeight w:val="76"/>
        </w:trPr>
        <w:tc>
          <w:tcPr>
            <w:tcW w:w="5049" w:type="dxa"/>
            <w:hideMark/>
          </w:tcPr>
          <w:p w:rsidR="004D56A4" w:rsidRDefault="004D56A4" w:rsidP="00DA184E">
            <w:pPr>
              <w:spacing w:line="240" w:lineRule="exact"/>
              <w:rPr>
                <w:rFonts w:ascii="Toyota Type" w:eastAsiaTheme="minorEastAsia" w:hAnsi="Toyota Type" w:cs="Toyota Type"/>
                <w:color w:val="000000"/>
                <w:sz w:val="17"/>
                <w:szCs w:val="17"/>
              </w:rPr>
            </w:pPr>
            <w:r>
              <w:rPr>
                <w:rFonts w:ascii="Toyota Type Light" w:hAnsi="Toyota Type Light" w:cs="Toyota Type Light"/>
                <w:color w:val="000000"/>
                <w:sz w:val="18"/>
                <w:szCs w:val="18"/>
              </w:rPr>
              <w:t>Toyota Central Europe – Hungary</w:t>
            </w:r>
            <w:r>
              <w:rPr>
                <w:rFonts w:ascii="Toyota Type Light" w:hAnsi="Toyota Type Light" w:cs="Toyota Type Light"/>
                <w:color w:val="000000"/>
                <w:sz w:val="18"/>
                <w:szCs w:val="18"/>
              </w:rPr>
              <w:br/>
              <w:t>2040 Budaörs Budapark, Keleti u. 4.</w:t>
            </w:r>
            <w:r>
              <w:rPr>
                <w:rFonts w:ascii="Toyota Type Light" w:hAnsi="Toyota Type Light" w:cs="Toyota Type Light"/>
                <w:color w:val="000000"/>
                <w:sz w:val="18"/>
                <w:szCs w:val="18"/>
              </w:rPr>
              <w:br/>
              <w:t>Hungary</w:t>
            </w:r>
          </w:p>
        </w:tc>
        <w:tc>
          <w:tcPr>
            <w:tcW w:w="0" w:type="auto"/>
            <w:vMerge/>
            <w:vAlign w:val="center"/>
            <w:hideMark/>
          </w:tcPr>
          <w:p w:rsidR="004D56A4" w:rsidRDefault="004D56A4" w:rsidP="00DA184E">
            <w:pPr>
              <w:rPr>
                <w:rFonts w:ascii="Toyota Type" w:eastAsiaTheme="minorEastAsia" w:hAnsi="Toyota Type" w:cs="Toyota Type"/>
                <w:color w:val="000000"/>
                <w:sz w:val="17"/>
                <w:szCs w:val="17"/>
              </w:rPr>
            </w:pPr>
          </w:p>
        </w:tc>
      </w:tr>
      <w:tr w:rsidR="004D56A4" w:rsidTr="004D56A4">
        <w:trPr>
          <w:trHeight w:val="244"/>
        </w:trPr>
        <w:tc>
          <w:tcPr>
            <w:tcW w:w="0" w:type="auto"/>
            <w:hideMark/>
          </w:tcPr>
          <w:p w:rsidR="004D56A4" w:rsidRDefault="00E17C40" w:rsidP="00DA184E">
            <w:pPr>
              <w:spacing w:line="255" w:lineRule="exact"/>
              <w:rPr>
                <w:rFonts w:ascii="Toyota Type Light" w:hAnsi="Toyota Type Light" w:cs="Toyota Type Light"/>
                <w:b/>
                <w:bCs/>
                <w:color w:val="FF0000"/>
                <w:sz w:val="18"/>
                <w:szCs w:val="18"/>
              </w:rPr>
            </w:pPr>
            <w:hyperlink r:id="rId12" w:history="1">
              <w:r w:rsidR="004D56A4">
                <w:rPr>
                  <w:rStyle w:val="Hyperlink"/>
                  <w:rFonts w:ascii="Toyota Type Light" w:hAnsi="Toyota Type Light" w:cs="Toyota Type Light"/>
                  <w:color w:val="FF0000"/>
                  <w:sz w:val="18"/>
                  <w:szCs w:val="18"/>
                </w:rPr>
                <w:t>www.toyota.</w:t>
              </w:r>
              <w:r w:rsidR="004D56A4">
                <w:rPr>
                  <w:rStyle w:val="Hyperlink"/>
                  <w:rFonts w:ascii="Toyota Type Light" w:hAnsi="Toyota Type Light" w:cs="Toyota Type Light"/>
                  <w:b/>
                  <w:bCs/>
                  <w:color w:val="FF0000"/>
                  <w:sz w:val="18"/>
                  <w:szCs w:val="18"/>
                </w:rPr>
                <w:t>hu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4D56A4" w:rsidRDefault="004D56A4" w:rsidP="00DA184E">
            <w:pPr>
              <w:rPr>
                <w:rFonts w:ascii="Toyota Type" w:eastAsiaTheme="minorEastAsia" w:hAnsi="Toyota Type" w:cs="Toyota Type"/>
                <w:color w:val="000000"/>
                <w:sz w:val="17"/>
                <w:szCs w:val="17"/>
              </w:rPr>
            </w:pPr>
          </w:p>
        </w:tc>
      </w:tr>
      <w:tr w:rsidR="004D56A4" w:rsidTr="004D56A4">
        <w:trPr>
          <w:trHeight w:val="172"/>
        </w:trPr>
        <w:tc>
          <w:tcPr>
            <w:tcW w:w="5049" w:type="dxa"/>
            <w:vAlign w:val="center"/>
            <w:hideMark/>
          </w:tcPr>
          <w:p w:rsidR="004D56A4" w:rsidRDefault="004D56A4" w:rsidP="00DA184E">
            <w:pPr>
              <w:rPr>
                <w:rFonts w:ascii="Toyota Type Light" w:hAnsi="Toyota Type Light" w:cs="Toyota Type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72" w:type="dxa"/>
            <w:vAlign w:val="center"/>
            <w:hideMark/>
          </w:tcPr>
          <w:p w:rsidR="004D56A4" w:rsidRDefault="004D56A4" w:rsidP="00DA1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6A4" w:rsidTr="004D56A4">
        <w:trPr>
          <w:trHeight w:val="14"/>
        </w:trPr>
        <w:tc>
          <w:tcPr>
            <w:tcW w:w="5049" w:type="dxa"/>
            <w:shd w:val="clear" w:color="auto" w:fill="000000"/>
            <w:hideMark/>
          </w:tcPr>
          <w:p w:rsidR="004D56A4" w:rsidRDefault="004D56A4" w:rsidP="00DA1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000000"/>
            <w:hideMark/>
          </w:tcPr>
          <w:p w:rsidR="004D56A4" w:rsidRDefault="004D56A4" w:rsidP="00DA1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6A4" w:rsidTr="004D56A4">
        <w:trPr>
          <w:trHeight w:val="215"/>
        </w:trPr>
        <w:tc>
          <w:tcPr>
            <w:tcW w:w="0" w:type="auto"/>
            <w:vAlign w:val="center"/>
            <w:hideMark/>
          </w:tcPr>
          <w:p w:rsidR="004D56A4" w:rsidRDefault="004D56A4" w:rsidP="00DA1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56A4" w:rsidRDefault="004D56A4" w:rsidP="00DA1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56A4" w:rsidRPr="00D83228" w:rsidRDefault="004D56A4" w:rsidP="004D56A4">
      <w:pPr>
        <w:pStyle w:val="BodyText"/>
        <w:spacing w:line="235" w:lineRule="auto"/>
        <w:ind w:right="29"/>
        <w:rPr>
          <w:color w:val="393644"/>
          <w:lang w:val="hu-HU"/>
        </w:rPr>
      </w:pPr>
    </w:p>
    <w:p w:rsidR="004D56A4" w:rsidRDefault="004D56A4"/>
    <w:sectPr w:rsidR="004D56A4" w:rsidSect="004D56A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C40" w:rsidRDefault="00E17C40" w:rsidP="004D56A4">
      <w:r>
        <w:separator/>
      </w:r>
    </w:p>
  </w:endnote>
  <w:endnote w:type="continuationSeparator" w:id="0">
    <w:p w:rsidR="00E17C40" w:rsidRDefault="00E17C40" w:rsidP="004D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oyotaType-Book">
    <w:altName w:val="Times New Roman"/>
    <w:panose1 w:val="00000000000000000000"/>
    <w:charset w:val="00"/>
    <w:family w:val="roman"/>
    <w:notTrueType/>
    <w:pitch w:val="variable"/>
  </w:font>
  <w:font w:name="ToyotaType-Semibold">
    <w:altName w:val="Arial"/>
    <w:panose1 w:val="00000000000000000000"/>
    <w:charset w:val="00"/>
    <w:family w:val="swiss"/>
    <w:notTrueType/>
    <w:pitch w:val="variable"/>
    <w:sig w:usb0="00000001" w:usb1="5000205B" w:usb2="00000008" w:usb3="00000000" w:csb0="0000019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Type Semibold">
    <w:panose1 w:val="020B07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Type Light">
    <w:panose1 w:val="020B03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C40" w:rsidRDefault="00E17C40" w:rsidP="004D56A4">
      <w:r>
        <w:separator/>
      </w:r>
    </w:p>
  </w:footnote>
  <w:footnote w:type="continuationSeparator" w:id="0">
    <w:p w:rsidR="00E17C40" w:rsidRDefault="00E17C40" w:rsidP="004D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6A4" w:rsidRDefault="004D56A4">
    <w:pPr>
      <w:pStyle w:val="Header"/>
    </w:pPr>
  </w:p>
  <w:p w:rsidR="004D56A4" w:rsidRDefault="004D56A4">
    <w:pPr>
      <w:pStyle w:val="Header"/>
    </w:pPr>
  </w:p>
  <w:p w:rsidR="004D56A4" w:rsidRDefault="004D56A4">
    <w:pPr>
      <w:pStyle w:val="Header"/>
    </w:pPr>
  </w:p>
  <w:p w:rsidR="004D56A4" w:rsidRDefault="004D56A4">
    <w:pPr>
      <w:pStyle w:val="Header"/>
    </w:pPr>
  </w:p>
  <w:p w:rsidR="004D56A4" w:rsidRDefault="004D56A4" w:rsidP="004D56A4">
    <w:pPr>
      <w:spacing w:before="11" w:line="283" w:lineRule="exact"/>
      <w:ind w:left="25"/>
      <w:jc w:val="center"/>
      <w:rPr>
        <w:rFonts w:ascii="ToyotaType-Semibold"/>
        <w:b/>
        <w:color w:val="39364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F5D11"/>
    <w:multiLevelType w:val="hybridMultilevel"/>
    <w:tmpl w:val="4AE8119E"/>
    <w:lvl w:ilvl="0" w:tplc="092C586A">
      <w:numFmt w:val="bullet"/>
      <w:lvlText w:val="•"/>
      <w:lvlJc w:val="left"/>
      <w:pPr>
        <w:ind w:left="1080" w:hanging="720"/>
      </w:pPr>
      <w:rPr>
        <w:rFonts w:ascii="Nobel-Book" w:eastAsia="Calibri" w:hAnsi="Nobel-Book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850C9"/>
    <w:multiLevelType w:val="hybridMultilevel"/>
    <w:tmpl w:val="D748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A4"/>
    <w:rsid w:val="00187117"/>
    <w:rsid w:val="001E2038"/>
    <w:rsid w:val="00245EF4"/>
    <w:rsid w:val="002927CE"/>
    <w:rsid w:val="00426062"/>
    <w:rsid w:val="004C0C2A"/>
    <w:rsid w:val="004D56A4"/>
    <w:rsid w:val="005462E1"/>
    <w:rsid w:val="00656ADB"/>
    <w:rsid w:val="008176A8"/>
    <w:rsid w:val="00B60596"/>
    <w:rsid w:val="00BC2B7C"/>
    <w:rsid w:val="00BC4E4C"/>
    <w:rsid w:val="00D66A5A"/>
    <w:rsid w:val="00DE14E5"/>
    <w:rsid w:val="00E17C40"/>
    <w:rsid w:val="00F522CF"/>
    <w:rsid w:val="00F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C8DD5"/>
  <w15:chartTrackingRefBased/>
  <w15:docId w15:val="{2D2A4F5F-74E3-4E65-A717-BEA8337B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6A4"/>
    <w:pPr>
      <w:widowControl w:val="0"/>
      <w:autoSpaceDE w:val="0"/>
      <w:autoSpaceDN w:val="0"/>
      <w:spacing w:after="0" w:line="240" w:lineRule="auto"/>
    </w:pPr>
    <w:rPr>
      <w:rFonts w:ascii="ToyotaType-Book" w:eastAsia="ToyotaType-Book" w:hAnsi="ToyotaType-Book" w:cs="ToyotaType-Book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4D56A4"/>
    <w:pPr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6A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lang w:val="hu-HU"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4D56A4"/>
  </w:style>
  <w:style w:type="paragraph" w:styleId="Footer">
    <w:name w:val="footer"/>
    <w:basedOn w:val="Normal"/>
    <w:link w:val="FooterChar"/>
    <w:uiPriority w:val="99"/>
    <w:unhideWhenUsed/>
    <w:rsid w:val="004D56A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lang w:val="hu-HU"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4D56A4"/>
  </w:style>
  <w:style w:type="paragraph" w:styleId="BodyText">
    <w:name w:val="Body Text"/>
    <w:basedOn w:val="Normal"/>
    <w:link w:val="BodyTextChar"/>
    <w:uiPriority w:val="1"/>
    <w:qFormat/>
    <w:rsid w:val="004D56A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D56A4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4D56A4"/>
    <w:rPr>
      <w:rFonts w:ascii="ToyotaType-Semibold" w:eastAsia="ToyotaType-Semibold" w:hAnsi="ToyotaType-Semibold" w:cs="ToyotaType-Semibold"/>
      <w:b/>
      <w:bCs/>
      <w:sz w:val="20"/>
      <w:szCs w:val="20"/>
      <w:lang w:val="en-GB" w:eastAsia="en-GB" w:bidi="en-GB"/>
    </w:rPr>
  </w:style>
  <w:style w:type="character" w:styleId="Hyperlink">
    <w:name w:val="Hyperlink"/>
    <w:rsid w:val="004D56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C2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tlid-translation">
    <w:name w:val="tlid-translation"/>
    <w:basedOn w:val="DefaultParagraphFont"/>
    <w:rsid w:val="004C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yota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66CC9.DD7E0C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A5AE-6887-4D61-B41C-81883ECD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Motor Europe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(TCE)</dc:creator>
  <cp:keywords/>
  <dc:description/>
  <cp:lastModifiedBy>Zsombor Varga (TCE)</cp:lastModifiedBy>
  <cp:revision>5</cp:revision>
  <dcterms:created xsi:type="dcterms:W3CDTF">2020-08-10T08:08:00Z</dcterms:created>
  <dcterms:modified xsi:type="dcterms:W3CDTF">2020-08-10T08:14:00Z</dcterms:modified>
</cp:coreProperties>
</file>