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83B" w:rsidRDefault="0005083B" w:rsidP="0005083B">
      <w:pPr>
        <w:rPr>
          <w:b/>
        </w:rPr>
      </w:pPr>
    </w:p>
    <w:p w:rsidR="001C30FC" w:rsidRPr="00F43246" w:rsidRDefault="00C936AE" w:rsidP="004463B1">
      <w:pPr>
        <w:spacing w:line="360" w:lineRule="auto"/>
        <w:jc w:val="center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 xml:space="preserve">KÖRNYEZETTUDATOSAK </w:t>
      </w:r>
      <w:r w:rsidR="000C5FFF">
        <w:rPr>
          <w:rFonts w:ascii="Arial" w:hAnsi="Arial" w:cs="Arial"/>
          <w:b/>
          <w:lang w:val="hu-HU"/>
        </w:rPr>
        <w:t>AZ EURÓPAI FELSŐVEZETŐK</w:t>
      </w:r>
      <w:r>
        <w:rPr>
          <w:rFonts w:ascii="Arial" w:hAnsi="Arial" w:cs="Arial"/>
          <w:b/>
          <w:lang w:val="hu-HU"/>
        </w:rPr>
        <w:t>:</w:t>
      </w:r>
      <w:r w:rsidR="000C5FFF">
        <w:rPr>
          <w:rFonts w:ascii="Arial" w:hAnsi="Arial" w:cs="Arial"/>
          <w:b/>
          <w:lang w:val="hu-HU"/>
        </w:rPr>
        <w:t xml:space="preserve"> HIBRID VÁLTOZATBAN TAROL </w:t>
      </w:r>
      <w:proofErr w:type="gramStart"/>
      <w:r w:rsidR="000C5FFF">
        <w:rPr>
          <w:rFonts w:ascii="Arial" w:hAnsi="Arial" w:cs="Arial"/>
          <w:b/>
          <w:lang w:val="hu-HU"/>
        </w:rPr>
        <w:t>A</w:t>
      </w:r>
      <w:proofErr w:type="gramEnd"/>
      <w:r w:rsidR="000C5FFF">
        <w:rPr>
          <w:rFonts w:ascii="Arial" w:hAnsi="Arial" w:cs="Arial"/>
          <w:b/>
          <w:lang w:val="hu-HU"/>
        </w:rPr>
        <w:t xml:space="preserve"> KONTINENSEN A LEXUS CS</w:t>
      </w:r>
      <w:r>
        <w:rPr>
          <w:rFonts w:ascii="Arial" w:hAnsi="Arial" w:cs="Arial"/>
          <w:b/>
          <w:lang w:val="hu-HU"/>
        </w:rPr>
        <w:t>ÚCSLIMUZINJA</w:t>
      </w:r>
    </w:p>
    <w:p w:rsidR="00D54282" w:rsidRDefault="00C936AE" w:rsidP="00D54282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F06F0A">
        <w:rPr>
          <w:rFonts w:ascii="Arial" w:eastAsia="Times New Roman" w:hAnsi="Arial" w:cs="Arial"/>
          <w:b/>
          <w:lang w:val="hu-HU" w:eastAsia="hu-HU"/>
        </w:rPr>
        <w:t xml:space="preserve">Tavaly év végén leplezte le a Lexus zászlóshajója, az </w:t>
      </w:r>
      <w:hyperlink r:id="rId7" w:anchor="hero" w:history="1">
        <w:r w:rsidRPr="00F06F0A">
          <w:rPr>
            <w:rStyle w:val="Hyperlink"/>
            <w:rFonts w:ascii="Arial" w:eastAsia="Times New Roman" w:hAnsi="Arial" w:cs="Arial"/>
            <w:b/>
            <w:lang w:val="hu-HU" w:eastAsia="hu-HU"/>
          </w:rPr>
          <w:t>LS felsőkategóriás luxuslimuzin</w:t>
        </w:r>
      </w:hyperlink>
      <w:r w:rsidRPr="00F06F0A">
        <w:rPr>
          <w:rFonts w:ascii="Arial" w:eastAsia="Times New Roman" w:hAnsi="Arial" w:cs="Arial"/>
          <w:b/>
          <w:lang w:val="hu-HU" w:eastAsia="hu-HU"/>
        </w:rPr>
        <w:t xml:space="preserve"> legújabb </w:t>
      </w:r>
      <w:proofErr w:type="gramStart"/>
      <w:r w:rsidRPr="00F06F0A">
        <w:rPr>
          <w:rFonts w:ascii="Arial" w:eastAsia="Times New Roman" w:hAnsi="Arial" w:cs="Arial"/>
          <w:b/>
          <w:lang w:val="hu-HU" w:eastAsia="hu-HU"/>
        </w:rPr>
        <w:t>generációját</w:t>
      </w:r>
      <w:proofErr w:type="gramEnd"/>
      <w:r w:rsidRPr="00F06F0A">
        <w:rPr>
          <w:rFonts w:ascii="Arial" w:eastAsia="Times New Roman" w:hAnsi="Arial" w:cs="Arial"/>
          <w:b/>
          <w:lang w:val="hu-HU" w:eastAsia="hu-HU"/>
        </w:rPr>
        <w:t>, amely hónapról hónapra évtizedes értékesítési rekordokat dönt: január és július között világszerte</w:t>
      </w:r>
      <w:bookmarkStart w:id="0" w:name="_GoBack"/>
      <w:bookmarkEnd w:id="0"/>
      <w:r w:rsidRPr="00F06F0A">
        <w:rPr>
          <w:rFonts w:ascii="Arial" w:eastAsia="Times New Roman" w:hAnsi="Arial" w:cs="Arial"/>
          <w:b/>
          <w:lang w:val="hu-HU" w:eastAsia="hu-HU"/>
        </w:rPr>
        <w:t xml:space="preserve"> 19.491 da</w:t>
      </w:r>
      <w:r w:rsidR="00614029" w:rsidRPr="00F06F0A">
        <w:rPr>
          <w:rFonts w:ascii="Arial" w:eastAsia="Times New Roman" w:hAnsi="Arial" w:cs="Arial"/>
          <w:b/>
          <w:lang w:val="hu-HU" w:eastAsia="hu-HU"/>
        </w:rPr>
        <w:t>rab talált belőle gazdára, több</w:t>
      </w:r>
      <w:r w:rsidRPr="00F06F0A">
        <w:rPr>
          <w:rFonts w:ascii="Arial" w:eastAsia="Times New Roman" w:hAnsi="Arial" w:cs="Arial"/>
          <w:b/>
          <w:lang w:val="hu-HU" w:eastAsia="hu-HU"/>
        </w:rPr>
        <w:t xml:space="preserve"> mint kétszer annyi</w:t>
      </w:r>
      <w:r w:rsidR="00614029" w:rsidRPr="00F06F0A">
        <w:rPr>
          <w:rFonts w:ascii="Arial" w:eastAsia="Times New Roman" w:hAnsi="Arial" w:cs="Arial"/>
          <w:b/>
          <w:lang w:val="hu-HU" w:eastAsia="hu-HU"/>
        </w:rPr>
        <w:t>,</w:t>
      </w:r>
      <w:r w:rsidRPr="00F06F0A">
        <w:rPr>
          <w:rFonts w:ascii="Arial" w:eastAsia="Times New Roman" w:hAnsi="Arial" w:cs="Arial"/>
          <w:b/>
          <w:lang w:val="hu-HU" w:eastAsia="hu-HU"/>
        </w:rPr>
        <w:t xml:space="preserve"> mint az előző generációból tavaly egész évben.</w:t>
      </w:r>
      <w:r w:rsidR="00614029" w:rsidRPr="00F06F0A">
        <w:rPr>
          <w:rFonts w:ascii="Arial" w:eastAsia="Times New Roman" w:hAnsi="Arial" w:cs="Arial"/>
          <w:b/>
          <w:lang w:val="hu-HU" w:eastAsia="hu-HU"/>
        </w:rPr>
        <w:t xml:space="preserve"> Míg ugyanakkor a világszintű eladások 39%-át teszik ki az iparág lefejlettebb öntöltő </w:t>
      </w:r>
      <w:proofErr w:type="gramStart"/>
      <w:r w:rsidR="00614029" w:rsidRPr="00F06F0A">
        <w:rPr>
          <w:rFonts w:ascii="Arial" w:eastAsia="Times New Roman" w:hAnsi="Arial" w:cs="Arial"/>
          <w:b/>
          <w:lang w:val="hu-HU" w:eastAsia="hu-HU"/>
        </w:rPr>
        <w:t>hibrid</w:t>
      </w:r>
      <w:proofErr w:type="gramEnd"/>
      <w:r w:rsidR="00614029" w:rsidRPr="00F06F0A">
        <w:rPr>
          <w:rFonts w:ascii="Arial" w:eastAsia="Times New Roman" w:hAnsi="Arial" w:cs="Arial"/>
          <w:b/>
          <w:lang w:val="hu-HU" w:eastAsia="hu-HU"/>
        </w:rPr>
        <w:t xml:space="preserve"> elektromos hajtásával szerelt, a városi forgalomban akár 50-70%-ban tisztán elektromos üzemű, károsanyagkibocsátás mentes működősre képek modellek, addig Európában ez 61%. </w:t>
      </w:r>
      <w:r w:rsidR="00F06F0A" w:rsidRPr="00F06F0A">
        <w:rPr>
          <w:rFonts w:ascii="Arial" w:eastAsia="Times New Roman" w:hAnsi="Arial" w:cs="Arial"/>
          <w:b/>
          <w:lang w:val="hu-HU" w:eastAsia="hu-HU"/>
        </w:rPr>
        <w:t xml:space="preserve"> </w:t>
      </w:r>
      <w:r w:rsidR="00D54282" w:rsidRPr="00F06F0A">
        <w:rPr>
          <w:rFonts w:ascii="Arial" w:hAnsi="Arial" w:cs="Arial"/>
          <w:b/>
          <w:lang w:val="hu-HU"/>
        </w:rPr>
        <w:t xml:space="preserve">Az autó alapjául szolgáló új Global </w:t>
      </w:r>
      <w:proofErr w:type="spellStart"/>
      <w:r w:rsidR="00D54282" w:rsidRPr="00F06F0A">
        <w:rPr>
          <w:rFonts w:ascii="Arial" w:hAnsi="Arial" w:cs="Arial"/>
          <w:b/>
          <w:lang w:val="hu-HU"/>
        </w:rPr>
        <w:t>Architecture</w:t>
      </w:r>
      <w:proofErr w:type="spellEnd"/>
      <w:r w:rsidR="00D54282" w:rsidRPr="00F06F0A">
        <w:rPr>
          <w:rFonts w:ascii="Arial" w:hAnsi="Arial" w:cs="Arial"/>
          <w:b/>
          <w:lang w:val="hu-HU"/>
        </w:rPr>
        <w:t xml:space="preserve"> – </w:t>
      </w:r>
      <w:proofErr w:type="spellStart"/>
      <w:r w:rsidR="00D54282" w:rsidRPr="00F06F0A">
        <w:rPr>
          <w:rFonts w:ascii="Arial" w:hAnsi="Arial" w:cs="Arial"/>
          <w:b/>
          <w:lang w:val="hu-HU"/>
        </w:rPr>
        <w:t>Luxury</w:t>
      </w:r>
      <w:proofErr w:type="spellEnd"/>
      <w:r w:rsidR="00D54282" w:rsidRPr="00F06F0A">
        <w:rPr>
          <w:rFonts w:ascii="Arial" w:hAnsi="Arial" w:cs="Arial"/>
          <w:b/>
          <w:lang w:val="hu-HU"/>
        </w:rPr>
        <w:t xml:space="preserve"> (GL-A) platform alacsony tömegközéppontjával és optimális tengelyterhelés-eloszlásával közvetlen dinamikus előnyöket kínál</w:t>
      </w:r>
      <w:r w:rsidR="00F06F0A" w:rsidRPr="00F06F0A">
        <w:rPr>
          <w:rFonts w:ascii="Arial" w:hAnsi="Arial" w:cs="Arial"/>
          <w:b/>
          <w:lang w:val="hu-HU"/>
        </w:rPr>
        <w:t>, amely  vadonat</w:t>
      </w:r>
      <w:r w:rsidR="00D54282" w:rsidRPr="00F06F0A">
        <w:rPr>
          <w:rFonts w:ascii="Arial" w:hAnsi="Arial" w:cs="Arial"/>
          <w:b/>
          <w:lang w:val="hu-HU"/>
        </w:rPr>
        <w:t xml:space="preserve">új Lexus Multi </w:t>
      </w:r>
      <w:proofErr w:type="spellStart"/>
      <w:r w:rsidR="00D54282" w:rsidRPr="00F06F0A">
        <w:rPr>
          <w:rFonts w:ascii="Arial" w:hAnsi="Arial" w:cs="Arial"/>
          <w:b/>
          <w:lang w:val="hu-HU"/>
        </w:rPr>
        <w:t>Stage</w:t>
      </w:r>
      <w:proofErr w:type="spellEnd"/>
      <w:r w:rsidR="00D54282" w:rsidRPr="00F06F0A">
        <w:rPr>
          <w:rFonts w:ascii="Arial" w:hAnsi="Arial" w:cs="Arial"/>
          <w:b/>
          <w:lang w:val="hu-HU"/>
        </w:rPr>
        <w:t xml:space="preserve"> </w:t>
      </w:r>
      <w:proofErr w:type="spellStart"/>
      <w:r w:rsidR="00D54282" w:rsidRPr="00F06F0A">
        <w:rPr>
          <w:rFonts w:ascii="Arial" w:hAnsi="Arial" w:cs="Arial"/>
          <w:b/>
          <w:lang w:val="hu-HU"/>
        </w:rPr>
        <w:t>Hybrid</w:t>
      </w:r>
      <w:proofErr w:type="spellEnd"/>
      <w:r w:rsidR="00D54282" w:rsidRPr="00F06F0A">
        <w:rPr>
          <w:rFonts w:ascii="Arial" w:hAnsi="Arial" w:cs="Arial"/>
          <w:b/>
          <w:lang w:val="hu-HU"/>
        </w:rPr>
        <w:t xml:space="preserve"> System hajtáslánccal</w:t>
      </w:r>
      <w:r w:rsidR="00F06F0A" w:rsidRPr="00F06F0A">
        <w:rPr>
          <w:rFonts w:ascii="Arial" w:hAnsi="Arial" w:cs="Arial"/>
          <w:b/>
          <w:lang w:val="hu-HU"/>
        </w:rPr>
        <w:t>, a k</w:t>
      </w:r>
      <w:r w:rsidR="00F06F0A" w:rsidRPr="00F06F0A">
        <w:rPr>
          <w:rFonts w:ascii="Arial" w:hAnsi="Arial" w:cs="Arial"/>
          <w:b/>
          <w:lang w:val="hu-HU"/>
        </w:rPr>
        <w:t>ifinomult felfüggesztés</w:t>
      </w:r>
      <w:r w:rsidR="00F06F0A" w:rsidRPr="00F06F0A">
        <w:rPr>
          <w:rFonts w:ascii="Arial" w:hAnsi="Arial" w:cs="Arial"/>
          <w:b/>
          <w:lang w:val="hu-HU"/>
        </w:rPr>
        <w:t>sel és a</w:t>
      </w:r>
      <w:r w:rsidR="00F06F0A" w:rsidRPr="00F06F0A">
        <w:rPr>
          <w:rFonts w:ascii="Arial" w:hAnsi="Arial" w:cs="Arial"/>
          <w:b/>
          <w:lang w:val="hu-HU"/>
        </w:rPr>
        <w:t xml:space="preserve"> fokozatmentesen szabályozható </w:t>
      </w:r>
      <w:proofErr w:type="gramStart"/>
      <w:r w:rsidR="00F06F0A" w:rsidRPr="00F06F0A">
        <w:rPr>
          <w:rFonts w:ascii="Arial" w:hAnsi="Arial" w:cs="Arial"/>
          <w:b/>
          <w:lang w:val="hu-HU"/>
        </w:rPr>
        <w:t>adaptív</w:t>
      </w:r>
      <w:proofErr w:type="gramEnd"/>
      <w:r w:rsidR="00F06F0A" w:rsidRPr="00F06F0A">
        <w:rPr>
          <w:rFonts w:ascii="Arial" w:hAnsi="Arial" w:cs="Arial"/>
          <w:b/>
          <w:lang w:val="hu-HU"/>
        </w:rPr>
        <w:t xml:space="preserve"> futóművel és új légrugózással</w:t>
      </w:r>
      <w:r w:rsidR="00D54282" w:rsidRPr="00F06F0A">
        <w:rPr>
          <w:rFonts w:ascii="Arial" w:hAnsi="Arial" w:cs="Arial"/>
          <w:b/>
          <w:lang w:val="hu-HU"/>
        </w:rPr>
        <w:t xml:space="preserve"> </w:t>
      </w:r>
      <w:r w:rsidR="00F06F0A" w:rsidRPr="00F06F0A">
        <w:rPr>
          <w:rFonts w:ascii="Arial" w:hAnsi="Arial" w:cs="Arial"/>
          <w:b/>
          <w:lang w:val="hu-HU"/>
        </w:rPr>
        <w:t>lenyűgöző teljesítményt tesz lehetővé.</w:t>
      </w:r>
      <w:r w:rsidR="00F06F0A">
        <w:rPr>
          <w:rFonts w:ascii="Arial" w:hAnsi="Arial" w:cs="Arial"/>
          <w:b/>
          <w:lang w:val="hu-HU"/>
        </w:rPr>
        <w:t xml:space="preserve"> Nem csoda, hogy az európai felsővezetők a környezetbarát </w:t>
      </w:r>
      <w:proofErr w:type="gramStart"/>
      <w:r w:rsidR="00F06F0A">
        <w:rPr>
          <w:rFonts w:ascii="Arial" w:hAnsi="Arial" w:cs="Arial"/>
          <w:b/>
          <w:lang w:val="hu-HU"/>
        </w:rPr>
        <w:t>hibrid</w:t>
      </w:r>
      <w:proofErr w:type="gramEnd"/>
      <w:r w:rsidR="00F06F0A">
        <w:rPr>
          <w:rFonts w:ascii="Arial" w:hAnsi="Arial" w:cs="Arial"/>
          <w:b/>
          <w:lang w:val="hu-HU"/>
        </w:rPr>
        <w:t xml:space="preserve"> elektromos hajtás mellett teszik le a voksukat, az európai piac dízelektől történő drasztikus elfordulásával pedig még több vállalati vezető dönthet majd a Lexus LS 500h felsőkategóriás csúcslimuzin mellett.</w:t>
      </w:r>
    </w:p>
    <w:p w:rsidR="00F06F0A" w:rsidRDefault="00F06F0A" w:rsidP="00D5428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1804F9" w:rsidRDefault="001804F9" w:rsidP="001804F9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F43246">
        <w:rPr>
          <w:rFonts w:ascii="Arial" w:hAnsi="Arial" w:cs="Arial"/>
          <w:lang w:val="hu-HU"/>
        </w:rPr>
        <w:t xml:space="preserve">Az LS 500h önmagát töltő benzin-elektromos </w:t>
      </w:r>
      <w:proofErr w:type="gramStart"/>
      <w:r w:rsidRPr="00F43246">
        <w:rPr>
          <w:rFonts w:ascii="Arial" w:hAnsi="Arial" w:cs="Arial"/>
          <w:lang w:val="hu-HU"/>
        </w:rPr>
        <w:t>hibrid</w:t>
      </w:r>
      <w:proofErr w:type="gramEnd"/>
      <w:r w:rsidRPr="00F43246">
        <w:rPr>
          <w:rFonts w:ascii="Arial" w:hAnsi="Arial" w:cs="Arial"/>
          <w:lang w:val="hu-HU"/>
        </w:rPr>
        <w:t xml:space="preserve"> hajtáslánca a Lexus forradalmian újszerű rendszerét, az elsőként az LC 500h zászlóshajó kupéban bevezetett Multi </w:t>
      </w:r>
      <w:proofErr w:type="spellStart"/>
      <w:r w:rsidRPr="00F43246">
        <w:rPr>
          <w:rFonts w:ascii="Arial" w:hAnsi="Arial" w:cs="Arial"/>
          <w:lang w:val="hu-HU"/>
        </w:rPr>
        <w:t>Stage</w:t>
      </w:r>
      <w:proofErr w:type="spellEnd"/>
      <w:r>
        <w:rPr>
          <w:rFonts w:ascii="Arial" w:hAnsi="Arial" w:cs="Arial"/>
          <w:lang w:val="hu-HU"/>
        </w:rPr>
        <w:t xml:space="preserve"> </w:t>
      </w:r>
      <w:proofErr w:type="spellStart"/>
      <w:r>
        <w:rPr>
          <w:rFonts w:ascii="Arial" w:hAnsi="Arial" w:cs="Arial"/>
          <w:lang w:val="hu-HU"/>
        </w:rPr>
        <w:t>Hybrid</w:t>
      </w:r>
      <w:proofErr w:type="spellEnd"/>
      <w:r>
        <w:rPr>
          <w:rFonts w:ascii="Arial" w:hAnsi="Arial" w:cs="Arial"/>
          <w:lang w:val="hu-HU"/>
        </w:rPr>
        <w:t xml:space="preserve"> technológiát alkalmazza, új szinte emelve a teljesítményt és a </w:t>
      </w:r>
      <w:proofErr w:type="spellStart"/>
      <w:r>
        <w:rPr>
          <w:rFonts w:ascii="Arial" w:hAnsi="Arial" w:cs="Arial"/>
          <w:lang w:val="hu-HU"/>
        </w:rPr>
        <w:t>kifinomultságot</w:t>
      </w:r>
      <w:proofErr w:type="spellEnd"/>
      <w:r>
        <w:rPr>
          <w:rFonts w:ascii="Arial" w:hAnsi="Arial" w:cs="Arial"/>
          <w:lang w:val="hu-HU"/>
        </w:rPr>
        <w:t>.</w:t>
      </w:r>
      <w:r w:rsidRPr="00F43246">
        <w:rPr>
          <w:rFonts w:ascii="Arial" w:hAnsi="Arial" w:cs="Arial"/>
          <w:lang w:val="hu-HU"/>
        </w:rPr>
        <w:t xml:space="preserve"> </w:t>
      </w:r>
      <w:proofErr w:type="spellStart"/>
      <w:r w:rsidRPr="00F43246">
        <w:rPr>
          <w:rFonts w:ascii="Arial" w:hAnsi="Arial" w:cs="Arial"/>
          <w:lang w:val="hu-HU"/>
        </w:rPr>
        <w:t>A</w:t>
      </w:r>
      <w:proofErr w:type="spellEnd"/>
      <w:r w:rsidRPr="00F43246">
        <w:rPr>
          <w:rFonts w:ascii="Arial" w:hAnsi="Arial" w:cs="Arial"/>
          <w:lang w:val="hu-HU"/>
        </w:rPr>
        <w:t xml:space="preserve"> hajtáslánc egy 3,5 literes, V6-os, </w:t>
      </w:r>
      <w:proofErr w:type="spellStart"/>
      <w:r w:rsidRPr="00F43246">
        <w:rPr>
          <w:rFonts w:ascii="Arial" w:hAnsi="Arial" w:cs="Arial"/>
          <w:lang w:val="hu-HU"/>
        </w:rPr>
        <w:t>Atkinson</w:t>
      </w:r>
      <w:proofErr w:type="spellEnd"/>
      <w:r w:rsidRPr="00F43246">
        <w:rPr>
          <w:rFonts w:ascii="Arial" w:hAnsi="Arial" w:cs="Arial"/>
          <w:lang w:val="hu-HU"/>
        </w:rPr>
        <w:t xml:space="preserve"> ciklusú szívó benzinmotorból, két elektromotor/generátor egységből, valamint egy </w:t>
      </w:r>
      <w:proofErr w:type="gramStart"/>
      <w:r w:rsidRPr="00F43246">
        <w:rPr>
          <w:rFonts w:ascii="Arial" w:hAnsi="Arial" w:cs="Arial"/>
          <w:lang w:val="hu-HU"/>
        </w:rPr>
        <w:t>kompakt</w:t>
      </w:r>
      <w:proofErr w:type="gramEnd"/>
      <w:r w:rsidRPr="00F43246">
        <w:rPr>
          <w:rFonts w:ascii="Arial" w:hAnsi="Arial" w:cs="Arial"/>
          <w:lang w:val="hu-HU"/>
        </w:rPr>
        <w:t xml:space="preserve">, kis tömegű lítium-ion akkumulátorból áll. A könnyű szelepvezérlő </w:t>
      </w:r>
      <w:proofErr w:type="gramStart"/>
      <w:r w:rsidRPr="00F43246">
        <w:rPr>
          <w:rFonts w:ascii="Arial" w:hAnsi="Arial" w:cs="Arial"/>
          <w:lang w:val="hu-HU"/>
        </w:rPr>
        <w:t>komponensekkel</w:t>
      </w:r>
      <w:proofErr w:type="gramEnd"/>
      <w:r w:rsidRPr="00F43246">
        <w:rPr>
          <w:rFonts w:ascii="Arial" w:hAnsi="Arial" w:cs="Arial"/>
          <w:lang w:val="hu-HU"/>
        </w:rPr>
        <w:t xml:space="preserve"> épített, D-4S közvetlen benzinbefecskendezéssel felszerelt, a szívó- és kipufogóoldalon egyaránt VVT-i intelligens változó szelepvezérlést (a szívóoldalon VVT-</w:t>
      </w:r>
      <w:proofErr w:type="spellStart"/>
      <w:r w:rsidRPr="00F43246">
        <w:rPr>
          <w:rFonts w:ascii="Arial" w:hAnsi="Arial" w:cs="Arial"/>
          <w:lang w:val="hu-HU"/>
        </w:rPr>
        <w:t>iW</w:t>
      </w:r>
      <w:proofErr w:type="spellEnd"/>
      <w:r w:rsidRPr="00F43246">
        <w:rPr>
          <w:rFonts w:ascii="Arial" w:hAnsi="Arial" w:cs="Arial"/>
          <w:lang w:val="hu-HU"/>
        </w:rPr>
        <w:t xml:space="preserve"> széles tartományban üzemelő, intelligens változó szelepvezérlést) alkalmazó motor a teljes fordulatszám-tartományban bőséges forgatónyomatékot biztosít, egészen a 6600/perces leszabályozási határig.</w:t>
      </w:r>
      <w:r>
        <w:rPr>
          <w:rFonts w:ascii="Arial" w:hAnsi="Arial" w:cs="Arial"/>
          <w:lang w:val="hu-HU"/>
        </w:rPr>
        <w:t xml:space="preserve"> </w:t>
      </w:r>
      <w:r w:rsidRPr="00F43246">
        <w:rPr>
          <w:rFonts w:ascii="Arial" w:hAnsi="Arial" w:cs="Arial"/>
          <w:lang w:val="hu-HU"/>
        </w:rPr>
        <w:t xml:space="preserve">A teljes rendszerteljesítmény (benzinmotor + elektromotorok együtt) 264 kW / 359 LE, ami a </w:t>
      </w:r>
      <w:r>
        <w:rPr>
          <w:rFonts w:ascii="Arial" w:hAnsi="Arial" w:cs="Arial"/>
          <w:lang w:val="hu-HU"/>
        </w:rPr>
        <w:t>hátsó</w:t>
      </w:r>
      <w:r w:rsidRPr="00F43246">
        <w:rPr>
          <w:rFonts w:ascii="Arial" w:hAnsi="Arial" w:cs="Arial"/>
          <w:lang w:val="hu-HU"/>
        </w:rPr>
        <w:t>kerék-hajtású modell esetében 5,4, az összkerékhajtású modellnél 5,5 másodperces gyorsulást tesz lehetővé 100 km/órás sebességig (</w:t>
      </w:r>
      <w:proofErr w:type="spellStart"/>
      <w:r w:rsidRPr="00F43246">
        <w:rPr>
          <w:rFonts w:ascii="Arial" w:hAnsi="Arial" w:cs="Arial"/>
          <w:lang w:val="hu-HU"/>
        </w:rPr>
        <w:t>homologizálásra</w:t>
      </w:r>
      <w:proofErr w:type="spellEnd"/>
      <w:r w:rsidRPr="00F43246">
        <w:rPr>
          <w:rFonts w:ascii="Arial" w:hAnsi="Arial" w:cs="Arial"/>
          <w:lang w:val="hu-HU"/>
        </w:rPr>
        <w:t xml:space="preserve"> váró, előzetes gyorsulási értékek).</w:t>
      </w:r>
    </w:p>
    <w:p w:rsidR="001804F9" w:rsidRPr="00F43246" w:rsidRDefault="001804F9" w:rsidP="001804F9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1804F9" w:rsidRPr="00F43246" w:rsidRDefault="001804F9" w:rsidP="001804F9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F43246">
        <w:rPr>
          <w:rFonts w:ascii="Arial" w:hAnsi="Arial" w:cs="Arial"/>
          <w:b/>
          <w:lang w:val="hu-HU"/>
        </w:rPr>
        <w:t xml:space="preserve">Lexus Multi </w:t>
      </w:r>
      <w:proofErr w:type="spellStart"/>
      <w:r w:rsidRPr="00F43246">
        <w:rPr>
          <w:rFonts w:ascii="Arial" w:hAnsi="Arial" w:cs="Arial"/>
          <w:b/>
          <w:lang w:val="hu-HU"/>
        </w:rPr>
        <w:t>Stage</w:t>
      </w:r>
      <w:proofErr w:type="spellEnd"/>
      <w:r w:rsidRPr="00F43246">
        <w:rPr>
          <w:rFonts w:ascii="Arial" w:hAnsi="Arial" w:cs="Arial"/>
          <w:b/>
          <w:lang w:val="hu-HU"/>
        </w:rPr>
        <w:t xml:space="preserve"> </w:t>
      </w:r>
      <w:proofErr w:type="spellStart"/>
      <w:r w:rsidRPr="00F43246">
        <w:rPr>
          <w:rFonts w:ascii="Arial" w:hAnsi="Arial" w:cs="Arial"/>
          <w:b/>
          <w:lang w:val="hu-HU"/>
        </w:rPr>
        <w:t>Hybrid</w:t>
      </w:r>
      <w:proofErr w:type="spellEnd"/>
      <w:r w:rsidRPr="00F43246">
        <w:rPr>
          <w:rFonts w:ascii="Arial" w:hAnsi="Arial" w:cs="Arial"/>
          <w:b/>
          <w:lang w:val="hu-HU"/>
        </w:rPr>
        <w:t xml:space="preserve"> rendszer</w:t>
      </w:r>
    </w:p>
    <w:p w:rsidR="001804F9" w:rsidRDefault="001804F9" w:rsidP="001804F9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F43246">
        <w:rPr>
          <w:rFonts w:ascii="Arial" w:hAnsi="Arial" w:cs="Arial"/>
          <w:lang w:val="hu-HU"/>
        </w:rPr>
        <w:t xml:space="preserve">A Multi </w:t>
      </w:r>
      <w:proofErr w:type="spellStart"/>
      <w:r w:rsidRPr="00F43246">
        <w:rPr>
          <w:rFonts w:ascii="Arial" w:hAnsi="Arial" w:cs="Arial"/>
          <w:lang w:val="hu-HU"/>
        </w:rPr>
        <w:t>Stage</w:t>
      </w:r>
      <w:proofErr w:type="spellEnd"/>
      <w:r w:rsidRPr="00F43246">
        <w:rPr>
          <w:rFonts w:ascii="Arial" w:hAnsi="Arial" w:cs="Arial"/>
          <w:lang w:val="hu-HU"/>
        </w:rPr>
        <w:t xml:space="preserve"> </w:t>
      </w:r>
      <w:proofErr w:type="spellStart"/>
      <w:r w:rsidRPr="00F43246">
        <w:rPr>
          <w:rFonts w:ascii="Arial" w:hAnsi="Arial" w:cs="Arial"/>
          <w:lang w:val="hu-HU"/>
        </w:rPr>
        <w:t>Hybrid</w:t>
      </w:r>
      <w:proofErr w:type="spellEnd"/>
      <w:r w:rsidRPr="00F43246">
        <w:rPr>
          <w:rFonts w:ascii="Arial" w:hAnsi="Arial" w:cs="Arial"/>
          <w:lang w:val="hu-HU"/>
        </w:rPr>
        <w:t xml:space="preserve"> rendszer a jól ismert Lexus </w:t>
      </w:r>
      <w:proofErr w:type="spellStart"/>
      <w:r w:rsidRPr="00F43246">
        <w:rPr>
          <w:rFonts w:ascii="Arial" w:hAnsi="Arial" w:cs="Arial"/>
          <w:lang w:val="hu-HU"/>
        </w:rPr>
        <w:t>Hybrid</w:t>
      </w:r>
      <w:proofErr w:type="spellEnd"/>
      <w:r w:rsidRPr="00F43246">
        <w:rPr>
          <w:rFonts w:ascii="Arial" w:hAnsi="Arial" w:cs="Arial"/>
          <w:lang w:val="hu-HU"/>
        </w:rPr>
        <w:t xml:space="preserve"> Drive elektromos fokozatmentes sebességváltóját egy új, négyfokozatú fordulatszám-módosító berendezéssel párosítja. Ez a rendszer kiterjeszti az áttételi tartományt, közvetlenebb reakciókat ad a vezető parancsaira, és jobb dinamikus teljesítményt tesz lehetővé, miközben maradéktalanul biztosítja a </w:t>
      </w:r>
      <w:proofErr w:type="gramStart"/>
      <w:r w:rsidRPr="00F43246">
        <w:rPr>
          <w:rFonts w:ascii="Arial" w:hAnsi="Arial" w:cs="Arial"/>
          <w:lang w:val="hu-HU"/>
        </w:rPr>
        <w:t>luxus</w:t>
      </w:r>
      <w:proofErr w:type="gramEnd"/>
      <w:r w:rsidRPr="00F43246">
        <w:rPr>
          <w:rFonts w:ascii="Arial" w:hAnsi="Arial" w:cs="Arial"/>
          <w:lang w:val="hu-HU"/>
        </w:rPr>
        <w:t xml:space="preserve"> zászlóshajótól elvárható kifinomult </w:t>
      </w:r>
      <w:proofErr w:type="spellStart"/>
      <w:r w:rsidRPr="00F43246">
        <w:rPr>
          <w:rFonts w:ascii="Arial" w:hAnsi="Arial" w:cs="Arial"/>
          <w:lang w:val="hu-HU"/>
        </w:rPr>
        <w:t>teljesítménykifejtést</w:t>
      </w:r>
      <w:proofErr w:type="spellEnd"/>
      <w:r w:rsidRPr="00F43246">
        <w:rPr>
          <w:rFonts w:ascii="Arial" w:hAnsi="Arial" w:cs="Arial"/>
          <w:lang w:val="hu-HU"/>
        </w:rPr>
        <w:t>.</w:t>
      </w:r>
      <w:r>
        <w:rPr>
          <w:rFonts w:ascii="Arial" w:hAnsi="Arial" w:cs="Arial"/>
          <w:lang w:val="hu-HU"/>
        </w:rPr>
        <w:t xml:space="preserve"> </w:t>
      </w:r>
      <w:r w:rsidRPr="00F43246">
        <w:rPr>
          <w:rFonts w:ascii="Arial" w:hAnsi="Arial" w:cs="Arial"/>
          <w:lang w:val="hu-HU"/>
        </w:rPr>
        <w:t xml:space="preserve">A hagyományos </w:t>
      </w:r>
      <w:proofErr w:type="spellStart"/>
      <w:r w:rsidRPr="00F43246">
        <w:rPr>
          <w:rFonts w:ascii="Arial" w:hAnsi="Arial" w:cs="Arial"/>
          <w:lang w:val="hu-HU"/>
        </w:rPr>
        <w:t>full</w:t>
      </w:r>
      <w:proofErr w:type="spellEnd"/>
      <w:r w:rsidRPr="00F43246">
        <w:rPr>
          <w:rFonts w:ascii="Arial" w:hAnsi="Arial" w:cs="Arial"/>
          <w:lang w:val="hu-HU"/>
        </w:rPr>
        <w:t xml:space="preserve"> </w:t>
      </w:r>
      <w:proofErr w:type="spellStart"/>
      <w:r w:rsidRPr="00F43246">
        <w:rPr>
          <w:rFonts w:ascii="Arial" w:hAnsi="Arial" w:cs="Arial"/>
          <w:lang w:val="hu-HU"/>
        </w:rPr>
        <w:t>hybrid</w:t>
      </w:r>
      <w:proofErr w:type="spellEnd"/>
      <w:r w:rsidRPr="00F43246">
        <w:rPr>
          <w:rFonts w:ascii="Arial" w:hAnsi="Arial" w:cs="Arial"/>
          <w:lang w:val="hu-HU"/>
        </w:rPr>
        <w:t xml:space="preserve"> gépkocsikban az elektromotor egy fordulatszámcsökkentő áttételen keresztül erősíti a belső égésű motor teljesítményét; az új Multi </w:t>
      </w:r>
      <w:proofErr w:type="spellStart"/>
      <w:r w:rsidRPr="00F43246">
        <w:rPr>
          <w:rFonts w:ascii="Arial" w:hAnsi="Arial" w:cs="Arial"/>
          <w:lang w:val="hu-HU"/>
        </w:rPr>
        <w:t>Stage</w:t>
      </w:r>
      <w:proofErr w:type="spellEnd"/>
      <w:r w:rsidRPr="00F43246">
        <w:rPr>
          <w:rFonts w:ascii="Arial" w:hAnsi="Arial" w:cs="Arial"/>
          <w:lang w:val="hu-HU"/>
        </w:rPr>
        <w:t xml:space="preserve"> </w:t>
      </w:r>
      <w:proofErr w:type="spellStart"/>
      <w:r w:rsidRPr="00F43246">
        <w:rPr>
          <w:rFonts w:ascii="Arial" w:hAnsi="Arial" w:cs="Arial"/>
          <w:lang w:val="hu-HU"/>
        </w:rPr>
        <w:t>Hybrid</w:t>
      </w:r>
      <w:proofErr w:type="spellEnd"/>
      <w:r w:rsidRPr="00F43246">
        <w:rPr>
          <w:rFonts w:ascii="Arial" w:hAnsi="Arial" w:cs="Arial"/>
          <w:lang w:val="hu-HU"/>
        </w:rPr>
        <w:t xml:space="preserve"> rendszer esetében azonban a V6-os benzinmotor és az elektromotor teljesítménye egyaránt felerősíthető az automata sebességváltó révén, így álló helyzetből gyorsítva jóval nagyobb mértékű hajtóerő generálható.</w:t>
      </w:r>
      <w:r>
        <w:rPr>
          <w:rFonts w:ascii="Arial" w:hAnsi="Arial" w:cs="Arial"/>
          <w:lang w:val="hu-HU"/>
        </w:rPr>
        <w:t xml:space="preserve"> </w:t>
      </w:r>
      <w:r w:rsidRPr="00F43246">
        <w:rPr>
          <w:rFonts w:ascii="Arial" w:hAnsi="Arial" w:cs="Arial"/>
          <w:lang w:val="hu-HU"/>
        </w:rPr>
        <w:t xml:space="preserve">A Lexus a korábbi 6000/percről 6600/percre növelte a benzinmotor maximális fordulatszámát, a Multi </w:t>
      </w:r>
      <w:proofErr w:type="spellStart"/>
      <w:r w:rsidRPr="00F43246">
        <w:rPr>
          <w:rFonts w:ascii="Arial" w:hAnsi="Arial" w:cs="Arial"/>
          <w:lang w:val="hu-HU"/>
        </w:rPr>
        <w:t>Stage</w:t>
      </w:r>
      <w:proofErr w:type="spellEnd"/>
      <w:r w:rsidRPr="00F43246">
        <w:rPr>
          <w:rFonts w:ascii="Arial" w:hAnsi="Arial" w:cs="Arial"/>
          <w:lang w:val="hu-HU"/>
        </w:rPr>
        <w:t xml:space="preserve"> </w:t>
      </w:r>
      <w:proofErr w:type="spellStart"/>
      <w:r w:rsidRPr="00F43246">
        <w:rPr>
          <w:rFonts w:ascii="Arial" w:hAnsi="Arial" w:cs="Arial"/>
          <w:lang w:val="hu-HU"/>
        </w:rPr>
        <w:t>Hybrid</w:t>
      </w:r>
      <w:proofErr w:type="spellEnd"/>
      <w:r w:rsidRPr="00F43246">
        <w:rPr>
          <w:rFonts w:ascii="Arial" w:hAnsi="Arial" w:cs="Arial"/>
          <w:lang w:val="hu-HU"/>
        </w:rPr>
        <w:t xml:space="preserve"> rendszernek köszönhetően pedig első, második és harmadik fokozatban megnőtt az üzemi tartomány, így a motor már 50 km/óra körül eléri optimális fordulatszámát.</w:t>
      </w:r>
      <w:r>
        <w:rPr>
          <w:rFonts w:ascii="Arial" w:hAnsi="Arial" w:cs="Arial"/>
          <w:lang w:val="hu-HU"/>
        </w:rPr>
        <w:t xml:space="preserve"> </w:t>
      </w:r>
      <w:r w:rsidRPr="00F43246">
        <w:rPr>
          <w:rFonts w:ascii="Arial" w:hAnsi="Arial" w:cs="Arial"/>
          <w:lang w:val="hu-HU"/>
        </w:rPr>
        <w:t xml:space="preserve">A Multi </w:t>
      </w:r>
      <w:proofErr w:type="spellStart"/>
      <w:r w:rsidRPr="00F43246">
        <w:rPr>
          <w:rFonts w:ascii="Arial" w:hAnsi="Arial" w:cs="Arial"/>
          <w:lang w:val="hu-HU"/>
        </w:rPr>
        <w:t>Stage</w:t>
      </w:r>
      <w:proofErr w:type="spellEnd"/>
      <w:r w:rsidRPr="00F43246">
        <w:rPr>
          <w:rFonts w:ascii="Arial" w:hAnsi="Arial" w:cs="Arial"/>
          <w:lang w:val="hu-HU"/>
        </w:rPr>
        <w:t xml:space="preserve"> </w:t>
      </w:r>
      <w:proofErr w:type="spellStart"/>
      <w:r w:rsidRPr="00F43246">
        <w:rPr>
          <w:rFonts w:ascii="Arial" w:hAnsi="Arial" w:cs="Arial"/>
          <w:lang w:val="hu-HU"/>
        </w:rPr>
        <w:t>Hybrid</w:t>
      </w:r>
      <w:proofErr w:type="spellEnd"/>
      <w:r w:rsidRPr="00F43246">
        <w:rPr>
          <w:rFonts w:ascii="Arial" w:hAnsi="Arial" w:cs="Arial"/>
          <w:lang w:val="hu-HU"/>
        </w:rPr>
        <w:t xml:space="preserve"> rendszer révén az új LS 500h nagyobb (akár 140 km/órás) sebességet érhet el tisztán elektromos üzemben, mint a korábbi Lexus </w:t>
      </w:r>
      <w:proofErr w:type="gramStart"/>
      <w:r w:rsidRPr="00F43246">
        <w:rPr>
          <w:rFonts w:ascii="Arial" w:hAnsi="Arial" w:cs="Arial"/>
          <w:lang w:val="hu-HU"/>
        </w:rPr>
        <w:t>hibrid</w:t>
      </w:r>
      <w:proofErr w:type="gramEnd"/>
      <w:r w:rsidRPr="00F43246">
        <w:rPr>
          <w:rFonts w:ascii="Arial" w:hAnsi="Arial" w:cs="Arial"/>
          <w:lang w:val="hu-HU"/>
        </w:rPr>
        <w:t xml:space="preserve"> modellek. Emellett álló helyzetből való erős gyorsításkor a V6-os motor nagyobb vonóerőt képes kifejteni.</w:t>
      </w:r>
    </w:p>
    <w:p w:rsidR="001804F9" w:rsidRPr="00F43246" w:rsidRDefault="001804F9" w:rsidP="001804F9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1804F9" w:rsidRPr="00F43246" w:rsidRDefault="001804F9" w:rsidP="001804F9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F43246">
        <w:rPr>
          <w:rFonts w:ascii="Arial" w:hAnsi="Arial" w:cs="Arial"/>
          <w:b/>
          <w:lang w:val="hu-HU"/>
        </w:rPr>
        <w:t>10 fokozatú sebességváltóhoz hasonló vezetési érzet</w:t>
      </w:r>
    </w:p>
    <w:p w:rsidR="001804F9" w:rsidRDefault="001804F9" w:rsidP="001804F9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F43246">
        <w:rPr>
          <w:rFonts w:ascii="Arial" w:hAnsi="Arial" w:cs="Arial"/>
          <w:lang w:val="hu-HU"/>
        </w:rPr>
        <w:t>A többfázisú fordulatszám-módosító berendezés közvetlenül a teljesítménymegosztó egység mögött kapott helyet, a motor hajtótengelyével együtt álló tengelyen. Habár a berendezés mindössze négy fokozattal bír, D tartományban olyan szimulált váltóprogramot alkalmaz, amely a 10 fokozatú sebességváltók működését szimulálja. A jármű sebességének növekedését a motorfordulatszám lineáris, közvetlen és folytonos emelkedése kíséri, elkerülve azt a „gumiszalag-hatást”, amelyet néhány fokozatmentes sebességváltónál tapasztalhatunk. A 10. fokozati tartományban a CVT váltóegység alacsony fordulatszámon tartja a motort, így az LS csendesen, finoman és takarékosan haladhat.</w:t>
      </w:r>
      <w:r>
        <w:rPr>
          <w:rFonts w:ascii="Arial" w:hAnsi="Arial" w:cs="Arial"/>
          <w:lang w:val="hu-HU"/>
        </w:rPr>
        <w:t xml:space="preserve"> </w:t>
      </w:r>
      <w:r w:rsidRPr="00F43246">
        <w:rPr>
          <w:rFonts w:ascii="Arial" w:hAnsi="Arial" w:cs="Arial"/>
          <w:lang w:val="hu-HU"/>
        </w:rPr>
        <w:t xml:space="preserve">Az erőátviteli rendszer emellett a hagyományos automata váltókból ismert AI váltóvezérlés továbbfejlesztett változatát is megkapta. Ez intelligens, optimális fokozatválasztást tesz lehetővé, összhangban a menetkörülményekkel és a vezető utasításaival, ha pl. emelkedőn vagy lejtőn halad az autó. A rendszer emellett </w:t>
      </w:r>
      <w:proofErr w:type="gramStart"/>
      <w:r w:rsidRPr="00F43246">
        <w:rPr>
          <w:rFonts w:ascii="Arial" w:hAnsi="Arial" w:cs="Arial"/>
          <w:lang w:val="hu-HU"/>
        </w:rPr>
        <w:t>automatikus</w:t>
      </w:r>
      <w:proofErr w:type="gramEnd"/>
      <w:r w:rsidRPr="00F43246">
        <w:rPr>
          <w:rFonts w:ascii="Arial" w:hAnsi="Arial" w:cs="Arial"/>
          <w:lang w:val="hu-HU"/>
        </w:rPr>
        <w:t xml:space="preserve"> üzemmód-választás funkcióval is rendelkezik. Ez azt jelenti, hogy a sebességváltásokat képes a vezető stílusához és viselkedéséhez igazítani, anélkül, hogy a vezetőnek üzemmódot kellene váltania ahhoz, hogy az erőátviteli rendszer az elvárt teljesítményt biztosítsa.  </w:t>
      </w:r>
    </w:p>
    <w:p w:rsidR="001804F9" w:rsidRPr="00F43246" w:rsidRDefault="001804F9" w:rsidP="001804F9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</w:p>
    <w:p w:rsidR="001804F9" w:rsidRPr="00F43246" w:rsidRDefault="001804F9" w:rsidP="001804F9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F43246">
        <w:rPr>
          <w:rFonts w:ascii="Arial" w:hAnsi="Arial" w:cs="Arial"/>
          <w:b/>
          <w:lang w:val="hu-HU"/>
        </w:rPr>
        <w:lastRenderedPageBreak/>
        <w:t>M üzemmód kézi fokozatválasztással</w:t>
      </w:r>
    </w:p>
    <w:p w:rsidR="001804F9" w:rsidRDefault="001804F9" w:rsidP="001804F9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F43246">
        <w:rPr>
          <w:rFonts w:ascii="Arial" w:hAnsi="Arial" w:cs="Arial"/>
          <w:lang w:val="hu-HU"/>
        </w:rPr>
        <w:t xml:space="preserve">A Multi </w:t>
      </w:r>
      <w:proofErr w:type="spellStart"/>
      <w:r w:rsidRPr="00F43246">
        <w:rPr>
          <w:rFonts w:ascii="Arial" w:hAnsi="Arial" w:cs="Arial"/>
          <w:lang w:val="hu-HU"/>
        </w:rPr>
        <w:t>Stage</w:t>
      </w:r>
      <w:proofErr w:type="spellEnd"/>
      <w:r w:rsidRPr="00F43246">
        <w:rPr>
          <w:rFonts w:ascii="Arial" w:hAnsi="Arial" w:cs="Arial"/>
          <w:lang w:val="hu-HU"/>
        </w:rPr>
        <w:t xml:space="preserve"> </w:t>
      </w:r>
      <w:proofErr w:type="spellStart"/>
      <w:r w:rsidRPr="00F43246">
        <w:rPr>
          <w:rFonts w:ascii="Arial" w:hAnsi="Arial" w:cs="Arial"/>
          <w:lang w:val="hu-HU"/>
        </w:rPr>
        <w:t>Hybrid</w:t>
      </w:r>
      <w:proofErr w:type="spellEnd"/>
      <w:r w:rsidRPr="00F43246">
        <w:rPr>
          <w:rFonts w:ascii="Arial" w:hAnsi="Arial" w:cs="Arial"/>
          <w:lang w:val="hu-HU"/>
        </w:rPr>
        <w:t xml:space="preserve"> rendszer kialakításának köszönhetően a vezető akár M (kézi) üzemmódban is közlekedhet, a kormány mögött elhelyezett </w:t>
      </w:r>
      <w:proofErr w:type="gramStart"/>
      <w:r w:rsidRPr="00F43246">
        <w:rPr>
          <w:rFonts w:ascii="Arial" w:hAnsi="Arial" w:cs="Arial"/>
          <w:lang w:val="hu-HU"/>
        </w:rPr>
        <w:t>váltófülekkel</w:t>
      </w:r>
      <w:proofErr w:type="gramEnd"/>
      <w:r w:rsidRPr="00F43246">
        <w:rPr>
          <w:rFonts w:ascii="Arial" w:hAnsi="Arial" w:cs="Arial"/>
          <w:lang w:val="hu-HU"/>
        </w:rPr>
        <w:t xml:space="preserve"> kézzel kiválasztva és tartva a </w:t>
      </w:r>
      <w:proofErr w:type="spellStart"/>
      <w:r w:rsidRPr="00F43246">
        <w:rPr>
          <w:rFonts w:ascii="Arial" w:hAnsi="Arial" w:cs="Arial"/>
          <w:lang w:val="hu-HU"/>
        </w:rPr>
        <w:t>fokozatokat</w:t>
      </w:r>
      <w:proofErr w:type="spellEnd"/>
      <w:r w:rsidRPr="00F43246">
        <w:rPr>
          <w:rFonts w:ascii="Arial" w:hAnsi="Arial" w:cs="Arial"/>
          <w:lang w:val="hu-HU"/>
        </w:rPr>
        <w:t xml:space="preserve">. A teljesítménymegosztó egység és a fokozatváltó mechanizmus összehangolt vezérlésének köszönhetően a váltás haladéktalanul megkezdődik, amint a vezérlő számítógép észleli a váltófülön keresztül kapott parancsot, ami kivételesen gyors váltási reakciót eredményez. </w:t>
      </w:r>
    </w:p>
    <w:p w:rsidR="001804F9" w:rsidRPr="00F43246" w:rsidRDefault="001804F9" w:rsidP="001804F9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1804F9" w:rsidRPr="00F43246" w:rsidRDefault="001804F9" w:rsidP="001804F9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F43246">
        <w:rPr>
          <w:rFonts w:ascii="Arial" w:hAnsi="Arial" w:cs="Arial"/>
          <w:b/>
          <w:lang w:val="hu-HU"/>
        </w:rPr>
        <w:t>Üzemmódválasztó</w:t>
      </w:r>
    </w:p>
    <w:p w:rsidR="001804F9" w:rsidRPr="00F43246" w:rsidRDefault="001804F9" w:rsidP="001804F9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F43246">
        <w:rPr>
          <w:rFonts w:ascii="Arial" w:hAnsi="Arial" w:cs="Arial"/>
          <w:lang w:val="hu-HU"/>
        </w:rPr>
        <w:t xml:space="preserve">Az üzemmódválasztó segítségével a vezető saját preferenciáihoz és az útviszonyokhoz igazíthatja az autó teljesítményét. A </w:t>
      </w:r>
      <w:proofErr w:type="spellStart"/>
      <w:r w:rsidRPr="00F43246">
        <w:rPr>
          <w:rFonts w:ascii="Arial" w:hAnsi="Arial" w:cs="Arial"/>
          <w:lang w:val="hu-HU"/>
        </w:rPr>
        <w:t>Normal</w:t>
      </w:r>
      <w:proofErr w:type="spellEnd"/>
      <w:r w:rsidRPr="00F43246">
        <w:rPr>
          <w:rFonts w:ascii="Arial" w:hAnsi="Arial" w:cs="Arial"/>
          <w:lang w:val="hu-HU"/>
        </w:rPr>
        <w:t xml:space="preserve"> és ECO üzemmódokon túl az új LS </w:t>
      </w:r>
      <w:proofErr w:type="spellStart"/>
      <w:r w:rsidRPr="00F43246">
        <w:rPr>
          <w:rFonts w:ascii="Arial" w:hAnsi="Arial" w:cs="Arial"/>
          <w:lang w:val="hu-HU"/>
        </w:rPr>
        <w:t>Comfort</w:t>
      </w:r>
      <w:proofErr w:type="spellEnd"/>
      <w:r w:rsidRPr="00F43246">
        <w:rPr>
          <w:rFonts w:ascii="Arial" w:hAnsi="Arial" w:cs="Arial"/>
          <w:lang w:val="hu-HU"/>
        </w:rPr>
        <w:t xml:space="preserve"> és </w:t>
      </w:r>
      <w:proofErr w:type="spellStart"/>
      <w:r w:rsidRPr="00F43246">
        <w:rPr>
          <w:rFonts w:ascii="Arial" w:hAnsi="Arial" w:cs="Arial"/>
          <w:lang w:val="hu-HU"/>
        </w:rPr>
        <w:t>Custom</w:t>
      </w:r>
      <w:proofErr w:type="spellEnd"/>
      <w:r w:rsidRPr="00F43246">
        <w:rPr>
          <w:rFonts w:ascii="Arial" w:hAnsi="Arial" w:cs="Arial"/>
          <w:lang w:val="hu-HU"/>
        </w:rPr>
        <w:t xml:space="preserve"> (Egyéni) beállítási lehetőséget, továbbá Sport S és Sport S+ állást is kínál. Az </w:t>
      </w:r>
      <w:proofErr w:type="gramStart"/>
      <w:r w:rsidRPr="00F43246">
        <w:rPr>
          <w:rFonts w:ascii="Arial" w:hAnsi="Arial" w:cs="Arial"/>
          <w:lang w:val="hu-HU"/>
        </w:rPr>
        <w:t>aktuálisan</w:t>
      </w:r>
      <w:proofErr w:type="gramEnd"/>
      <w:r w:rsidRPr="00F43246">
        <w:rPr>
          <w:rFonts w:ascii="Arial" w:hAnsi="Arial" w:cs="Arial"/>
          <w:lang w:val="hu-HU"/>
        </w:rPr>
        <w:t xml:space="preserve"> választott üzemmódtól függően a rendszer a helyzetnek megfelelően automatikusan szabályozza a hajtáslánc, az adaptív változó felfüggesztés, az elektromos szervokormány, a változó </w:t>
      </w:r>
      <w:proofErr w:type="spellStart"/>
      <w:r w:rsidRPr="00F43246">
        <w:rPr>
          <w:rFonts w:ascii="Arial" w:hAnsi="Arial" w:cs="Arial"/>
          <w:lang w:val="hu-HU"/>
        </w:rPr>
        <w:t>áttételezésű</w:t>
      </w:r>
      <w:proofErr w:type="spellEnd"/>
      <w:r w:rsidRPr="00F43246">
        <w:rPr>
          <w:rFonts w:ascii="Arial" w:hAnsi="Arial" w:cs="Arial"/>
          <w:lang w:val="hu-HU"/>
        </w:rPr>
        <w:t xml:space="preserve"> kormánymű és a klímaberendezés működését.</w:t>
      </w:r>
    </w:p>
    <w:p w:rsidR="001804F9" w:rsidRPr="001804F9" w:rsidRDefault="001804F9" w:rsidP="001804F9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</w:p>
    <w:p w:rsidR="001804F9" w:rsidRPr="001804F9" w:rsidRDefault="001804F9" w:rsidP="00D54282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1804F9">
        <w:rPr>
          <w:rFonts w:ascii="Arial" w:hAnsi="Arial" w:cs="Arial"/>
          <w:b/>
          <w:lang w:val="hu-HU"/>
        </w:rPr>
        <w:t>Vadonatúj padlólemez</w:t>
      </w:r>
    </w:p>
    <w:p w:rsidR="00D54282" w:rsidRDefault="00D54282" w:rsidP="00D54282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F43246">
        <w:rPr>
          <w:rFonts w:ascii="Arial" w:hAnsi="Arial" w:cs="Arial"/>
          <w:lang w:val="hu-HU"/>
        </w:rPr>
        <w:t xml:space="preserve">Az LS 500h alapját adó, új Global </w:t>
      </w:r>
      <w:proofErr w:type="spellStart"/>
      <w:r w:rsidRPr="00F43246">
        <w:rPr>
          <w:rFonts w:ascii="Arial" w:hAnsi="Arial" w:cs="Arial"/>
          <w:lang w:val="hu-HU"/>
        </w:rPr>
        <w:t>Architecture</w:t>
      </w:r>
      <w:proofErr w:type="spellEnd"/>
      <w:r w:rsidRPr="00F43246">
        <w:rPr>
          <w:rFonts w:ascii="Arial" w:hAnsi="Arial" w:cs="Arial"/>
          <w:lang w:val="hu-HU"/>
        </w:rPr>
        <w:t xml:space="preserve"> – </w:t>
      </w:r>
      <w:proofErr w:type="spellStart"/>
      <w:r w:rsidRPr="00F43246">
        <w:rPr>
          <w:rFonts w:ascii="Arial" w:hAnsi="Arial" w:cs="Arial"/>
          <w:lang w:val="hu-HU"/>
        </w:rPr>
        <w:t>Luxury</w:t>
      </w:r>
      <w:proofErr w:type="spellEnd"/>
      <w:r w:rsidRPr="00F43246">
        <w:rPr>
          <w:rFonts w:ascii="Arial" w:hAnsi="Arial" w:cs="Arial"/>
          <w:lang w:val="hu-HU"/>
        </w:rPr>
        <w:t xml:space="preserve"> (GA-L) platform alapvetően meghatározza a modell </w:t>
      </w:r>
      <w:proofErr w:type="gramStart"/>
      <w:r w:rsidRPr="00F43246">
        <w:rPr>
          <w:rFonts w:ascii="Arial" w:hAnsi="Arial" w:cs="Arial"/>
          <w:lang w:val="hu-HU"/>
        </w:rPr>
        <w:t>kvalitásait</w:t>
      </w:r>
      <w:proofErr w:type="gramEnd"/>
      <w:r w:rsidRPr="00F43246">
        <w:rPr>
          <w:rFonts w:ascii="Arial" w:hAnsi="Arial" w:cs="Arial"/>
          <w:lang w:val="hu-HU"/>
        </w:rPr>
        <w:t xml:space="preserve">. A vadonatúj szerkezet tervezéséhez „tiszta lappal” fogtak </w:t>
      </w:r>
      <w:proofErr w:type="gramStart"/>
      <w:r w:rsidRPr="00F43246">
        <w:rPr>
          <w:rFonts w:ascii="Arial" w:hAnsi="Arial" w:cs="Arial"/>
          <w:lang w:val="hu-HU"/>
        </w:rPr>
        <w:t>hozzá</w:t>
      </w:r>
      <w:proofErr w:type="gramEnd"/>
      <w:r w:rsidRPr="00F43246">
        <w:rPr>
          <w:rFonts w:ascii="Arial" w:hAnsi="Arial" w:cs="Arial"/>
          <w:lang w:val="hu-HU"/>
        </w:rPr>
        <w:t xml:space="preserve"> </w:t>
      </w:r>
      <w:r w:rsidR="00F06F0A">
        <w:rPr>
          <w:rFonts w:ascii="Arial" w:hAnsi="Arial" w:cs="Arial"/>
          <w:lang w:val="hu-HU"/>
        </w:rPr>
        <w:t>a japán mérnökok</w:t>
      </w:r>
      <w:r w:rsidRPr="00F43246">
        <w:rPr>
          <w:rFonts w:ascii="Arial" w:hAnsi="Arial" w:cs="Arial"/>
          <w:lang w:val="hu-HU"/>
        </w:rPr>
        <w:t xml:space="preserve">, merőben újszerű módon közelítve meg a fejlesztési, anyaghasználati és tervezési kérdéseket. Ugyanerre a padlólemezre épül a </w:t>
      </w:r>
      <w:hyperlink r:id="rId8" w:anchor="hero" w:history="1">
        <w:r w:rsidRPr="001804F9">
          <w:rPr>
            <w:rStyle w:val="Hyperlink"/>
            <w:rFonts w:ascii="Arial" w:hAnsi="Arial" w:cs="Arial"/>
            <w:lang w:val="hu-HU"/>
          </w:rPr>
          <w:t>Lexus LC zászlóshajó kupé</w:t>
        </w:r>
      </w:hyperlink>
      <w:r w:rsidRPr="00F43246">
        <w:rPr>
          <w:rFonts w:ascii="Arial" w:hAnsi="Arial" w:cs="Arial"/>
          <w:lang w:val="hu-HU"/>
        </w:rPr>
        <w:t>, az LS esetében azonban meghosszabbítottuk a platformot, hogy megvalósítsuk a fejlesztés egyik sarkalatos célkitűzését: a különösen tágas hátsó teret.</w:t>
      </w:r>
      <w:r w:rsidR="001804F9">
        <w:rPr>
          <w:rFonts w:ascii="Arial" w:hAnsi="Arial" w:cs="Arial"/>
          <w:lang w:val="hu-HU"/>
        </w:rPr>
        <w:t xml:space="preserve"> </w:t>
      </w:r>
      <w:r w:rsidRPr="00F43246">
        <w:rPr>
          <w:rFonts w:ascii="Arial" w:hAnsi="Arial" w:cs="Arial"/>
          <w:lang w:val="hu-HU"/>
        </w:rPr>
        <w:t>Az új LS tengelytávja 3125 mm, vagyis 35 mm-</w:t>
      </w:r>
      <w:proofErr w:type="spellStart"/>
      <w:r w:rsidRPr="00F43246">
        <w:rPr>
          <w:rFonts w:ascii="Arial" w:hAnsi="Arial" w:cs="Arial"/>
          <w:lang w:val="hu-HU"/>
        </w:rPr>
        <w:t>rel</w:t>
      </w:r>
      <w:proofErr w:type="spellEnd"/>
      <w:r w:rsidRPr="00F43246">
        <w:rPr>
          <w:rFonts w:ascii="Arial" w:hAnsi="Arial" w:cs="Arial"/>
          <w:lang w:val="hu-HU"/>
        </w:rPr>
        <w:t xml:space="preserve"> hosszabb, mint az előző </w:t>
      </w:r>
      <w:proofErr w:type="gramStart"/>
      <w:r w:rsidRPr="00F43246">
        <w:rPr>
          <w:rFonts w:ascii="Arial" w:hAnsi="Arial" w:cs="Arial"/>
          <w:lang w:val="hu-HU"/>
        </w:rPr>
        <w:t>generációs</w:t>
      </w:r>
      <w:proofErr w:type="gramEnd"/>
      <w:r w:rsidRPr="00F43246">
        <w:rPr>
          <w:rFonts w:ascii="Arial" w:hAnsi="Arial" w:cs="Arial"/>
          <w:lang w:val="hu-HU"/>
        </w:rPr>
        <w:t xml:space="preserve"> modell nyújtott tengelytávú kiadásáé. A megnövekedett hosszúság ellenére a vezető változatlanul a tengelytáv középvonalában ül, csípőpontja pedig közel helyezkedik el a jármű (kategóriaelső 543 mm magasságban húzódó) tömegközéppontjához.</w:t>
      </w:r>
      <w:r w:rsidR="001804F9">
        <w:rPr>
          <w:rFonts w:ascii="Arial" w:hAnsi="Arial" w:cs="Arial"/>
          <w:lang w:val="hu-HU"/>
        </w:rPr>
        <w:t xml:space="preserve"> </w:t>
      </w:r>
      <w:r w:rsidRPr="00F43246">
        <w:rPr>
          <w:rFonts w:ascii="Arial" w:hAnsi="Arial" w:cs="Arial"/>
          <w:lang w:val="hu-HU"/>
        </w:rPr>
        <w:t>A mély tömegközéppont, a kiemelkedően merev vázszerkezet és a kimagaslóan kedvező tömegelosztás együttesen eredményezi a zökkenőmentes fékezést, kormányzást és gyorsítást lehetővé tevő, magabiztos menetdinamikát, valamint a vezető és utasai számára egyaránt rendkívül kényelmes, egységesen komfortos beltéri környezetet.</w:t>
      </w:r>
      <w:r w:rsidR="001804F9">
        <w:rPr>
          <w:rFonts w:ascii="Arial" w:hAnsi="Arial" w:cs="Arial"/>
          <w:lang w:val="hu-HU"/>
        </w:rPr>
        <w:t xml:space="preserve"> </w:t>
      </w:r>
      <w:r w:rsidRPr="00F43246">
        <w:rPr>
          <w:rFonts w:ascii="Arial" w:hAnsi="Arial" w:cs="Arial"/>
          <w:lang w:val="hu-HU"/>
        </w:rPr>
        <w:t>A platform alkalmazásával mintegy 15 mm-</w:t>
      </w:r>
      <w:proofErr w:type="spellStart"/>
      <w:r w:rsidRPr="00F43246">
        <w:rPr>
          <w:rFonts w:ascii="Arial" w:hAnsi="Arial" w:cs="Arial"/>
          <w:lang w:val="hu-HU"/>
        </w:rPr>
        <w:t>rel</w:t>
      </w:r>
      <w:proofErr w:type="spellEnd"/>
      <w:r w:rsidRPr="00F43246">
        <w:rPr>
          <w:rFonts w:ascii="Arial" w:hAnsi="Arial" w:cs="Arial"/>
          <w:lang w:val="hu-HU"/>
        </w:rPr>
        <w:t xml:space="preserve"> csökkent az új LS teljes magassága, miközben a motorház fedele kb. 30, a csomagtartóé kb. 40 mm-</w:t>
      </w:r>
      <w:proofErr w:type="spellStart"/>
      <w:r w:rsidRPr="00F43246">
        <w:rPr>
          <w:rFonts w:ascii="Arial" w:hAnsi="Arial" w:cs="Arial"/>
          <w:lang w:val="hu-HU"/>
        </w:rPr>
        <w:t>rel</w:t>
      </w:r>
      <w:proofErr w:type="spellEnd"/>
      <w:r w:rsidRPr="00F43246">
        <w:rPr>
          <w:rFonts w:ascii="Arial" w:hAnsi="Arial" w:cs="Arial"/>
          <w:lang w:val="hu-HU"/>
        </w:rPr>
        <w:t xml:space="preserve"> került mélyebbre. Mindez olyan érzést kelt, mintha az autó az aszfaltra simulna. Ez a kialakítás azt is lehetővé tette, hogy a nehezebb </w:t>
      </w:r>
      <w:proofErr w:type="gramStart"/>
      <w:r w:rsidRPr="00F43246">
        <w:rPr>
          <w:rFonts w:ascii="Arial" w:hAnsi="Arial" w:cs="Arial"/>
          <w:lang w:val="hu-HU"/>
        </w:rPr>
        <w:t>komponenseket</w:t>
      </w:r>
      <w:proofErr w:type="gramEnd"/>
      <w:r w:rsidRPr="00F43246">
        <w:rPr>
          <w:rFonts w:ascii="Arial" w:hAnsi="Arial" w:cs="Arial"/>
          <w:lang w:val="hu-HU"/>
        </w:rPr>
        <w:t xml:space="preserve"> közelebb vigyük a jármű középpontjához; a motor az első tengely mögé került, a vezetői üléshelyzetet hátrébb toltuk, a hibrid akkumulátor pedig (a korábbinál könnyebb és </w:t>
      </w:r>
      <w:r w:rsidRPr="00F43246">
        <w:rPr>
          <w:rFonts w:ascii="Arial" w:hAnsi="Arial" w:cs="Arial"/>
          <w:lang w:val="hu-HU"/>
        </w:rPr>
        <w:lastRenderedPageBreak/>
        <w:t xml:space="preserve">kompaktabb lítium-ion egység) előrébb költözött. </w:t>
      </w:r>
      <w:r w:rsidR="001804F9">
        <w:rPr>
          <w:rFonts w:ascii="Arial" w:hAnsi="Arial" w:cs="Arial"/>
          <w:lang w:val="hu-HU"/>
        </w:rPr>
        <w:t xml:space="preserve"> </w:t>
      </w:r>
      <w:r w:rsidRPr="00F43246">
        <w:rPr>
          <w:rFonts w:ascii="Arial" w:hAnsi="Arial" w:cs="Arial"/>
          <w:lang w:val="hu-HU"/>
        </w:rPr>
        <w:t xml:space="preserve">Mindezen megoldások révén mélyebbre került a jármű tömegközéppontja, a teljes tömeg pedig optimális 52/48 arányban oszlik meg az első és a hátsó tengely között, ami </w:t>
      </w:r>
      <w:proofErr w:type="gramStart"/>
      <w:r w:rsidRPr="00F43246">
        <w:rPr>
          <w:rFonts w:ascii="Arial" w:hAnsi="Arial" w:cs="Arial"/>
          <w:lang w:val="hu-HU"/>
        </w:rPr>
        <w:t>minimális</w:t>
      </w:r>
      <w:proofErr w:type="gramEnd"/>
      <w:r w:rsidRPr="00F43246">
        <w:rPr>
          <w:rFonts w:ascii="Arial" w:hAnsi="Arial" w:cs="Arial"/>
          <w:lang w:val="hu-HU"/>
        </w:rPr>
        <w:t xml:space="preserve"> oldaldőlést, pontosabb kormányozhatóságot és végső soron élvezetesebb vezetést eredményez.</w:t>
      </w:r>
    </w:p>
    <w:p w:rsidR="001804F9" w:rsidRPr="00F43246" w:rsidRDefault="001804F9" w:rsidP="00D5428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D54282" w:rsidRPr="00F43246" w:rsidRDefault="00D54282" w:rsidP="00D54282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F43246">
        <w:rPr>
          <w:rFonts w:ascii="Arial" w:hAnsi="Arial" w:cs="Arial"/>
          <w:b/>
          <w:lang w:val="hu-HU"/>
        </w:rPr>
        <w:t xml:space="preserve">Könnyű anyagok és rendkívül merev karosszéria-szerkezet </w:t>
      </w:r>
    </w:p>
    <w:p w:rsidR="00D54282" w:rsidRDefault="00D54282" w:rsidP="00D54282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F43246">
        <w:rPr>
          <w:rFonts w:ascii="Arial" w:hAnsi="Arial" w:cs="Arial"/>
          <w:lang w:val="hu-HU"/>
        </w:rPr>
        <w:t xml:space="preserve">A jármű tömegeloszlásának optimalizálását elősegítette az új, kis tömegű anyagok alkalmazása – ilyen például az új, öntött alumíniumból készült első és hátsó rugótorony. Mivel az alumínium nem hegeszthető az acélhoz, ezeket az elemeket önlyukasztó szegecsek és nagy szilárdságú szerkezeti ragasztás segítségével rögzítettük a karosszériához. Ezek a rugótornyok számottevően könnyebbek és merevebbek az azonos </w:t>
      </w:r>
      <w:proofErr w:type="gramStart"/>
      <w:r w:rsidRPr="00F43246">
        <w:rPr>
          <w:rFonts w:ascii="Arial" w:hAnsi="Arial" w:cs="Arial"/>
          <w:lang w:val="hu-HU"/>
        </w:rPr>
        <w:t>funkciójú</w:t>
      </w:r>
      <w:proofErr w:type="gramEnd"/>
      <w:r w:rsidRPr="00F43246">
        <w:rPr>
          <w:rFonts w:ascii="Arial" w:hAnsi="Arial" w:cs="Arial"/>
          <w:lang w:val="hu-HU"/>
        </w:rPr>
        <w:t xml:space="preserve"> acél elemeknél: elöl mintegy kétszer szilárdabbak, és 42 százalékkal könnyebbek, hátul másfélszer merevebbek és csak fele olyan nehezek.</w:t>
      </w:r>
      <w:r w:rsidR="001804F9">
        <w:rPr>
          <w:rFonts w:ascii="Arial" w:hAnsi="Arial" w:cs="Arial"/>
          <w:lang w:val="hu-HU"/>
        </w:rPr>
        <w:t xml:space="preserve"> </w:t>
      </w:r>
      <w:r w:rsidRPr="00F43246">
        <w:rPr>
          <w:rFonts w:ascii="Arial" w:hAnsi="Arial" w:cs="Arial"/>
          <w:lang w:val="hu-HU"/>
        </w:rPr>
        <w:t xml:space="preserve">A kritikus pontokon egyéb kis tömegű anyagok – ultra nagy szakítószilárdságú acél, </w:t>
      </w:r>
      <w:proofErr w:type="spellStart"/>
      <w:r w:rsidRPr="00F43246">
        <w:rPr>
          <w:rFonts w:ascii="Arial" w:hAnsi="Arial" w:cs="Arial"/>
          <w:lang w:val="hu-HU"/>
        </w:rPr>
        <w:t>acélötvözetek</w:t>
      </w:r>
      <w:proofErr w:type="spellEnd"/>
      <w:r w:rsidRPr="00F43246">
        <w:rPr>
          <w:rFonts w:ascii="Arial" w:hAnsi="Arial" w:cs="Arial"/>
          <w:lang w:val="hu-HU"/>
        </w:rPr>
        <w:t xml:space="preserve"> vagy alumínium – alkalmazásával fokoztuk a szerkezet merevségét és ellenállóképességét. A nagy szilárdságú acél elemek a jármű teljes tömegének csaknem 30 százalékát teszik ki, ami több mint kétszerese az előző </w:t>
      </w:r>
      <w:proofErr w:type="gramStart"/>
      <w:r w:rsidRPr="00F43246">
        <w:rPr>
          <w:rFonts w:ascii="Arial" w:hAnsi="Arial" w:cs="Arial"/>
          <w:lang w:val="hu-HU"/>
        </w:rPr>
        <w:t>generációs</w:t>
      </w:r>
      <w:proofErr w:type="gramEnd"/>
      <w:r w:rsidRPr="00F43246">
        <w:rPr>
          <w:rFonts w:ascii="Arial" w:hAnsi="Arial" w:cs="Arial"/>
          <w:lang w:val="hu-HU"/>
        </w:rPr>
        <w:t xml:space="preserve"> LS ugyanezen arányának. Az elsődleges borítóidomok – az ajtók, a kerékdobok, valamint a motorház- és csomagtérfedél – alumíniumból készültek. Az ajtók esetében ez nem csupán a tömegcsökkentés miatt lényeges, hanem mert az így elért keskeny, mégis robusztus szerkezetnek köszönhetően javult az utastér helykínálata.</w:t>
      </w:r>
      <w:r w:rsidR="001804F9">
        <w:rPr>
          <w:rFonts w:ascii="Arial" w:hAnsi="Arial" w:cs="Arial"/>
          <w:lang w:val="hu-HU"/>
        </w:rPr>
        <w:t xml:space="preserve"> </w:t>
      </w:r>
      <w:r w:rsidRPr="00F43246">
        <w:rPr>
          <w:rFonts w:ascii="Arial" w:hAnsi="Arial" w:cs="Arial"/>
          <w:lang w:val="hu-HU"/>
        </w:rPr>
        <w:t>Szintén jó</w:t>
      </w:r>
      <w:r w:rsidR="001804F9">
        <w:rPr>
          <w:rFonts w:ascii="Arial" w:hAnsi="Arial" w:cs="Arial"/>
          <w:lang w:val="hu-HU"/>
        </w:rPr>
        <w:t>val nagyobb arányban alkalmazta</w:t>
      </w:r>
      <w:r w:rsidRPr="00F43246">
        <w:rPr>
          <w:rFonts w:ascii="Arial" w:hAnsi="Arial" w:cs="Arial"/>
          <w:lang w:val="hu-HU"/>
        </w:rPr>
        <w:t xml:space="preserve">k szerkezeti ragasztóanyagokat és lézeres </w:t>
      </w:r>
      <w:proofErr w:type="spellStart"/>
      <w:r w:rsidRPr="00F43246">
        <w:rPr>
          <w:rFonts w:ascii="Arial" w:hAnsi="Arial" w:cs="Arial"/>
          <w:lang w:val="hu-HU"/>
        </w:rPr>
        <w:t>hegesztéses</w:t>
      </w:r>
      <w:proofErr w:type="spellEnd"/>
      <w:r w:rsidRPr="00F43246">
        <w:rPr>
          <w:rFonts w:ascii="Arial" w:hAnsi="Arial" w:cs="Arial"/>
          <w:lang w:val="hu-HU"/>
        </w:rPr>
        <w:t xml:space="preserve"> eljárást; mindkét technológia erősebb, merevebb kötést biztosít az egyes elemek között. A padlólemez gyártásánál csaknem 33 méternyi ragasztást hasz</w:t>
      </w:r>
      <w:r w:rsidR="001804F9">
        <w:rPr>
          <w:rFonts w:ascii="Arial" w:hAnsi="Arial" w:cs="Arial"/>
          <w:lang w:val="hu-HU"/>
        </w:rPr>
        <w:t>nálta</w:t>
      </w:r>
      <w:r w:rsidRPr="00F43246">
        <w:rPr>
          <w:rFonts w:ascii="Arial" w:hAnsi="Arial" w:cs="Arial"/>
          <w:lang w:val="hu-HU"/>
        </w:rPr>
        <w:t xml:space="preserve">k, szemben az előző </w:t>
      </w:r>
      <w:proofErr w:type="gramStart"/>
      <w:r w:rsidRPr="00F43246">
        <w:rPr>
          <w:rFonts w:ascii="Arial" w:hAnsi="Arial" w:cs="Arial"/>
          <w:lang w:val="hu-HU"/>
        </w:rPr>
        <w:t>generációs</w:t>
      </w:r>
      <w:proofErr w:type="gramEnd"/>
      <w:r w:rsidRPr="00F43246">
        <w:rPr>
          <w:rFonts w:ascii="Arial" w:hAnsi="Arial" w:cs="Arial"/>
          <w:lang w:val="hu-HU"/>
        </w:rPr>
        <w:t xml:space="preserve"> modell öt méterével. </w:t>
      </w:r>
    </w:p>
    <w:p w:rsidR="001804F9" w:rsidRDefault="001804F9" w:rsidP="001804F9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</w:p>
    <w:p w:rsidR="001804F9" w:rsidRPr="00F43246" w:rsidRDefault="001804F9" w:rsidP="001804F9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proofErr w:type="gramStart"/>
      <w:r w:rsidRPr="00F43246">
        <w:rPr>
          <w:rFonts w:ascii="Arial" w:hAnsi="Arial" w:cs="Arial"/>
          <w:b/>
          <w:lang w:val="hu-HU"/>
        </w:rPr>
        <w:t>Adaptív</w:t>
      </w:r>
      <w:proofErr w:type="gramEnd"/>
      <w:r w:rsidRPr="00F43246">
        <w:rPr>
          <w:rFonts w:ascii="Arial" w:hAnsi="Arial" w:cs="Arial"/>
          <w:b/>
          <w:lang w:val="hu-HU"/>
        </w:rPr>
        <w:t xml:space="preserve"> változó felfüggesztés</w:t>
      </w:r>
    </w:p>
    <w:p w:rsidR="00D54282" w:rsidRDefault="00D54282" w:rsidP="00D54282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F43246">
        <w:rPr>
          <w:rFonts w:ascii="Arial" w:hAnsi="Arial" w:cs="Arial"/>
          <w:lang w:val="hu-HU"/>
        </w:rPr>
        <w:t xml:space="preserve">Az LS egymást követő </w:t>
      </w:r>
      <w:proofErr w:type="gramStart"/>
      <w:r w:rsidRPr="00F43246">
        <w:rPr>
          <w:rFonts w:ascii="Arial" w:hAnsi="Arial" w:cs="Arial"/>
          <w:lang w:val="hu-HU"/>
        </w:rPr>
        <w:t>generációinál</w:t>
      </w:r>
      <w:proofErr w:type="gramEnd"/>
      <w:r w:rsidRPr="00F43246">
        <w:rPr>
          <w:rFonts w:ascii="Arial" w:hAnsi="Arial" w:cs="Arial"/>
          <w:lang w:val="hu-HU"/>
        </w:rPr>
        <w:t xml:space="preserve"> mindig központi jelentőséggel bírt a megfelelő rugózási kényelmet és utazókomfortot meghatározó futóműhangolás. A legújabb modell esetében elöl és hátul egyaránt olyan új, magasan bekötött többle</w:t>
      </w:r>
      <w:r w:rsidR="001804F9">
        <w:rPr>
          <w:rFonts w:ascii="Arial" w:hAnsi="Arial" w:cs="Arial"/>
          <w:lang w:val="hu-HU"/>
        </w:rPr>
        <w:t>ngőkaros szerkezetet alkalmazta</w:t>
      </w:r>
      <w:r w:rsidRPr="00F43246">
        <w:rPr>
          <w:rFonts w:ascii="Arial" w:hAnsi="Arial" w:cs="Arial"/>
          <w:lang w:val="hu-HU"/>
        </w:rPr>
        <w:t>k, ami az eddigieknél is kedvezőbb teljesítményt tesz lehetővé.</w:t>
      </w:r>
      <w:r w:rsidR="001804F9">
        <w:rPr>
          <w:rFonts w:ascii="Arial" w:hAnsi="Arial" w:cs="Arial"/>
          <w:lang w:val="hu-HU"/>
        </w:rPr>
        <w:t xml:space="preserve"> </w:t>
      </w:r>
      <w:r w:rsidRPr="00F43246">
        <w:rPr>
          <w:rFonts w:ascii="Arial" w:hAnsi="Arial" w:cs="Arial"/>
          <w:lang w:val="hu-HU"/>
        </w:rPr>
        <w:t xml:space="preserve">Elöl a felső és alsó keresztlengőkarok egyaránt kettős gömbcsuklót kaptak, így a szerkezet már a vezetőtől kapott legfinomabb kormányparancsokra, valamint az útfelület visszajelzéseire is </w:t>
      </w:r>
      <w:proofErr w:type="gramStart"/>
      <w:r w:rsidRPr="00F43246">
        <w:rPr>
          <w:rFonts w:ascii="Arial" w:hAnsi="Arial" w:cs="Arial"/>
          <w:lang w:val="hu-HU"/>
        </w:rPr>
        <w:t>precízen</w:t>
      </w:r>
      <w:proofErr w:type="gramEnd"/>
      <w:r w:rsidRPr="00F43246">
        <w:rPr>
          <w:rFonts w:ascii="Arial" w:hAnsi="Arial" w:cs="Arial"/>
          <w:lang w:val="hu-HU"/>
        </w:rPr>
        <w:t xml:space="preserve"> reagál. Ez a szokatlan elrendezés optimális futóműgeometriát eredményez, és pontosabb kormányreakciókat tesz lehetővé, csekélyebb kezdeti erőkifejtéssel. A tömeg csökkentése érdekében a felfüggesztés szerkezeti elemei jelentős arányban alumíniumból készültek.</w:t>
      </w:r>
      <w:r w:rsidR="001804F9">
        <w:rPr>
          <w:rFonts w:ascii="Arial" w:hAnsi="Arial" w:cs="Arial"/>
          <w:lang w:val="hu-HU"/>
        </w:rPr>
        <w:t xml:space="preserve"> </w:t>
      </w:r>
      <w:r w:rsidRPr="00F43246">
        <w:rPr>
          <w:rFonts w:ascii="Arial" w:hAnsi="Arial" w:cs="Arial"/>
          <w:lang w:val="hu-HU"/>
        </w:rPr>
        <w:t xml:space="preserve">A hátsó felfüggesztés új, kis </w:t>
      </w:r>
      <w:r w:rsidRPr="00F43246">
        <w:rPr>
          <w:rFonts w:ascii="Arial" w:hAnsi="Arial" w:cs="Arial"/>
          <w:lang w:val="hu-HU"/>
        </w:rPr>
        <w:lastRenderedPageBreak/>
        <w:t xml:space="preserve">helyigényű multilink szerkezete fokozott </w:t>
      </w:r>
      <w:proofErr w:type="gramStart"/>
      <w:r w:rsidRPr="00F43246">
        <w:rPr>
          <w:rFonts w:ascii="Arial" w:hAnsi="Arial" w:cs="Arial"/>
          <w:lang w:val="hu-HU"/>
        </w:rPr>
        <w:t>stabilitást</w:t>
      </w:r>
      <w:proofErr w:type="gramEnd"/>
      <w:r w:rsidRPr="00F43246">
        <w:rPr>
          <w:rFonts w:ascii="Arial" w:hAnsi="Arial" w:cs="Arial"/>
          <w:lang w:val="hu-HU"/>
        </w:rPr>
        <w:t xml:space="preserve"> kínál. Ahogy az első felfüggesztésnél, itt is az LC kupé számára kifejlesztett futómű</w:t>
      </w:r>
      <w:r w:rsidR="001804F9">
        <w:rPr>
          <w:rFonts w:ascii="Arial" w:hAnsi="Arial" w:cs="Arial"/>
          <w:lang w:val="hu-HU"/>
        </w:rPr>
        <w:t>vet vetté</w:t>
      </w:r>
      <w:r w:rsidRPr="00F43246">
        <w:rPr>
          <w:rFonts w:ascii="Arial" w:hAnsi="Arial" w:cs="Arial"/>
          <w:lang w:val="hu-HU"/>
        </w:rPr>
        <w:t>k alapul, ám a jobb menet</w:t>
      </w:r>
      <w:proofErr w:type="gramStart"/>
      <w:r w:rsidRPr="00F43246">
        <w:rPr>
          <w:rFonts w:ascii="Arial" w:hAnsi="Arial" w:cs="Arial"/>
          <w:lang w:val="hu-HU"/>
        </w:rPr>
        <w:t>stabilitás</w:t>
      </w:r>
      <w:proofErr w:type="gramEnd"/>
      <w:r w:rsidRPr="00F43246">
        <w:rPr>
          <w:rFonts w:ascii="Arial" w:hAnsi="Arial" w:cs="Arial"/>
          <w:lang w:val="hu-HU"/>
        </w:rPr>
        <w:t xml:space="preserve"> és rugózási komfort érdekében módosítottuk a perselyek beállításait.</w:t>
      </w:r>
      <w:r w:rsidR="001804F9">
        <w:rPr>
          <w:rFonts w:ascii="Arial" w:hAnsi="Arial" w:cs="Arial"/>
          <w:lang w:val="hu-HU"/>
        </w:rPr>
        <w:t xml:space="preserve"> </w:t>
      </w:r>
      <w:r w:rsidRPr="00F43246">
        <w:rPr>
          <w:rFonts w:ascii="Arial" w:hAnsi="Arial" w:cs="Arial"/>
          <w:lang w:val="hu-HU"/>
        </w:rPr>
        <w:t xml:space="preserve">Az új LS frissen fejlesztett, az eddiginél </w:t>
      </w:r>
      <w:proofErr w:type="spellStart"/>
      <w:r w:rsidRPr="00F43246">
        <w:rPr>
          <w:rFonts w:ascii="Arial" w:hAnsi="Arial" w:cs="Arial"/>
          <w:lang w:val="hu-HU"/>
        </w:rPr>
        <w:t>előremutatóbb</w:t>
      </w:r>
      <w:proofErr w:type="spellEnd"/>
      <w:r w:rsidRPr="00F43246">
        <w:rPr>
          <w:rFonts w:ascii="Arial" w:hAnsi="Arial" w:cs="Arial"/>
          <w:lang w:val="hu-HU"/>
        </w:rPr>
        <w:t xml:space="preserve"> </w:t>
      </w:r>
      <w:proofErr w:type="gramStart"/>
      <w:r w:rsidRPr="00F43246">
        <w:rPr>
          <w:rFonts w:ascii="Arial" w:hAnsi="Arial" w:cs="Arial"/>
          <w:lang w:val="hu-HU"/>
        </w:rPr>
        <w:t>adaptív</w:t>
      </w:r>
      <w:proofErr w:type="gramEnd"/>
      <w:r w:rsidRPr="00F43246">
        <w:rPr>
          <w:rFonts w:ascii="Arial" w:hAnsi="Arial" w:cs="Arial"/>
          <w:lang w:val="hu-HU"/>
        </w:rPr>
        <w:t xml:space="preserve"> felfüggesztése mind a négy keréknél folyamatosan szabályozza a lengéscsillapítást, igazodva a vezetési </w:t>
      </w:r>
      <w:proofErr w:type="spellStart"/>
      <w:r w:rsidRPr="00F43246">
        <w:rPr>
          <w:rFonts w:ascii="Arial" w:hAnsi="Arial" w:cs="Arial"/>
          <w:lang w:val="hu-HU"/>
        </w:rPr>
        <w:t>stílusoz</w:t>
      </w:r>
      <w:proofErr w:type="spellEnd"/>
      <w:r w:rsidRPr="00F43246">
        <w:rPr>
          <w:rFonts w:ascii="Arial" w:hAnsi="Arial" w:cs="Arial"/>
          <w:lang w:val="hu-HU"/>
        </w:rPr>
        <w:t xml:space="preserve"> és az útminőséghez. A fokozatmentesen változó beállítás révén az előző LS modellnél alkalmazott 9 helyett immár 650 különböző szinten szabályozhatók a rendszer beállításai. Az eredmény: gyorsabb, zökkenőmentes, kifinomultabb működés.</w:t>
      </w:r>
      <w:r w:rsidR="001804F9">
        <w:rPr>
          <w:rFonts w:ascii="Arial" w:hAnsi="Arial" w:cs="Arial"/>
          <w:lang w:val="hu-HU"/>
        </w:rPr>
        <w:t xml:space="preserve"> </w:t>
      </w:r>
      <w:r w:rsidRPr="00F43246">
        <w:rPr>
          <w:rFonts w:ascii="Arial" w:hAnsi="Arial" w:cs="Arial"/>
          <w:lang w:val="hu-HU"/>
        </w:rPr>
        <w:t xml:space="preserve">Például egyenetlen úton haladva a rendszer </w:t>
      </w:r>
      <w:proofErr w:type="gramStart"/>
      <w:r w:rsidRPr="00F43246">
        <w:rPr>
          <w:rFonts w:ascii="Arial" w:hAnsi="Arial" w:cs="Arial"/>
          <w:lang w:val="hu-HU"/>
        </w:rPr>
        <w:t>anélkül</w:t>
      </w:r>
      <w:proofErr w:type="gramEnd"/>
      <w:r w:rsidRPr="00F43246">
        <w:rPr>
          <w:rFonts w:ascii="Arial" w:hAnsi="Arial" w:cs="Arial"/>
          <w:lang w:val="hu-HU"/>
        </w:rPr>
        <w:t xml:space="preserve"> képes megnövelni a rugózási kényelmet, hogy túlzott mértékben feszesebbre kellene állítani a csillapítást. A kormánykerék </w:t>
      </w:r>
      <w:proofErr w:type="gramStart"/>
      <w:r w:rsidRPr="00F43246">
        <w:rPr>
          <w:rFonts w:ascii="Arial" w:hAnsi="Arial" w:cs="Arial"/>
          <w:lang w:val="hu-HU"/>
        </w:rPr>
        <w:t>elfordításakor</w:t>
      </w:r>
      <w:proofErr w:type="gramEnd"/>
      <w:r w:rsidRPr="00F43246">
        <w:rPr>
          <w:rFonts w:ascii="Arial" w:hAnsi="Arial" w:cs="Arial"/>
          <w:lang w:val="hu-HU"/>
        </w:rPr>
        <w:t xml:space="preserve"> ugyanakkor automatikusan megnő a csillapítás, ami segít ellensúlyozni a jármű átterhelődésének hatásait, és megőrizni a dőlésmentes kanyarvételi képességet.</w:t>
      </w:r>
    </w:p>
    <w:p w:rsidR="001804F9" w:rsidRPr="00F43246" w:rsidRDefault="001804F9" w:rsidP="00D5428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D54282" w:rsidRPr="00F43246" w:rsidRDefault="00D54282" w:rsidP="00D54282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F43246">
        <w:rPr>
          <w:rFonts w:ascii="Arial" w:hAnsi="Arial" w:cs="Arial"/>
          <w:b/>
          <w:lang w:val="hu-HU"/>
        </w:rPr>
        <w:t>Légrugózás</w:t>
      </w:r>
    </w:p>
    <w:p w:rsidR="00D54282" w:rsidRPr="00F43246" w:rsidRDefault="00D54282" w:rsidP="00D54282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F43246">
        <w:rPr>
          <w:rFonts w:ascii="Arial" w:hAnsi="Arial" w:cs="Arial"/>
          <w:lang w:val="hu-HU"/>
        </w:rPr>
        <w:t xml:space="preserve">Az új LS opciós, új fejlesztésű, elektronikusan szabályozott légrugózása kivételes rugózási kényelmes biztosít. A zárt rendszerben pneumatikatartályok tárolják a sűrített levegőt, így amint meg kell emelni a járművet, a rendszer azonnal többletlevegőt szivattyúzhat a futóműhöz. </w:t>
      </w:r>
    </w:p>
    <w:p w:rsidR="00D54282" w:rsidRDefault="00D54282" w:rsidP="00D54282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F43246">
        <w:rPr>
          <w:rFonts w:ascii="Arial" w:hAnsi="Arial" w:cs="Arial"/>
          <w:lang w:val="hu-HU"/>
        </w:rPr>
        <w:t xml:space="preserve">A légrugózás teszi lehetővé az új LS be- és kiszállást megkönnyítő üzemmódját, amelyről a fenti </w:t>
      </w:r>
      <w:proofErr w:type="spellStart"/>
      <w:r w:rsidRPr="00F43246">
        <w:rPr>
          <w:rFonts w:ascii="Arial" w:hAnsi="Arial" w:cs="Arial"/>
          <w:lang w:val="hu-HU"/>
        </w:rPr>
        <w:t>Omotenashi</w:t>
      </w:r>
      <w:proofErr w:type="spellEnd"/>
      <w:r w:rsidRPr="00F43246">
        <w:rPr>
          <w:rFonts w:ascii="Arial" w:hAnsi="Arial" w:cs="Arial"/>
          <w:lang w:val="hu-HU"/>
        </w:rPr>
        <w:t xml:space="preserve"> fejezetben olvashat részletesen.</w:t>
      </w:r>
    </w:p>
    <w:p w:rsidR="001804F9" w:rsidRPr="00F43246" w:rsidRDefault="001804F9" w:rsidP="00D5428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D54282" w:rsidRPr="00F43246" w:rsidRDefault="00D54282" w:rsidP="00D54282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F43246">
        <w:rPr>
          <w:rFonts w:ascii="Arial" w:hAnsi="Arial" w:cs="Arial"/>
          <w:b/>
          <w:lang w:val="hu-HU"/>
        </w:rPr>
        <w:t>Fékrendszer</w:t>
      </w:r>
    </w:p>
    <w:p w:rsidR="00D54282" w:rsidRPr="00F43246" w:rsidRDefault="00D54282" w:rsidP="00D54282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F43246">
        <w:rPr>
          <w:rFonts w:ascii="Arial" w:hAnsi="Arial" w:cs="Arial"/>
          <w:lang w:val="hu-HU"/>
        </w:rPr>
        <w:t xml:space="preserve">Az LS 500h új </w:t>
      </w:r>
      <w:proofErr w:type="gramStart"/>
      <w:r w:rsidRPr="00F43246">
        <w:rPr>
          <w:rFonts w:ascii="Arial" w:hAnsi="Arial" w:cs="Arial"/>
          <w:lang w:val="hu-HU"/>
        </w:rPr>
        <w:t>generációs</w:t>
      </w:r>
      <w:proofErr w:type="gramEnd"/>
      <w:r w:rsidRPr="00F43246">
        <w:rPr>
          <w:rFonts w:ascii="Arial" w:hAnsi="Arial" w:cs="Arial"/>
          <w:lang w:val="hu-HU"/>
        </w:rPr>
        <w:t>, elektronikus vezérlésű fékrendszere (ECB) aktív féknyomás szabályozással képes növelni a lassítás mértékét: a rendszer akkor is fokozatosan növeli a fékfolyadék nyomását, ha a vezető állandó erővel nyomja a fékpedált. Ez a megoldás a megfelelő fékérzetről is gondoskodik.</w:t>
      </w:r>
    </w:p>
    <w:p w:rsidR="00D54282" w:rsidRPr="00F43246" w:rsidRDefault="00D54282" w:rsidP="00D54282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F43246">
        <w:rPr>
          <w:rFonts w:ascii="Arial" w:hAnsi="Arial" w:cs="Arial"/>
          <w:lang w:val="hu-HU"/>
        </w:rPr>
        <w:t xml:space="preserve">A rendszer elöl 357 x 34 mm-es, hátul 335 x 25 mm-es, </w:t>
      </w:r>
      <w:proofErr w:type="gramStart"/>
      <w:r w:rsidRPr="00F43246">
        <w:rPr>
          <w:rFonts w:ascii="Arial" w:hAnsi="Arial" w:cs="Arial"/>
          <w:lang w:val="hu-HU"/>
        </w:rPr>
        <w:t>spirális</w:t>
      </w:r>
      <w:proofErr w:type="gramEnd"/>
      <w:r w:rsidRPr="00F43246">
        <w:rPr>
          <w:rFonts w:ascii="Arial" w:hAnsi="Arial" w:cs="Arial"/>
          <w:lang w:val="hu-HU"/>
        </w:rPr>
        <w:t xml:space="preserve"> belső hűtésű féktárcsákat alkalmaz. Elöl négy-, hátul kétdugattyús féknyergeket találtunk. Az LS 500h F SPORT modellen található, nagyobb fékekről az alább megtalálható F SPORT fejezetben írunk részletesen.</w:t>
      </w:r>
    </w:p>
    <w:p w:rsidR="00D54282" w:rsidRPr="00F43246" w:rsidRDefault="00D54282" w:rsidP="00D54282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F43246">
        <w:rPr>
          <w:rFonts w:ascii="Arial" w:hAnsi="Arial" w:cs="Arial"/>
          <w:b/>
          <w:lang w:val="hu-HU"/>
        </w:rPr>
        <w:t>Integrált járműdinamikai szabályozás (VDIM)</w:t>
      </w:r>
    </w:p>
    <w:p w:rsidR="00D54282" w:rsidRDefault="00D54282" w:rsidP="00D54282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F43246">
        <w:rPr>
          <w:rFonts w:ascii="Arial" w:hAnsi="Arial" w:cs="Arial"/>
          <w:lang w:val="hu-HU"/>
        </w:rPr>
        <w:t xml:space="preserve">Az integrált járműdinamikai szabályozási rendszer (VDIM) a jármű vezethetőségét szabályozó rendszerek és az </w:t>
      </w:r>
      <w:proofErr w:type="gramStart"/>
      <w:r w:rsidRPr="00F43246">
        <w:rPr>
          <w:rFonts w:ascii="Arial" w:hAnsi="Arial" w:cs="Arial"/>
          <w:lang w:val="hu-HU"/>
        </w:rPr>
        <w:t>aktív</w:t>
      </w:r>
      <w:proofErr w:type="gramEnd"/>
      <w:r w:rsidRPr="00F43246">
        <w:rPr>
          <w:rFonts w:ascii="Arial" w:hAnsi="Arial" w:cs="Arial"/>
          <w:lang w:val="hu-HU"/>
        </w:rPr>
        <w:t xml:space="preserve"> biztonsági funkciók összehangolt vezérlése révén javítja az új LS menetdinamikai képességeit. A rendszer a blokkolásgátló fékberendezés (ABS), a </w:t>
      </w:r>
      <w:proofErr w:type="spellStart"/>
      <w:r w:rsidRPr="00F43246">
        <w:rPr>
          <w:rFonts w:ascii="Arial" w:hAnsi="Arial" w:cs="Arial"/>
          <w:lang w:val="hu-HU"/>
        </w:rPr>
        <w:t>kipörgésgátló</w:t>
      </w:r>
      <w:proofErr w:type="spellEnd"/>
      <w:r w:rsidRPr="00F43246">
        <w:rPr>
          <w:rFonts w:ascii="Arial" w:hAnsi="Arial" w:cs="Arial"/>
          <w:lang w:val="hu-HU"/>
        </w:rPr>
        <w:t>, a menet</w:t>
      </w:r>
      <w:proofErr w:type="gramStart"/>
      <w:r w:rsidRPr="00F43246">
        <w:rPr>
          <w:rFonts w:ascii="Arial" w:hAnsi="Arial" w:cs="Arial"/>
          <w:lang w:val="hu-HU"/>
        </w:rPr>
        <w:t>stabilizáló</w:t>
      </w:r>
      <w:proofErr w:type="gramEnd"/>
      <w:r w:rsidRPr="00F43246">
        <w:rPr>
          <w:rFonts w:ascii="Arial" w:hAnsi="Arial" w:cs="Arial"/>
          <w:lang w:val="hu-HU"/>
        </w:rPr>
        <w:t xml:space="preserve"> rendszer, az elektronikus szervokormány, a változó </w:t>
      </w:r>
      <w:proofErr w:type="spellStart"/>
      <w:r w:rsidRPr="00F43246">
        <w:rPr>
          <w:rFonts w:ascii="Arial" w:hAnsi="Arial" w:cs="Arial"/>
          <w:lang w:val="hu-HU"/>
        </w:rPr>
        <w:t>áttételezésű</w:t>
      </w:r>
      <w:proofErr w:type="spellEnd"/>
      <w:r w:rsidRPr="00F43246">
        <w:rPr>
          <w:rFonts w:ascii="Arial" w:hAnsi="Arial" w:cs="Arial"/>
          <w:lang w:val="hu-HU"/>
        </w:rPr>
        <w:t xml:space="preserve"> kormánymű és a dinamikus hátsókerék-kormányzás működését koordinálja.</w:t>
      </w:r>
    </w:p>
    <w:p w:rsidR="001804F9" w:rsidRPr="00F43246" w:rsidRDefault="001804F9" w:rsidP="00D5428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D54282" w:rsidRPr="00F43246" w:rsidRDefault="00D54282" w:rsidP="00D54282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F43246">
        <w:rPr>
          <w:rFonts w:ascii="Arial" w:hAnsi="Arial" w:cs="Arial"/>
          <w:b/>
          <w:lang w:val="hu-HU"/>
        </w:rPr>
        <w:lastRenderedPageBreak/>
        <w:t xml:space="preserve">Lexus </w:t>
      </w:r>
      <w:proofErr w:type="spellStart"/>
      <w:r w:rsidRPr="00F43246">
        <w:rPr>
          <w:rFonts w:ascii="Arial" w:hAnsi="Arial" w:cs="Arial"/>
          <w:b/>
          <w:lang w:val="hu-HU"/>
        </w:rPr>
        <w:t>Dynamic</w:t>
      </w:r>
      <w:proofErr w:type="spellEnd"/>
      <w:r w:rsidRPr="00F43246">
        <w:rPr>
          <w:rFonts w:ascii="Arial" w:hAnsi="Arial" w:cs="Arial"/>
          <w:b/>
          <w:lang w:val="hu-HU"/>
        </w:rPr>
        <w:t xml:space="preserve"> </w:t>
      </w:r>
      <w:proofErr w:type="spellStart"/>
      <w:r w:rsidRPr="00F43246">
        <w:rPr>
          <w:rFonts w:ascii="Arial" w:hAnsi="Arial" w:cs="Arial"/>
          <w:b/>
          <w:lang w:val="hu-HU"/>
        </w:rPr>
        <w:t>Handling</w:t>
      </w:r>
      <w:proofErr w:type="spellEnd"/>
    </w:p>
    <w:p w:rsidR="00D54282" w:rsidRPr="00F43246" w:rsidRDefault="00D54282" w:rsidP="00D54282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F43246">
        <w:rPr>
          <w:rFonts w:ascii="Arial" w:hAnsi="Arial" w:cs="Arial"/>
          <w:lang w:val="hu-HU"/>
        </w:rPr>
        <w:t xml:space="preserve">Az opciós Lexus </w:t>
      </w:r>
      <w:proofErr w:type="spellStart"/>
      <w:r w:rsidRPr="00F43246">
        <w:rPr>
          <w:rFonts w:ascii="Arial" w:hAnsi="Arial" w:cs="Arial"/>
          <w:lang w:val="hu-HU"/>
        </w:rPr>
        <w:t>Dynamic</w:t>
      </w:r>
      <w:proofErr w:type="spellEnd"/>
      <w:r w:rsidRPr="00F43246">
        <w:rPr>
          <w:rFonts w:ascii="Arial" w:hAnsi="Arial" w:cs="Arial"/>
          <w:lang w:val="hu-HU"/>
        </w:rPr>
        <w:t xml:space="preserve"> </w:t>
      </w:r>
      <w:proofErr w:type="spellStart"/>
      <w:r w:rsidRPr="00F43246">
        <w:rPr>
          <w:rFonts w:ascii="Arial" w:hAnsi="Arial" w:cs="Arial"/>
          <w:lang w:val="hu-HU"/>
        </w:rPr>
        <w:t>Handling</w:t>
      </w:r>
      <w:proofErr w:type="spellEnd"/>
      <w:r w:rsidRPr="00F43246">
        <w:rPr>
          <w:rFonts w:ascii="Arial" w:hAnsi="Arial" w:cs="Arial"/>
          <w:lang w:val="hu-HU"/>
        </w:rPr>
        <w:t xml:space="preserve"> rendszer minden menetkörülmények között fokozott vezethetőséget és pontosabb </w:t>
      </w:r>
      <w:proofErr w:type="spellStart"/>
      <w:r w:rsidRPr="00F43246">
        <w:rPr>
          <w:rFonts w:ascii="Arial" w:hAnsi="Arial" w:cs="Arial"/>
          <w:lang w:val="hu-HU"/>
        </w:rPr>
        <w:t>irányíthatóságot</w:t>
      </w:r>
      <w:proofErr w:type="spellEnd"/>
      <w:r w:rsidRPr="00F43246">
        <w:rPr>
          <w:rFonts w:ascii="Arial" w:hAnsi="Arial" w:cs="Arial"/>
          <w:lang w:val="hu-HU"/>
        </w:rPr>
        <w:t xml:space="preserve"> biztosít. Ennek érdekében összehangoltan működteti az </w:t>
      </w:r>
      <w:proofErr w:type="gramStart"/>
      <w:r w:rsidRPr="00F43246">
        <w:rPr>
          <w:rFonts w:ascii="Arial" w:hAnsi="Arial" w:cs="Arial"/>
          <w:lang w:val="hu-HU"/>
        </w:rPr>
        <w:t>autó változó</w:t>
      </w:r>
      <w:proofErr w:type="gramEnd"/>
      <w:r w:rsidRPr="00F43246">
        <w:rPr>
          <w:rFonts w:ascii="Arial" w:hAnsi="Arial" w:cs="Arial"/>
          <w:lang w:val="hu-HU"/>
        </w:rPr>
        <w:t xml:space="preserve"> </w:t>
      </w:r>
      <w:proofErr w:type="spellStart"/>
      <w:r w:rsidRPr="00F43246">
        <w:rPr>
          <w:rFonts w:ascii="Arial" w:hAnsi="Arial" w:cs="Arial"/>
          <w:lang w:val="hu-HU"/>
        </w:rPr>
        <w:t>áttételezésű</w:t>
      </w:r>
      <w:proofErr w:type="spellEnd"/>
      <w:r w:rsidRPr="00F43246">
        <w:rPr>
          <w:rFonts w:ascii="Arial" w:hAnsi="Arial" w:cs="Arial"/>
          <w:lang w:val="hu-HU"/>
        </w:rPr>
        <w:t xml:space="preserve"> </w:t>
      </w:r>
      <w:proofErr w:type="spellStart"/>
      <w:r w:rsidRPr="00F43246">
        <w:rPr>
          <w:rFonts w:ascii="Arial" w:hAnsi="Arial" w:cs="Arial"/>
          <w:lang w:val="hu-HU"/>
        </w:rPr>
        <w:t>kormányművét</w:t>
      </w:r>
      <w:proofErr w:type="spellEnd"/>
      <w:r w:rsidRPr="00F43246">
        <w:rPr>
          <w:rFonts w:ascii="Arial" w:hAnsi="Arial" w:cs="Arial"/>
          <w:lang w:val="hu-HU"/>
        </w:rPr>
        <w:t xml:space="preserve"> (VGRS), dinamikus hátsókerék-kormányzását (DRS) és elektromos szervokormányát (EPS), így mind a négy kerék állásszögét képes befolyásolni. A rendszer működését a jármű sebessége és dinamikus viselkedése befolyásolja. 80 km/óra alatti sebességnél az első és hátsó kerekek eltérő szögben fordulnak el, dinamikus vezethetőséget és biztonságos kanyarodási képességet szavatolva. 80 km/óra felett az első és hátsó kerekek azonos szögben fordulnak el, ami fokozott </w:t>
      </w:r>
      <w:proofErr w:type="gramStart"/>
      <w:r w:rsidRPr="00F43246">
        <w:rPr>
          <w:rFonts w:ascii="Arial" w:hAnsi="Arial" w:cs="Arial"/>
          <w:lang w:val="hu-HU"/>
        </w:rPr>
        <w:t>stabilitást</w:t>
      </w:r>
      <w:proofErr w:type="gramEnd"/>
      <w:r w:rsidRPr="00F43246">
        <w:rPr>
          <w:rFonts w:ascii="Arial" w:hAnsi="Arial" w:cs="Arial"/>
          <w:lang w:val="hu-HU"/>
        </w:rPr>
        <w:t xml:space="preserve"> eredményez.</w:t>
      </w:r>
    </w:p>
    <w:p w:rsidR="00D54282" w:rsidRDefault="00D54282" w:rsidP="00D54282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F43246">
        <w:rPr>
          <w:rFonts w:ascii="Arial" w:hAnsi="Arial" w:cs="Arial"/>
          <w:lang w:val="hu-HU"/>
        </w:rPr>
        <w:t xml:space="preserve">A VGRS rendszer a jármű sebességétől és a vezető parancsaitól függően szabályozza a kormányzási szöget. Így pontosabban szabályozható a jármű függőleges tengely körüli elfordulása, kanyarvételi képessége és ívmenetben, illetve sávváltáskor mutatott </w:t>
      </w:r>
      <w:proofErr w:type="gramStart"/>
      <w:r w:rsidRPr="00F43246">
        <w:rPr>
          <w:rFonts w:ascii="Arial" w:hAnsi="Arial" w:cs="Arial"/>
          <w:lang w:val="hu-HU"/>
        </w:rPr>
        <w:t>stabilitása</w:t>
      </w:r>
      <w:proofErr w:type="gramEnd"/>
      <w:r w:rsidRPr="00F43246">
        <w:rPr>
          <w:rFonts w:ascii="Arial" w:hAnsi="Arial" w:cs="Arial"/>
          <w:lang w:val="hu-HU"/>
        </w:rPr>
        <w:t xml:space="preserve">. A kormányáttétel arányát </w:t>
      </w:r>
      <w:proofErr w:type="gramStart"/>
      <w:r w:rsidRPr="00F43246">
        <w:rPr>
          <w:rFonts w:ascii="Arial" w:hAnsi="Arial" w:cs="Arial"/>
          <w:lang w:val="hu-HU"/>
        </w:rPr>
        <w:t>automatikusan</w:t>
      </w:r>
      <w:proofErr w:type="gramEnd"/>
      <w:r w:rsidRPr="00F43246">
        <w:rPr>
          <w:rFonts w:ascii="Arial" w:hAnsi="Arial" w:cs="Arial"/>
          <w:lang w:val="hu-HU"/>
        </w:rPr>
        <w:t xml:space="preserve">, a jármű sebessége és a menetkörülmények figyelembe vételével módosítja a rendszer, ezért kis sebességnél vagy 180 fokos fordulónál kevesebbet kell fordítani a kormánykeréken. Kis és közepes sebességnél könnyű vezethetőséget biztosító, optimális áttételt állít be a rendszer, míg nagy sebességnél a VGRS </w:t>
      </w:r>
      <w:proofErr w:type="gramStart"/>
      <w:r w:rsidRPr="00F43246">
        <w:rPr>
          <w:rFonts w:ascii="Arial" w:hAnsi="Arial" w:cs="Arial"/>
          <w:lang w:val="hu-HU"/>
        </w:rPr>
        <w:t>kontrollált</w:t>
      </w:r>
      <w:proofErr w:type="gramEnd"/>
      <w:r w:rsidRPr="00F43246">
        <w:rPr>
          <w:rFonts w:ascii="Arial" w:hAnsi="Arial" w:cs="Arial"/>
          <w:lang w:val="hu-HU"/>
        </w:rPr>
        <w:t>, stabil érzetet biztosít.</w:t>
      </w:r>
    </w:p>
    <w:p w:rsidR="001804F9" w:rsidRPr="00F43246" w:rsidRDefault="001804F9" w:rsidP="00D5428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D54282" w:rsidRPr="00F43246" w:rsidRDefault="00D54282" w:rsidP="00D54282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F43246">
        <w:rPr>
          <w:rFonts w:ascii="Arial" w:hAnsi="Arial" w:cs="Arial"/>
          <w:b/>
          <w:lang w:val="hu-HU"/>
        </w:rPr>
        <w:t>Aerodinamikai teljesítmény</w:t>
      </w:r>
    </w:p>
    <w:p w:rsidR="00D54282" w:rsidRDefault="00D54282" w:rsidP="00D54282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F43246">
        <w:rPr>
          <w:rFonts w:ascii="Arial" w:hAnsi="Arial" w:cs="Arial"/>
          <w:lang w:val="hu-HU"/>
        </w:rPr>
        <w:t xml:space="preserve">Az LS 500h kecses külső formaterve nem csupán tetszetős, de </w:t>
      </w:r>
      <w:proofErr w:type="spellStart"/>
      <w:r w:rsidRPr="00F43246">
        <w:rPr>
          <w:rFonts w:ascii="Arial" w:hAnsi="Arial" w:cs="Arial"/>
          <w:lang w:val="hu-HU"/>
        </w:rPr>
        <w:t>aerodinamikailag</w:t>
      </w:r>
      <w:proofErr w:type="spellEnd"/>
      <w:r w:rsidRPr="00F43246">
        <w:rPr>
          <w:rFonts w:ascii="Arial" w:hAnsi="Arial" w:cs="Arial"/>
          <w:lang w:val="hu-HU"/>
        </w:rPr>
        <w:t xml:space="preserve"> is kiváló hatásfokú. A karosszéria felső része áramvonalas kialakításának apró részletei hatékonyan küszöbölik ki a légörvényeket és javítják a jármű menetdinamikai teljesítményét. Mindennek eredményeként a menetszél akadálytalanul áramlik végig a karosszéria mentén, hogy hátul leválva találkozzon a fenéklemez alól érkező légáramlattal.</w:t>
      </w:r>
      <w:r w:rsidR="001804F9">
        <w:rPr>
          <w:rFonts w:ascii="Arial" w:hAnsi="Arial" w:cs="Arial"/>
          <w:lang w:val="hu-HU"/>
        </w:rPr>
        <w:t xml:space="preserve"> </w:t>
      </w:r>
      <w:r w:rsidRPr="00F43246">
        <w:rPr>
          <w:rFonts w:ascii="Arial" w:hAnsi="Arial" w:cs="Arial"/>
          <w:lang w:val="hu-HU"/>
        </w:rPr>
        <w:t>Az első lökhárító oldalfalát úgy alakítottuk ki, hogy a menetszelet a kerékdob mentén vezessék el. Az ajtókeret borításánál, valamint a hátsó lámpatesteken elhelyezett apró, ám hatásos légterelő idomoknak köszönhetően a levegő szorosan az oldalfalak mentén áramlik végig, ami javítja az egyenesfutást. A hátsó lámpák sarkainak ívelt kialakítása finoman eltéríti a légáramlatot a karosszériától.</w:t>
      </w:r>
      <w:r w:rsidR="001804F9">
        <w:rPr>
          <w:rFonts w:ascii="Arial" w:hAnsi="Arial" w:cs="Arial"/>
          <w:lang w:val="hu-HU"/>
        </w:rPr>
        <w:t xml:space="preserve"> </w:t>
      </w:r>
      <w:r w:rsidRPr="00F43246">
        <w:rPr>
          <w:rFonts w:ascii="Arial" w:hAnsi="Arial" w:cs="Arial"/>
          <w:lang w:val="hu-HU"/>
        </w:rPr>
        <w:t>A síkban illeszkedő oldalablakoknak köszönhetően elmaradnak azok az örvények, amelyeket az egyenetlen felület mellett áramló levegő kelt.</w:t>
      </w:r>
      <w:r w:rsidR="001804F9">
        <w:rPr>
          <w:rFonts w:ascii="Arial" w:hAnsi="Arial" w:cs="Arial"/>
          <w:lang w:val="hu-HU"/>
        </w:rPr>
        <w:t xml:space="preserve"> </w:t>
      </w:r>
      <w:r w:rsidRPr="00F43246">
        <w:rPr>
          <w:rFonts w:ascii="Arial" w:hAnsi="Arial" w:cs="Arial"/>
          <w:lang w:val="hu-HU"/>
        </w:rPr>
        <w:t xml:space="preserve">A fenéklemez csaknem teljesen burkolt kialakítása szintén </w:t>
      </w:r>
      <w:proofErr w:type="spellStart"/>
      <w:r w:rsidRPr="00F43246">
        <w:rPr>
          <w:rFonts w:ascii="Arial" w:hAnsi="Arial" w:cs="Arial"/>
          <w:lang w:val="hu-HU"/>
        </w:rPr>
        <w:t>mérsékli</w:t>
      </w:r>
      <w:proofErr w:type="spellEnd"/>
      <w:r w:rsidRPr="00F43246">
        <w:rPr>
          <w:rFonts w:ascii="Arial" w:hAnsi="Arial" w:cs="Arial"/>
          <w:lang w:val="hu-HU"/>
        </w:rPr>
        <w:t xml:space="preserve"> a légörvényeket, a </w:t>
      </w:r>
      <w:proofErr w:type="gramStart"/>
      <w:r w:rsidRPr="00F43246">
        <w:rPr>
          <w:rFonts w:ascii="Arial" w:hAnsi="Arial" w:cs="Arial"/>
          <w:lang w:val="hu-HU"/>
        </w:rPr>
        <w:t>precízen</w:t>
      </w:r>
      <w:proofErr w:type="gramEnd"/>
      <w:r w:rsidRPr="00F43246">
        <w:rPr>
          <w:rFonts w:ascii="Arial" w:hAnsi="Arial" w:cs="Arial"/>
          <w:lang w:val="hu-HU"/>
        </w:rPr>
        <w:t xml:space="preserve"> elhelyezett légterelő lemezek finoman irányítják hátrafelé a légáramlatot. A közvetlenül a hátsó kerekek mögött kialakított, függőleges szárnyacskák a légörvények és a légellenállás csökkentésében játszanak szerepet.</w:t>
      </w:r>
      <w:r w:rsidR="001804F9">
        <w:rPr>
          <w:rFonts w:ascii="Arial" w:hAnsi="Arial" w:cs="Arial"/>
          <w:lang w:val="hu-HU"/>
        </w:rPr>
        <w:t xml:space="preserve"> </w:t>
      </w:r>
      <w:r w:rsidRPr="00F43246">
        <w:rPr>
          <w:rFonts w:ascii="Arial" w:hAnsi="Arial" w:cs="Arial"/>
          <w:lang w:val="hu-HU"/>
        </w:rPr>
        <w:t>Az LS 500h légellenállási együtthatója 0,26 (összkerékhajtás esetén 0,28).</w:t>
      </w:r>
    </w:p>
    <w:p w:rsidR="001804F9" w:rsidRDefault="001804F9" w:rsidP="00D5428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1804F9" w:rsidRPr="00F43246" w:rsidRDefault="001804F9" w:rsidP="001804F9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F43246">
        <w:rPr>
          <w:rFonts w:ascii="Arial" w:hAnsi="Arial" w:cs="Arial"/>
          <w:b/>
          <w:lang w:val="hu-HU"/>
        </w:rPr>
        <w:t>Defektmentes abroncsok</w:t>
      </w:r>
    </w:p>
    <w:p w:rsidR="001804F9" w:rsidRPr="00F43246" w:rsidRDefault="001804F9" w:rsidP="001804F9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F43246">
        <w:rPr>
          <w:rFonts w:ascii="Arial" w:hAnsi="Arial" w:cs="Arial"/>
          <w:lang w:val="hu-HU"/>
        </w:rPr>
        <w:t xml:space="preserve">Az új LS alapfelszerelésként új fejlesztésű defektmentes abroncsokon gördül, amelyek megfelelő mértékű rugózási kényelmet és utazási komfortot nyújtanak. A defektmentes abroncs alkalmazása a tömegeloszlás és a menetdinamika optimalizálásához is hozzájárult. Az oldalfalaknál használt, megerősített guminak köszönhetően az LS defektes kerékkel is </w:t>
      </w:r>
      <w:proofErr w:type="spellStart"/>
      <w:r w:rsidRPr="00F43246">
        <w:rPr>
          <w:rFonts w:ascii="Arial" w:hAnsi="Arial" w:cs="Arial"/>
          <w:lang w:val="hu-HU"/>
        </w:rPr>
        <w:t>továbbhaladhat</w:t>
      </w:r>
      <w:proofErr w:type="spellEnd"/>
      <w:r w:rsidRPr="00F43246">
        <w:rPr>
          <w:rFonts w:ascii="Arial" w:hAnsi="Arial" w:cs="Arial"/>
          <w:lang w:val="hu-HU"/>
        </w:rPr>
        <w:t xml:space="preserve"> akár 160 kilométeren át, legfeljebb 80 km/óra sebességgel.</w:t>
      </w:r>
    </w:p>
    <w:p w:rsidR="001804F9" w:rsidRPr="00F43246" w:rsidRDefault="001804F9" w:rsidP="00D5428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D54282" w:rsidRPr="00D54282" w:rsidRDefault="00D54282" w:rsidP="00D54282">
      <w:pPr>
        <w:spacing w:line="360" w:lineRule="auto"/>
        <w:rPr>
          <w:rFonts w:ascii="Arial" w:hAnsi="Arial" w:cs="Arial"/>
          <w:b/>
          <w:lang w:val="hu-HU"/>
        </w:rPr>
      </w:pPr>
      <w:r w:rsidRPr="00D54282">
        <w:rPr>
          <w:rFonts w:ascii="Arial" w:hAnsi="Arial" w:cs="Arial"/>
          <w:b/>
          <w:lang w:val="hu-HU"/>
        </w:rPr>
        <w:t>2018 LS 500h MŰSZAKI ADATOK</w:t>
      </w:r>
    </w:p>
    <w:tbl>
      <w:tblPr>
        <w:tblW w:w="4913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1"/>
        <w:gridCol w:w="1184"/>
        <w:gridCol w:w="3952"/>
      </w:tblGrid>
      <w:tr w:rsidR="00D54282" w:rsidRPr="00D54282" w:rsidTr="007E3D68">
        <w:tc>
          <w:tcPr>
            <w:tcW w:w="2054" w:type="pct"/>
            <w:shd w:val="clear" w:color="auto" w:fill="C0C0C0"/>
          </w:tcPr>
          <w:p w:rsidR="00D54282" w:rsidRPr="00D54282" w:rsidRDefault="00D54282" w:rsidP="007E3D68">
            <w:pPr>
              <w:pStyle w:val="Heading5"/>
              <w:rPr>
                <w:rFonts w:ascii="Arial" w:hAnsi="Arial" w:cs="Arial"/>
                <w:i/>
                <w:iCs/>
                <w:caps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i/>
                <w:iCs/>
                <w:caps/>
                <w:sz w:val="18"/>
                <w:szCs w:val="18"/>
                <w:lang w:val="hu-HU"/>
              </w:rPr>
              <w:t>Külső méretek</w:t>
            </w:r>
          </w:p>
        </w:tc>
        <w:tc>
          <w:tcPr>
            <w:tcW w:w="720" w:type="pct"/>
            <w:shd w:val="clear" w:color="auto" w:fill="C0C0C0"/>
          </w:tcPr>
          <w:p w:rsidR="00D54282" w:rsidRPr="00D54282" w:rsidRDefault="00D54282" w:rsidP="007E3D68">
            <w:pPr>
              <w:pStyle w:val="Heading7"/>
              <w:rPr>
                <w:rFonts w:ascii="Arial" w:hAnsi="Arial" w:cs="Arial"/>
                <w:i w:val="0"/>
                <w:iCs w:val="0"/>
                <w:sz w:val="18"/>
                <w:szCs w:val="18"/>
                <w:lang w:val="hu-HU"/>
              </w:rPr>
            </w:pPr>
          </w:p>
        </w:tc>
        <w:tc>
          <w:tcPr>
            <w:tcW w:w="2226" w:type="pct"/>
            <w:shd w:val="clear" w:color="auto" w:fill="C0C0C0"/>
          </w:tcPr>
          <w:p w:rsidR="00D54282" w:rsidRPr="00D54282" w:rsidRDefault="00D54282" w:rsidP="007E3D68">
            <w:pPr>
              <w:pStyle w:val="Heading7"/>
              <w:rPr>
                <w:rFonts w:ascii="Arial" w:hAnsi="Arial" w:cs="Arial"/>
                <w:i w:val="0"/>
                <w:iCs w:val="0"/>
                <w:sz w:val="18"/>
                <w:szCs w:val="18"/>
                <w:lang w:val="hu-HU"/>
              </w:rPr>
            </w:pPr>
          </w:p>
        </w:tc>
      </w:tr>
      <w:tr w:rsidR="00D54282" w:rsidRPr="00D54282" w:rsidTr="007E3D68">
        <w:tc>
          <w:tcPr>
            <w:tcW w:w="2054" w:type="pct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Tengelytáv</w:t>
            </w:r>
          </w:p>
        </w:tc>
        <w:tc>
          <w:tcPr>
            <w:tcW w:w="720" w:type="pct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  <w:tc>
          <w:tcPr>
            <w:tcW w:w="2226" w:type="pct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3125 mm</w:t>
            </w:r>
          </w:p>
        </w:tc>
      </w:tr>
      <w:tr w:rsidR="00D54282" w:rsidRPr="00D54282" w:rsidTr="007E3D68">
        <w:tc>
          <w:tcPr>
            <w:tcW w:w="2054" w:type="pct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Teljes hosszúság</w:t>
            </w:r>
          </w:p>
        </w:tc>
        <w:tc>
          <w:tcPr>
            <w:tcW w:w="720" w:type="pct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  <w:tc>
          <w:tcPr>
            <w:tcW w:w="2226" w:type="pct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5235 mm</w:t>
            </w:r>
          </w:p>
        </w:tc>
      </w:tr>
      <w:tr w:rsidR="00D54282" w:rsidRPr="00D54282" w:rsidTr="007E3D68">
        <w:tc>
          <w:tcPr>
            <w:tcW w:w="2054" w:type="pct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Teljes szélesség</w:t>
            </w:r>
          </w:p>
        </w:tc>
        <w:tc>
          <w:tcPr>
            <w:tcW w:w="720" w:type="pct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</w:p>
        </w:tc>
        <w:tc>
          <w:tcPr>
            <w:tcW w:w="2226" w:type="pct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>1900 mm</w:t>
            </w:r>
          </w:p>
        </w:tc>
      </w:tr>
      <w:tr w:rsidR="00D54282" w:rsidRPr="00D54282" w:rsidTr="007E3D68">
        <w:trPr>
          <w:trHeight w:val="608"/>
        </w:trPr>
        <w:tc>
          <w:tcPr>
            <w:tcW w:w="2054" w:type="pct"/>
            <w:vMerge w:val="restart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 xml:space="preserve">Teljes magasság </w:t>
            </w:r>
          </w:p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</w:p>
        </w:tc>
        <w:tc>
          <w:tcPr>
            <w:tcW w:w="720" w:type="pct"/>
            <w:tcBorders>
              <w:bottom w:val="dotted" w:sz="4" w:space="0" w:color="auto"/>
            </w:tcBorders>
          </w:tcPr>
          <w:p w:rsidR="00D54282" w:rsidRPr="00D54282" w:rsidRDefault="00D54282" w:rsidP="007E3D6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>RWD</w:t>
            </w:r>
          </w:p>
        </w:tc>
        <w:tc>
          <w:tcPr>
            <w:tcW w:w="2226" w:type="pct"/>
            <w:tcBorders>
              <w:bottom w:val="dotted" w:sz="4" w:space="0" w:color="auto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1450 mm – légrugó</w:t>
            </w:r>
          </w:p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>1460 mm – acélrugó</w:t>
            </w:r>
          </w:p>
        </w:tc>
      </w:tr>
      <w:tr w:rsidR="00D54282" w:rsidRPr="00D54282" w:rsidTr="007E3D68">
        <w:trPr>
          <w:trHeight w:val="673"/>
        </w:trPr>
        <w:tc>
          <w:tcPr>
            <w:tcW w:w="2054" w:type="pct"/>
            <w:vMerge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  <w:tc>
          <w:tcPr>
            <w:tcW w:w="720" w:type="pct"/>
            <w:tcBorders>
              <w:top w:val="dotted" w:sz="4" w:space="0" w:color="auto"/>
            </w:tcBorders>
          </w:tcPr>
          <w:p w:rsidR="00D54282" w:rsidRPr="00D54282" w:rsidRDefault="00D54282" w:rsidP="007E3D6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>AWD</w:t>
            </w:r>
          </w:p>
        </w:tc>
        <w:tc>
          <w:tcPr>
            <w:tcW w:w="2226" w:type="pct"/>
            <w:tcBorders>
              <w:top w:val="dotted" w:sz="4" w:space="0" w:color="auto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>1460 mm – légrugó</w:t>
            </w:r>
          </w:p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>1470 mm – acélrugó</w:t>
            </w:r>
          </w:p>
        </w:tc>
      </w:tr>
      <w:tr w:rsidR="00D54282" w:rsidRPr="00D54282" w:rsidTr="007E3D68">
        <w:tc>
          <w:tcPr>
            <w:tcW w:w="2054" w:type="pct"/>
          </w:tcPr>
          <w:p w:rsidR="00D54282" w:rsidRPr="00D54282" w:rsidRDefault="00D54282" w:rsidP="007E3D68">
            <w:pPr>
              <w:pStyle w:val="Header"/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Nyomtáv</w:t>
            </w: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ab/>
              <w:t>- elöl</w:t>
            </w:r>
          </w:p>
        </w:tc>
        <w:tc>
          <w:tcPr>
            <w:tcW w:w="720" w:type="pct"/>
          </w:tcPr>
          <w:p w:rsidR="00D54282" w:rsidRPr="00D54282" w:rsidRDefault="00D54282" w:rsidP="007E3D68">
            <w:pPr>
              <w:pStyle w:val="TableParagraph"/>
              <w:kinsoku w:val="0"/>
              <w:overflowPunct w:val="0"/>
              <w:spacing w:before="56"/>
              <w:jc w:val="center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>RWD</w:t>
            </w:r>
          </w:p>
          <w:p w:rsidR="00D54282" w:rsidRPr="00D54282" w:rsidRDefault="00D54282" w:rsidP="007E3D68">
            <w:pPr>
              <w:spacing w:before="60" w:after="60"/>
              <w:jc w:val="center"/>
              <w:rPr>
                <w:rFonts w:ascii="Arial" w:hAnsi="Arial" w:cs="Arial"/>
                <w:spacing w:val="-1"/>
                <w:sz w:val="18"/>
                <w:szCs w:val="18"/>
                <w:highlight w:val="yellow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>AWD</w:t>
            </w:r>
          </w:p>
        </w:tc>
        <w:tc>
          <w:tcPr>
            <w:tcW w:w="2226" w:type="pct"/>
          </w:tcPr>
          <w:p w:rsidR="00D54282" w:rsidRPr="00D54282" w:rsidRDefault="00D54282" w:rsidP="007E3D68">
            <w:pPr>
              <w:pStyle w:val="TableParagraph"/>
              <w:kinsoku w:val="0"/>
              <w:overflowPunct w:val="0"/>
              <w:spacing w:before="56"/>
              <w:rPr>
                <w:rFonts w:ascii="Arial" w:hAnsi="Arial" w:cs="Arial"/>
                <w:spacing w:val="-1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pacing w:val="-1"/>
                <w:sz w:val="18"/>
                <w:szCs w:val="18"/>
                <w:lang w:val="hu-HU" w:eastAsia="ja-JP"/>
              </w:rPr>
              <w:t>1630 mm</w:t>
            </w:r>
          </w:p>
          <w:p w:rsidR="00D54282" w:rsidRPr="00D54282" w:rsidRDefault="00D54282" w:rsidP="007E3D68">
            <w:pPr>
              <w:pStyle w:val="TableParagraph"/>
              <w:kinsoku w:val="0"/>
              <w:overflowPunct w:val="0"/>
              <w:spacing w:before="56"/>
              <w:rPr>
                <w:rFonts w:ascii="Arial" w:hAnsi="Arial" w:cs="Arial"/>
                <w:spacing w:val="-1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pacing w:val="-1"/>
                <w:sz w:val="18"/>
                <w:szCs w:val="18"/>
                <w:lang w:val="hu-HU" w:eastAsia="ja-JP"/>
              </w:rPr>
              <w:t>1630 mm – acélrugó /F SPORT</w:t>
            </w:r>
          </w:p>
          <w:p w:rsidR="00D54282" w:rsidRPr="00D54282" w:rsidRDefault="00D54282" w:rsidP="007E3D68">
            <w:pPr>
              <w:pStyle w:val="TableParagraph"/>
              <w:kinsoku w:val="0"/>
              <w:overflowPunct w:val="0"/>
              <w:spacing w:before="56"/>
              <w:rPr>
                <w:rFonts w:ascii="Arial" w:eastAsia="MS Mincho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pacing w:val="-1"/>
                <w:sz w:val="18"/>
                <w:szCs w:val="18"/>
                <w:lang w:val="hu-HU" w:eastAsia="ja-JP"/>
              </w:rPr>
              <w:t xml:space="preserve">1635 mm </w:t>
            </w:r>
            <w:r w:rsidRPr="00D54282">
              <w:rPr>
                <w:rFonts w:ascii="Arial" w:eastAsia="MS Gothic" w:hAnsi="Arial" w:cs="Arial"/>
                <w:spacing w:val="-1"/>
                <w:sz w:val="18"/>
                <w:szCs w:val="18"/>
                <w:lang w:val="hu-HU" w:eastAsia="ja-JP"/>
              </w:rPr>
              <w:t>－</w:t>
            </w:r>
            <w:r w:rsidRPr="00D54282">
              <w:rPr>
                <w:rFonts w:ascii="Arial" w:hAnsi="Arial" w:cs="Arial"/>
                <w:spacing w:val="-1"/>
                <w:sz w:val="18"/>
                <w:szCs w:val="18"/>
                <w:lang w:val="hu-HU" w:eastAsia="ja-JP"/>
              </w:rPr>
              <w:t>légrugó</w:t>
            </w:r>
          </w:p>
        </w:tc>
      </w:tr>
      <w:tr w:rsidR="00D54282" w:rsidRPr="00D54282" w:rsidTr="007E3D68">
        <w:tc>
          <w:tcPr>
            <w:tcW w:w="2054" w:type="pct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ab/>
            </w: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ab/>
              <w:t>- hátul</w:t>
            </w:r>
          </w:p>
        </w:tc>
        <w:tc>
          <w:tcPr>
            <w:tcW w:w="720" w:type="pct"/>
          </w:tcPr>
          <w:p w:rsidR="00D54282" w:rsidRPr="00D54282" w:rsidRDefault="00D54282" w:rsidP="007E3D68">
            <w:pPr>
              <w:pStyle w:val="TableParagraph"/>
              <w:kinsoku w:val="0"/>
              <w:overflowPunct w:val="0"/>
              <w:spacing w:before="56"/>
              <w:jc w:val="center"/>
              <w:rPr>
                <w:rFonts w:ascii="Arial" w:eastAsia="MS Mincho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>RWD</w:t>
            </w:r>
          </w:p>
          <w:p w:rsidR="00D54282" w:rsidRPr="00D54282" w:rsidRDefault="00D54282" w:rsidP="007E3D6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</w:p>
          <w:p w:rsidR="00D54282" w:rsidRPr="00D54282" w:rsidRDefault="00D54282" w:rsidP="007E3D68">
            <w:pPr>
              <w:spacing w:before="60" w:after="60"/>
              <w:jc w:val="center"/>
              <w:rPr>
                <w:rFonts w:ascii="Arial" w:hAnsi="Arial" w:cs="Arial"/>
                <w:spacing w:val="-1"/>
                <w:sz w:val="18"/>
                <w:szCs w:val="18"/>
                <w:highlight w:val="yellow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>AWD</w:t>
            </w:r>
          </w:p>
        </w:tc>
        <w:tc>
          <w:tcPr>
            <w:tcW w:w="2226" w:type="pct"/>
          </w:tcPr>
          <w:p w:rsidR="00D54282" w:rsidRPr="00D54282" w:rsidRDefault="00D54282" w:rsidP="007E3D68">
            <w:pPr>
              <w:pStyle w:val="TableParagraph"/>
              <w:kinsoku w:val="0"/>
              <w:overflowPunct w:val="0"/>
              <w:spacing w:before="56"/>
              <w:rPr>
                <w:rFonts w:ascii="Arial" w:hAnsi="Arial" w:cs="Arial"/>
                <w:spacing w:val="-1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pacing w:val="-1"/>
                <w:sz w:val="18"/>
                <w:szCs w:val="18"/>
                <w:lang w:val="hu-HU" w:eastAsia="ja-JP"/>
              </w:rPr>
              <w:t>1635 mm</w:t>
            </w:r>
          </w:p>
          <w:p w:rsidR="00D54282" w:rsidRPr="00D54282" w:rsidRDefault="00D54282" w:rsidP="007E3D68">
            <w:pPr>
              <w:pStyle w:val="TableParagraph"/>
              <w:kinsoku w:val="0"/>
              <w:overflowPunct w:val="0"/>
              <w:spacing w:before="56"/>
              <w:rPr>
                <w:rFonts w:ascii="Arial" w:hAnsi="Arial" w:cs="Arial"/>
                <w:spacing w:val="-1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pacing w:val="-1"/>
                <w:sz w:val="18"/>
                <w:szCs w:val="18"/>
                <w:lang w:val="hu-HU" w:eastAsia="ja-JP"/>
              </w:rPr>
              <w:t xml:space="preserve">1615 mm </w:t>
            </w:r>
            <w:r w:rsidRPr="00D54282">
              <w:rPr>
                <w:rFonts w:ascii="Arial" w:eastAsia="MS Gothic" w:hAnsi="Arial" w:cs="Arial"/>
                <w:spacing w:val="-1"/>
                <w:sz w:val="18"/>
                <w:szCs w:val="18"/>
                <w:lang w:val="hu-HU" w:eastAsia="ja-JP"/>
              </w:rPr>
              <w:t>－</w:t>
            </w:r>
            <w:r w:rsidRPr="00D54282">
              <w:rPr>
                <w:rFonts w:ascii="Arial" w:hAnsi="Arial" w:cs="Arial"/>
                <w:spacing w:val="-1"/>
                <w:sz w:val="18"/>
                <w:szCs w:val="18"/>
                <w:lang w:val="hu-HU" w:eastAsia="ja-JP"/>
              </w:rPr>
              <w:t xml:space="preserve"> F SPORT</w:t>
            </w:r>
          </w:p>
          <w:p w:rsidR="00D54282" w:rsidRPr="00D54282" w:rsidRDefault="00D54282" w:rsidP="007E3D68">
            <w:pPr>
              <w:pStyle w:val="TableParagraph"/>
              <w:kinsoku w:val="0"/>
              <w:overflowPunct w:val="0"/>
              <w:spacing w:before="56"/>
              <w:rPr>
                <w:rFonts w:ascii="Arial" w:hAnsi="Arial" w:cs="Arial"/>
                <w:spacing w:val="-1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pacing w:val="-1"/>
                <w:sz w:val="18"/>
                <w:szCs w:val="18"/>
                <w:lang w:val="hu-HU" w:eastAsia="ja-JP"/>
              </w:rPr>
              <w:t>1635 mm</w:t>
            </w:r>
          </w:p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  <w:lang w:val="hu-HU" w:eastAsia="ja-JP"/>
              </w:rPr>
            </w:pPr>
            <w:r w:rsidRPr="00D54282">
              <w:rPr>
                <w:rFonts w:ascii="Arial" w:hAnsi="Arial" w:cs="Arial"/>
                <w:spacing w:val="-1"/>
                <w:sz w:val="18"/>
                <w:szCs w:val="18"/>
                <w:lang w:val="hu-HU" w:eastAsia="ja-JP"/>
              </w:rPr>
              <w:t xml:space="preserve">1615 mm </w:t>
            </w:r>
            <w:r w:rsidRPr="00D54282">
              <w:rPr>
                <w:rFonts w:ascii="Arial" w:eastAsia="MS Gothic" w:hAnsi="Arial" w:cs="Arial"/>
                <w:spacing w:val="-1"/>
                <w:sz w:val="18"/>
                <w:szCs w:val="18"/>
                <w:lang w:val="hu-HU" w:eastAsia="ja-JP"/>
              </w:rPr>
              <w:t>－</w:t>
            </w:r>
            <w:r w:rsidRPr="00D54282">
              <w:rPr>
                <w:rFonts w:ascii="Arial" w:hAnsi="Arial" w:cs="Arial"/>
                <w:spacing w:val="-1"/>
                <w:sz w:val="18"/>
                <w:szCs w:val="18"/>
                <w:lang w:val="hu-HU" w:eastAsia="ja-JP"/>
              </w:rPr>
              <w:t>F SPORT</w:t>
            </w:r>
          </w:p>
        </w:tc>
      </w:tr>
      <w:tr w:rsidR="00D54282" w:rsidRPr="00D54282" w:rsidTr="007E3D68">
        <w:trPr>
          <w:trHeight w:val="315"/>
        </w:trPr>
        <w:tc>
          <w:tcPr>
            <w:tcW w:w="2054" w:type="pct"/>
            <w:vMerge w:val="restart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 xml:space="preserve">Szabad hasmagasság </w:t>
            </w:r>
          </w:p>
        </w:tc>
        <w:tc>
          <w:tcPr>
            <w:tcW w:w="720" w:type="pct"/>
            <w:tcBorders>
              <w:bottom w:val="nil"/>
            </w:tcBorders>
          </w:tcPr>
          <w:p w:rsidR="00D54282" w:rsidRPr="00D54282" w:rsidRDefault="00D54282" w:rsidP="007E3D68">
            <w:pPr>
              <w:pStyle w:val="TableParagraph"/>
              <w:kinsoku w:val="0"/>
              <w:overflowPunct w:val="0"/>
              <w:spacing w:before="56"/>
              <w:jc w:val="center"/>
              <w:rPr>
                <w:rFonts w:ascii="Arial" w:eastAsia="MS Mincho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>RW</w:t>
            </w:r>
            <w:r w:rsidRPr="00D54282">
              <w:rPr>
                <w:rFonts w:ascii="Arial" w:eastAsia="MS Mincho" w:hAnsi="Arial" w:cs="Arial"/>
                <w:sz w:val="18"/>
                <w:szCs w:val="18"/>
                <w:lang w:val="hu-HU" w:eastAsia="ja-JP"/>
              </w:rPr>
              <w:t>D</w:t>
            </w:r>
          </w:p>
        </w:tc>
        <w:tc>
          <w:tcPr>
            <w:tcW w:w="2226" w:type="pct"/>
            <w:tcBorders>
              <w:bottom w:val="nil"/>
            </w:tcBorders>
          </w:tcPr>
          <w:p w:rsidR="00D54282" w:rsidRPr="00D54282" w:rsidRDefault="00D54282" w:rsidP="007E3D68">
            <w:pPr>
              <w:pStyle w:val="TableParagraph"/>
              <w:kinsoku w:val="0"/>
              <w:overflowPunct w:val="0"/>
              <w:spacing w:before="29"/>
              <w:rPr>
                <w:rFonts w:ascii="Arial" w:hAnsi="Arial" w:cs="Arial"/>
                <w:spacing w:val="-1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pacing w:val="-1"/>
                <w:sz w:val="18"/>
                <w:szCs w:val="18"/>
                <w:lang w:val="hu-HU"/>
              </w:rPr>
              <w:t>147 mm – légrugó</w:t>
            </w:r>
          </w:p>
          <w:p w:rsidR="00D54282" w:rsidRPr="00D54282" w:rsidRDefault="00D54282" w:rsidP="007E3D68">
            <w:pPr>
              <w:pStyle w:val="Header"/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  <w:lang w:val="hu-HU" w:eastAsia="ja-JP"/>
              </w:rPr>
            </w:pPr>
            <w:r w:rsidRPr="00D54282">
              <w:rPr>
                <w:rFonts w:ascii="Arial" w:hAnsi="Arial" w:cs="Arial"/>
                <w:spacing w:val="-1"/>
                <w:sz w:val="18"/>
                <w:szCs w:val="18"/>
                <w:lang w:val="hu-HU" w:eastAsia="ja-JP"/>
              </w:rPr>
              <w:t>169 mm – acélrugó</w:t>
            </w:r>
          </w:p>
        </w:tc>
      </w:tr>
      <w:tr w:rsidR="00D54282" w:rsidRPr="00D54282" w:rsidTr="007E3D68">
        <w:trPr>
          <w:trHeight w:val="315"/>
        </w:trPr>
        <w:tc>
          <w:tcPr>
            <w:tcW w:w="2054" w:type="pct"/>
            <w:vMerge/>
            <w:tcBorders>
              <w:right w:val="single" w:sz="4" w:space="0" w:color="auto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  <w:lang w:val="hu-HU"/>
              </w:rPr>
            </w:pP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2" w:rsidRPr="00D54282" w:rsidRDefault="00D54282" w:rsidP="007E3D68">
            <w:pPr>
              <w:pStyle w:val="TableParagraph"/>
              <w:kinsoku w:val="0"/>
              <w:overflowPunct w:val="0"/>
              <w:spacing w:before="56"/>
              <w:jc w:val="center"/>
              <w:rPr>
                <w:rFonts w:ascii="Arial" w:eastAsia="MS Mincho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eastAsia="MS Mincho" w:hAnsi="Arial" w:cs="Arial"/>
                <w:sz w:val="18"/>
                <w:szCs w:val="18"/>
                <w:lang w:val="hu-HU" w:eastAsia="ja-JP"/>
              </w:rPr>
              <w:t>AWD</w:t>
            </w:r>
          </w:p>
        </w:tc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2" w:rsidRPr="00D54282" w:rsidRDefault="00D54282" w:rsidP="007E3D68">
            <w:pPr>
              <w:pStyle w:val="TableParagraph"/>
              <w:kinsoku w:val="0"/>
              <w:overflowPunct w:val="0"/>
              <w:spacing w:before="29"/>
              <w:rPr>
                <w:rFonts w:ascii="Arial" w:hAnsi="Arial" w:cs="Arial"/>
                <w:spacing w:val="-1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pacing w:val="-1"/>
                <w:sz w:val="18"/>
                <w:szCs w:val="18"/>
                <w:lang w:val="hu-HU"/>
              </w:rPr>
              <w:t>147 mm – légrugó</w:t>
            </w:r>
          </w:p>
          <w:p w:rsidR="00D54282" w:rsidRPr="00D54282" w:rsidRDefault="00D54282" w:rsidP="007E3D68">
            <w:pPr>
              <w:pStyle w:val="Header"/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  <w:lang w:val="hu-HU" w:eastAsia="ja-JP"/>
              </w:rPr>
            </w:pPr>
            <w:r w:rsidRPr="00D54282">
              <w:rPr>
                <w:rFonts w:ascii="Arial" w:hAnsi="Arial" w:cs="Arial"/>
                <w:spacing w:val="-1"/>
                <w:sz w:val="18"/>
                <w:szCs w:val="18"/>
                <w:lang w:val="hu-HU" w:eastAsia="ja-JP"/>
              </w:rPr>
              <w:t>160 mm – acélrugó</w:t>
            </w:r>
          </w:p>
        </w:tc>
      </w:tr>
    </w:tbl>
    <w:p w:rsidR="00D54282" w:rsidRPr="00D54282" w:rsidRDefault="00D54282" w:rsidP="00D54282">
      <w:pPr>
        <w:rPr>
          <w:rFonts w:ascii="Arial" w:hAnsi="Arial" w:cs="Arial"/>
          <w:sz w:val="18"/>
          <w:szCs w:val="18"/>
          <w:lang w:val="hu-HU"/>
        </w:rPr>
      </w:pPr>
    </w:p>
    <w:tbl>
      <w:tblPr>
        <w:tblW w:w="4908" w:type="pct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4675"/>
      </w:tblGrid>
      <w:tr w:rsidR="00D54282" w:rsidRPr="00D54282" w:rsidTr="007E3D68">
        <w:trPr>
          <w:cantSplit/>
        </w:trPr>
        <w:tc>
          <w:tcPr>
            <w:tcW w:w="2453" w:type="pct"/>
            <w:tcBorders>
              <w:bottom w:val="single" w:sz="4" w:space="0" w:color="auto"/>
              <w:right w:val="nil"/>
            </w:tcBorders>
            <w:shd w:val="clear" w:color="auto" w:fill="C0C0C0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i/>
                <w:iCs/>
                <w:caps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b/>
                <w:bCs/>
                <w:i/>
                <w:iCs/>
                <w:caps/>
                <w:sz w:val="18"/>
                <w:szCs w:val="18"/>
                <w:lang w:val="hu-HU"/>
              </w:rPr>
              <w:t>Belső méretek</w:t>
            </w:r>
          </w:p>
        </w:tc>
        <w:tc>
          <w:tcPr>
            <w:tcW w:w="2547" w:type="pct"/>
            <w:tcBorders>
              <w:left w:val="nil"/>
              <w:bottom w:val="single" w:sz="4" w:space="0" w:color="auto"/>
            </w:tcBorders>
            <w:shd w:val="clear" w:color="auto" w:fill="C0C0C0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i/>
                <w:iCs/>
                <w:caps/>
                <w:sz w:val="18"/>
                <w:szCs w:val="18"/>
                <w:lang w:val="hu-HU"/>
              </w:rPr>
            </w:pPr>
          </w:p>
        </w:tc>
      </w:tr>
      <w:tr w:rsidR="00D54282" w:rsidRPr="00D54282" w:rsidTr="007E3D68">
        <w:trPr>
          <w:cantSplit/>
        </w:trPr>
        <w:tc>
          <w:tcPr>
            <w:tcW w:w="2453" w:type="pct"/>
            <w:tcBorders>
              <w:bottom w:val="single" w:sz="4" w:space="0" w:color="auto"/>
              <w:right w:val="nil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Szállítható személyek száma</w:t>
            </w:r>
          </w:p>
        </w:tc>
        <w:tc>
          <w:tcPr>
            <w:tcW w:w="2547" w:type="pct"/>
            <w:tcBorders>
              <w:left w:val="nil"/>
              <w:bottom w:val="single" w:sz="4" w:space="0" w:color="auto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>5</w:t>
            </w:r>
          </w:p>
        </w:tc>
      </w:tr>
      <w:tr w:rsidR="00D54282" w:rsidRPr="00D54282" w:rsidTr="007E3D68">
        <w:trPr>
          <w:cantSplit/>
        </w:trPr>
        <w:tc>
          <w:tcPr>
            <w:tcW w:w="2453" w:type="pct"/>
            <w:tcBorders>
              <w:bottom w:val="dotted" w:sz="4" w:space="0" w:color="auto"/>
              <w:right w:val="nil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 xml:space="preserve">Fejtér </w:t>
            </w: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ab/>
            </w:r>
          </w:p>
          <w:p w:rsidR="00D54282" w:rsidRPr="00D54282" w:rsidRDefault="00D54282" w:rsidP="007E3D68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>Elöl</w:t>
            </w:r>
          </w:p>
          <w:p w:rsidR="00D54282" w:rsidRPr="00D54282" w:rsidRDefault="00D54282" w:rsidP="007E3D68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>Hátul</w:t>
            </w:r>
          </w:p>
        </w:tc>
        <w:tc>
          <w:tcPr>
            <w:tcW w:w="2547" w:type="pct"/>
            <w:tcBorders>
              <w:left w:val="nil"/>
              <w:bottom w:val="dotted" w:sz="4" w:space="0" w:color="auto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</w:p>
          <w:p w:rsidR="00D54282" w:rsidRPr="00D54282" w:rsidRDefault="00D54282" w:rsidP="007E3D68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pacing w:val="-1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pacing w:val="-1"/>
                <w:sz w:val="18"/>
                <w:szCs w:val="18"/>
                <w:lang w:val="hu-HU" w:eastAsia="ja-JP"/>
              </w:rPr>
              <w:t>947,8 mm</w:t>
            </w:r>
          </w:p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pacing w:val="-1"/>
                <w:sz w:val="18"/>
                <w:szCs w:val="18"/>
                <w:lang w:val="hu-HU" w:eastAsia="ja-JP"/>
              </w:rPr>
              <w:t>946,3 mm</w:t>
            </w:r>
          </w:p>
        </w:tc>
      </w:tr>
      <w:tr w:rsidR="00D54282" w:rsidRPr="00D54282" w:rsidTr="007E3D68">
        <w:trPr>
          <w:cantSplit/>
        </w:trPr>
        <w:tc>
          <w:tcPr>
            <w:tcW w:w="2453" w:type="pct"/>
            <w:tcBorders>
              <w:top w:val="single" w:sz="4" w:space="0" w:color="auto"/>
              <w:bottom w:val="nil"/>
              <w:right w:val="nil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Lábtér</w:t>
            </w:r>
          </w:p>
          <w:p w:rsidR="00D54282" w:rsidRPr="00D54282" w:rsidRDefault="00D54282" w:rsidP="007E3D68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>Elöl</w:t>
            </w:r>
          </w:p>
          <w:p w:rsidR="00D54282" w:rsidRPr="00D54282" w:rsidRDefault="00D54282" w:rsidP="007E3D6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>Hátul</w:t>
            </w: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nil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</w:p>
          <w:p w:rsidR="00D54282" w:rsidRPr="00D54282" w:rsidRDefault="00D54282" w:rsidP="007E3D68">
            <w:pPr>
              <w:pStyle w:val="TableParagraph"/>
              <w:kinsoku w:val="0"/>
              <w:overflowPunct w:val="0"/>
              <w:spacing w:before="38"/>
              <w:rPr>
                <w:rFonts w:ascii="Arial" w:hAnsi="Arial" w:cs="Arial"/>
                <w:spacing w:val="-1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pacing w:val="-1"/>
                <w:sz w:val="18"/>
                <w:szCs w:val="18"/>
                <w:lang w:val="hu-HU" w:eastAsia="ja-JP"/>
              </w:rPr>
              <w:t>1041,3 mm</w:t>
            </w:r>
          </w:p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pacing w:val="-1"/>
                <w:sz w:val="18"/>
                <w:szCs w:val="18"/>
                <w:lang w:val="hu-HU" w:eastAsia="ja-JP"/>
              </w:rPr>
              <w:t>989,2 mm</w:t>
            </w:r>
          </w:p>
        </w:tc>
      </w:tr>
      <w:tr w:rsidR="00D54282" w:rsidRPr="00D54282" w:rsidTr="007E3D68">
        <w:trPr>
          <w:cantSplit/>
        </w:trPr>
        <w:tc>
          <w:tcPr>
            <w:tcW w:w="2453" w:type="pct"/>
            <w:tcBorders>
              <w:bottom w:val="nil"/>
              <w:right w:val="nil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Válltér - elöl</w:t>
            </w: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nil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>1493,2 mm</w:t>
            </w:r>
          </w:p>
        </w:tc>
      </w:tr>
      <w:tr w:rsidR="00D54282" w:rsidRPr="00D54282" w:rsidTr="007E3D68">
        <w:trPr>
          <w:cantSplit/>
        </w:trPr>
        <w:tc>
          <w:tcPr>
            <w:tcW w:w="2453" w:type="pct"/>
            <w:tcBorders>
              <w:top w:val="nil"/>
              <w:bottom w:val="single" w:sz="4" w:space="0" w:color="auto"/>
              <w:right w:val="nil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lastRenderedPageBreak/>
              <w:tab/>
            </w: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ab/>
              <w:t xml:space="preserve">- hátul 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>1433,7 mm</w:t>
            </w:r>
          </w:p>
        </w:tc>
      </w:tr>
      <w:tr w:rsidR="00D54282" w:rsidRPr="00D54282" w:rsidTr="007E3D68">
        <w:trPr>
          <w:cantSplit/>
        </w:trPr>
        <w:tc>
          <w:tcPr>
            <w:tcW w:w="2453" w:type="pct"/>
            <w:tcBorders>
              <w:bottom w:val="nil"/>
              <w:right w:val="nil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Csípőtér</w:t>
            </w: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ab/>
              <w:t>- elöl</w:t>
            </w: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nil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>1410,2 mm</w:t>
            </w:r>
          </w:p>
        </w:tc>
      </w:tr>
      <w:tr w:rsidR="00D54282" w:rsidRPr="00D54282" w:rsidTr="007E3D68">
        <w:trPr>
          <w:cantSplit/>
        </w:trPr>
        <w:tc>
          <w:tcPr>
            <w:tcW w:w="2453" w:type="pct"/>
            <w:tcBorders>
              <w:top w:val="nil"/>
              <w:right w:val="nil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ab/>
            </w: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ab/>
              <w:t>- hátul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</w:tcBorders>
          </w:tcPr>
          <w:p w:rsidR="00D54282" w:rsidRPr="00D54282" w:rsidRDefault="00D54282" w:rsidP="007E3D68">
            <w:pPr>
              <w:pStyle w:val="Header"/>
              <w:spacing w:before="60" w:after="60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>1398,8 mm</w:t>
            </w:r>
          </w:p>
        </w:tc>
      </w:tr>
      <w:tr w:rsidR="00D54282" w:rsidRPr="00D54282" w:rsidTr="007E3D68">
        <w:trPr>
          <w:cantSplit/>
        </w:trPr>
        <w:tc>
          <w:tcPr>
            <w:tcW w:w="2453" w:type="pct"/>
            <w:tcBorders>
              <w:bottom w:val="single" w:sz="4" w:space="0" w:color="auto"/>
              <w:right w:val="nil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Csomagtartó térfogata (VDA)</w:t>
            </w: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 xml:space="preserve"> 0,43 m3 / 430 l  </w:t>
            </w:r>
          </w:p>
        </w:tc>
      </w:tr>
    </w:tbl>
    <w:p w:rsidR="00D54282" w:rsidRPr="00D54282" w:rsidRDefault="00D54282" w:rsidP="00D54282">
      <w:pPr>
        <w:rPr>
          <w:rFonts w:ascii="Arial" w:hAnsi="Arial" w:cs="Arial"/>
          <w:sz w:val="18"/>
          <w:szCs w:val="18"/>
          <w:lang w:val="hu-HU"/>
        </w:rPr>
      </w:pPr>
    </w:p>
    <w:p w:rsidR="00D54282" w:rsidRPr="00D54282" w:rsidRDefault="00D54282" w:rsidP="00D54282">
      <w:pPr>
        <w:rPr>
          <w:rFonts w:ascii="Arial" w:hAnsi="Arial" w:cs="Arial"/>
          <w:sz w:val="18"/>
          <w:szCs w:val="18"/>
          <w:lang w:val="hu-HU"/>
        </w:rPr>
      </w:pPr>
    </w:p>
    <w:tbl>
      <w:tblPr>
        <w:tblW w:w="4908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2"/>
        <w:gridCol w:w="1678"/>
        <w:gridCol w:w="2998"/>
      </w:tblGrid>
      <w:tr w:rsidR="00D54282" w:rsidRPr="00D54282" w:rsidTr="007E3D68">
        <w:tc>
          <w:tcPr>
            <w:tcW w:w="24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4282" w:rsidRPr="00D54282" w:rsidRDefault="00D54282" w:rsidP="007E3D68">
            <w:pPr>
              <w:pStyle w:val="Heading3"/>
              <w:rPr>
                <w:rFonts w:ascii="Arial" w:hAnsi="Arial" w:cs="Arial"/>
                <w:i/>
                <w:iCs/>
                <w:caps/>
                <w:sz w:val="18"/>
                <w:szCs w:val="18"/>
              </w:rPr>
            </w:pPr>
            <w:r w:rsidRPr="00D54282">
              <w:rPr>
                <w:rFonts w:ascii="Arial" w:hAnsi="Arial" w:cs="Arial"/>
                <w:i/>
                <w:iCs/>
                <w:caps/>
                <w:sz w:val="18"/>
                <w:szCs w:val="18"/>
              </w:rPr>
              <w:t xml:space="preserve">Tömegek </w:t>
            </w:r>
            <w:proofErr w:type="gramStart"/>
            <w:r w:rsidRPr="00D54282">
              <w:rPr>
                <w:rFonts w:ascii="Arial" w:hAnsi="Arial" w:cs="Arial"/>
                <w:i/>
                <w:iCs/>
                <w:caps/>
                <w:sz w:val="18"/>
                <w:szCs w:val="18"/>
              </w:rPr>
              <w:t>és</w:t>
            </w:r>
            <w:proofErr w:type="gramEnd"/>
            <w:r w:rsidRPr="00D54282">
              <w:rPr>
                <w:rFonts w:ascii="Arial" w:hAnsi="Arial" w:cs="Arial"/>
                <w:i/>
                <w:iCs/>
                <w:caps/>
                <w:sz w:val="18"/>
                <w:szCs w:val="18"/>
              </w:rPr>
              <w:t xml:space="preserve"> térfogatok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i/>
                <w:iCs/>
                <w:caps/>
                <w:sz w:val="18"/>
                <w:szCs w:val="18"/>
                <w:lang w:val="hu-HU"/>
              </w:rPr>
            </w:pPr>
          </w:p>
        </w:tc>
      </w:tr>
      <w:tr w:rsidR="00D54282" w:rsidRPr="00D54282" w:rsidTr="007E3D68">
        <w:trPr>
          <w:trHeight w:val="625"/>
        </w:trPr>
        <w:tc>
          <w:tcPr>
            <w:tcW w:w="2453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RWD (</w:t>
            </w:r>
            <w:proofErr w:type="spellStart"/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Comfort</w:t>
            </w:r>
            <w:proofErr w:type="spellEnd"/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 xml:space="preserve"> felszereltségi szint)</w:t>
            </w:r>
          </w:p>
        </w:tc>
        <w:tc>
          <w:tcPr>
            <w:tcW w:w="2547" w:type="pct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54282" w:rsidRPr="00D54282" w:rsidRDefault="00D54282" w:rsidP="007E3D68">
            <w:pPr>
              <w:pStyle w:val="TableParagraph"/>
              <w:kinsoku w:val="0"/>
              <w:overflowPunct w:val="0"/>
              <w:ind w:firstLineChars="50" w:firstLine="90"/>
              <w:rPr>
                <w:rFonts w:ascii="Arial" w:eastAsia="MS Mincho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eastAsia="MS Mincho" w:hAnsi="Arial" w:cs="Arial"/>
                <w:sz w:val="18"/>
                <w:szCs w:val="18"/>
                <w:lang w:val="hu-HU" w:eastAsia="ja-JP"/>
              </w:rPr>
              <w:t>2185-2225 kg – légrugó</w:t>
            </w:r>
          </w:p>
          <w:p w:rsidR="00D54282" w:rsidRPr="00D54282" w:rsidRDefault="00D54282" w:rsidP="007E3D68">
            <w:pPr>
              <w:pStyle w:val="TableParagraph"/>
              <w:kinsoku w:val="0"/>
              <w:overflowPunct w:val="0"/>
              <w:ind w:firstLineChars="50" w:firstLine="90"/>
              <w:rPr>
                <w:rFonts w:ascii="Arial" w:eastAsia="MS Mincho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eastAsia="MS Mincho" w:hAnsi="Arial" w:cs="Arial"/>
                <w:sz w:val="18"/>
                <w:szCs w:val="18"/>
                <w:lang w:val="hu-HU" w:eastAsia="ja-JP"/>
              </w:rPr>
              <w:t>2175-2215 kg – acélrugó</w:t>
            </w:r>
          </w:p>
        </w:tc>
      </w:tr>
      <w:tr w:rsidR="00D54282" w:rsidRPr="00D54282" w:rsidTr="007E3D68">
        <w:tc>
          <w:tcPr>
            <w:tcW w:w="2453" w:type="pct"/>
            <w:tcBorders>
              <w:top w:val="dotted" w:sz="4" w:space="0" w:color="auto"/>
              <w:bottom w:val="nil"/>
              <w:right w:val="nil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AWD (</w:t>
            </w:r>
            <w:proofErr w:type="spellStart"/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Comfort</w:t>
            </w:r>
            <w:proofErr w:type="spellEnd"/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 xml:space="preserve"> felszereltségi szint)</w:t>
            </w:r>
          </w:p>
        </w:tc>
        <w:tc>
          <w:tcPr>
            <w:tcW w:w="2547" w:type="pct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54282" w:rsidRPr="00D54282" w:rsidRDefault="00D54282" w:rsidP="007E3D68">
            <w:pPr>
              <w:pStyle w:val="TableParagraph"/>
              <w:kinsoku w:val="0"/>
              <w:overflowPunct w:val="0"/>
              <w:ind w:firstLineChars="50" w:firstLine="90"/>
              <w:rPr>
                <w:rFonts w:ascii="Arial" w:hAnsi="Arial" w:cs="Arial"/>
                <w:sz w:val="18"/>
                <w:szCs w:val="18"/>
                <w:highlight w:val="yellow"/>
                <w:lang w:val="hu-HU"/>
              </w:rPr>
            </w:pPr>
            <w:r w:rsidRPr="00D54282">
              <w:rPr>
                <w:rFonts w:ascii="Arial" w:eastAsia="MS Mincho" w:hAnsi="Arial" w:cs="Arial"/>
                <w:sz w:val="18"/>
                <w:szCs w:val="18"/>
                <w:lang w:val="hu-HU" w:eastAsia="ja-JP"/>
              </w:rPr>
              <w:t>2250-2290 kg</w:t>
            </w: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 xml:space="preserve"> </w:t>
            </w:r>
          </w:p>
        </w:tc>
      </w:tr>
      <w:tr w:rsidR="00D54282" w:rsidRPr="00D54282" w:rsidTr="007E3D68">
        <w:tc>
          <w:tcPr>
            <w:tcW w:w="2453" w:type="pct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D54282" w:rsidRPr="00D54282" w:rsidRDefault="00D54282" w:rsidP="007E3D68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pacing w:val="-2"/>
                <w:sz w:val="18"/>
                <w:szCs w:val="18"/>
                <w:lang w:val="hu-HU" w:eastAsia="ja-JP"/>
              </w:rPr>
            </w:pPr>
            <w:proofErr w:type="spellStart"/>
            <w:r w:rsidRPr="00D54282">
              <w:rPr>
                <w:rFonts w:ascii="Arial" w:hAnsi="Arial" w:cs="Arial"/>
                <w:spacing w:val="-1"/>
                <w:sz w:val="18"/>
                <w:szCs w:val="18"/>
                <w:lang w:val="hu-HU"/>
              </w:rPr>
              <w:t>Luxury</w:t>
            </w:r>
            <w:proofErr w:type="spellEnd"/>
            <w:r w:rsidRPr="00D54282">
              <w:rPr>
                <w:rFonts w:ascii="Arial" w:hAnsi="Arial" w:cs="Arial"/>
                <w:spacing w:val="-1"/>
                <w:sz w:val="18"/>
                <w:szCs w:val="18"/>
                <w:lang w:val="hu-HU"/>
              </w:rPr>
              <w:t xml:space="preserve"> csomaggal</w:t>
            </w:r>
            <w:r w:rsidRPr="00D54282">
              <w:rPr>
                <w:rFonts w:ascii="Arial" w:hAnsi="Arial" w:cs="Arial"/>
                <w:spacing w:val="-2"/>
                <w:sz w:val="18"/>
                <w:szCs w:val="18"/>
                <w:lang w:val="hu-HU"/>
              </w:rPr>
              <w:t xml:space="preserve"> </w:t>
            </w:r>
          </w:p>
          <w:p w:rsidR="00D54282" w:rsidRPr="00D54282" w:rsidRDefault="00D54282" w:rsidP="007E3D68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pacing w:val="-1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pacing w:val="-1"/>
                <w:sz w:val="18"/>
                <w:szCs w:val="18"/>
                <w:lang w:val="hu-HU"/>
              </w:rPr>
              <w:t>RWD</w:t>
            </w:r>
          </w:p>
          <w:p w:rsidR="00D54282" w:rsidRPr="00D54282" w:rsidRDefault="00D54282" w:rsidP="007E3D68">
            <w:pPr>
              <w:pStyle w:val="TableParagraph"/>
              <w:kinsoku w:val="0"/>
              <w:overflowPunct w:val="0"/>
              <w:spacing w:before="9"/>
              <w:rPr>
                <w:rFonts w:ascii="Arial" w:eastAsia="MS Mincho" w:hAnsi="Arial" w:cs="Arial"/>
                <w:spacing w:val="-1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pacing w:val="-2"/>
                <w:sz w:val="18"/>
                <w:szCs w:val="18"/>
                <w:lang w:val="hu-HU"/>
              </w:rPr>
              <w:t>A</w:t>
            </w:r>
            <w:r w:rsidRPr="00D54282">
              <w:rPr>
                <w:rFonts w:ascii="Arial" w:hAnsi="Arial" w:cs="Arial"/>
                <w:spacing w:val="-1"/>
                <w:sz w:val="18"/>
                <w:szCs w:val="18"/>
                <w:lang w:val="hu-HU"/>
              </w:rPr>
              <w:t>WD</w:t>
            </w:r>
          </w:p>
        </w:tc>
        <w:tc>
          <w:tcPr>
            <w:tcW w:w="2547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D54282" w:rsidRPr="00D54282" w:rsidRDefault="00D54282" w:rsidP="007E3D68">
            <w:pPr>
              <w:pStyle w:val="TableParagraph"/>
              <w:kinsoku w:val="0"/>
              <w:overflowPunct w:val="0"/>
              <w:ind w:firstLineChars="50" w:firstLine="90"/>
              <w:rPr>
                <w:rFonts w:ascii="Arial" w:eastAsia="MS Mincho" w:hAnsi="Arial" w:cs="Arial"/>
                <w:sz w:val="18"/>
                <w:szCs w:val="18"/>
                <w:lang w:val="hu-HU" w:eastAsia="ja-JP"/>
              </w:rPr>
            </w:pPr>
          </w:p>
          <w:p w:rsidR="00D54282" w:rsidRPr="00D54282" w:rsidRDefault="00D54282" w:rsidP="007E3D68">
            <w:pPr>
              <w:pStyle w:val="TableParagraph"/>
              <w:kinsoku w:val="0"/>
              <w:overflowPunct w:val="0"/>
              <w:ind w:firstLineChars="50" w:firstLine="90"/>
              <w:rPr>
                <w:rFonts w:ascii="Arial" w:eastAsia="MS Mincho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eastAsia="MS Mincho" w:hAnsi="Arial" w:cs="Arial"/>
                <w:sz w:val="18"/>
                <w:szCs w:val="18"/>
                <w:lang w:val="hu-HU" w:eastAsia="ja-JP"/>
              </w:rPr>
              <w:t xml:space="preserve"> 2300 – 2345 kg</w:t>
            </w:r>
          </w:p>
          <w:p w:rsidR="00D54282" w:rsidRPr="00D54282" w:rsidRDefault="00D54282" w:rsidP="007E3D68">
            <w:pPr>
              <w:pStyle w:val="TableParagraph"/>
              <w:kinsoku w:val="0"/>
              <w:overflowPunct w:val="0"/>
              <w:ind w:firstLineChars="50" w:firstLine="90"/>
              <w:rPr>
                <w:rFonts w:ascii="Arial" w:eastAsia="MS Mincho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eastAsia="MS Mincho" w:hAnsi="Arial" w:cs="Arial"/>
                <w:sz w:val="18"/>
                <w:szCs w:val="18"/>
                <w:lang w:val="hu-HU" w:eastAsia="ja-JP"/>
              </w:rPr>
              <w:t xml:space="preserve"> 2380 – 2425 kg</w:t>
            </w:r>
          </w:p>
        </w:tc>
      </w:tr>
      <w:tr w:rsidR="00D54282" w:rsidRPr="00D54282" w:rsidTr="007E3D68">
        <w:tc>
          <w:tcPr>
            <w:tcW w:w="2453" w:type="pct"/>
            <w:tcBorders>
              <w:bottom w:val="dotted" w:sz="4" w:space="0" w:color="auto"/>
              <w:right w:val="nil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Megengedett legnagyobb össztömeg (kg)</w:t>
            </w:r>
          </w:p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>RWD</w:t>
            </w:r>
          </w:p>
        </w:tc>
        <w:tc>
          <w:tcPr>
            <w:tcW w:w="914" w:type="pct"/>
            <w:tcBorders>
              <w:left w:val="nil"/>
              <w:bottom w:val="dotted" w:sz="4" w:space="0" w:color="auto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</w:p>
          <w:p w:rsidR="00D54282" w:rsidRPr="00D54282" w:rsidRDefault="00D54282" w:rsidP="007E3D68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 xml:space="preserve">-  </w:t>
            </w:r>
          </w:p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>EU</w:t>
            </w:r>
          </w:p>
        </w:tc>
        <w:tc>
          <w:tcPr>
            <w:tcW w:w="1633" w:type="pct"/>
            <w:tcBorders>
              <w:left w:val="nil"/>
              <w:bottom w:val="dotted" w:sz="4" w:space="0" w:color="auto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</w:p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 xml:space="preserve"> </w:t>
            </w:r>
          </w:p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>2725 kg</w:t>
            </w:r>
          </w:p>
        </w:tc>
      </w:tr>
      <w:tr w:rsidR="00D54282" w:rsidRPr="00D54282" w:rsidTr="007E3D68">
        <w:tc>
          <w:tcPr>
            <w:tcW w:w="2453" w:type="pct"/>
            <w:tcBorders>
              <w:top w:val="dotted" w:sz="4" w:space="0" w:color="auto"/>
              <w:bottom w:val="nil"/>
              <w:right w:val="nil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>AWD</w:t>
            </w:r>
          </w:p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  <w:tc>
          <w:tcPr>
            <w:tcW w:w="914" w:type="pct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D54282" w:rsidRPr="00D54282" w:rsidRDefault="00D54282" w:rsidP="007E3D68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 xml:space="preserve">-  </w:t>
            </w:r>
          </w:p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>EU</w:t>
            </w:r>
          </w:p>
        </w:tc>
        <w:tc>
          <w:tcPr>
            <w:tcW w:w="1633" w:type="pct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 xml:space="preserve"> </w:t>
            </w:r>
          </w:p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>2800 kg</w:t>
            </w:r>
          </w:p>
        </w:tc>
      </w:tr>
      <w:tr w:rsidR="00D54282" w:rsidRPr="00D54282" w:rsidTr="007E3D68">
        <w:tc>
          <w:tcPr>
            <w:tcW w:w="2453" w:type="pct"/>
            <w:tcBorders>
              <w:bottom w:val="nil"/>
              <w:right w:val="nil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Tömegelosztás (elöl/hátul)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>51/49</w:t>
            </w:r>
          </w:p>
        </w:tc>
      </w:tr>
      <w:tr w:rsidR="00D54282" w:rsidRPr="00D54282" w:rsidTr="007E3D68">
        <w:tc>
          <w:tcPr>
            <w:tcW w:w="2453" w:type="pct"/>
            <w:tcBorders>
              <w:right w:val="nil"/>
            </w:tcBorders>
          </w:tcPr>
          <w:p w:rsidR="00D54282" w:rsidRPr="00D54282" w:rsidRDefault="00D54282" w:rsidP="007E3D68">
            <w:pPr>
              <w:pStyle w:val="Header"/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Üzemanyagtartály térfogata</w:t>
            </w:r>
          </w:p>
        </w:tc>
        <w:tc>
          <w:tcPr>
            <w:tcW w:w="2547" w:type="pct"/>
            <w:gridSpan w:val="2"/>
            <w:tcBorders>
              <w:left w:val="nil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>EU 82 l</w:t>
            </w:r>
          </w:p>
        </w:tc>
      </w:tr>
    </w:tbl>
    <w:p w:rsidR="00D54282" w:rsidRPr="00D54282" w:rsidRDefault="00D54282" w:rsidP="00D54282">
      <w:pPr>
        <w:pStyle w:val="CommentText"/>
        <w:tabs>
          <w:tab w:val="left" w:pos="1530"/>
        </w:tabs>
        <w:rPr>
          <w:rFonts w:ascii="Arial" w:hAnsi="Arial" w:cs="Arial"/>
          <w:sz w:val="18"/>
          <w:szCs w:val="18"/>
          <w:lang w:val="hu-HU" w:eastAsia="ja-JP"/>
        </w:rPr>
      </w:pPr>
    </w:p>
    <w:tbl>
      <w:tblPr>
        <w:tblW w:w="4908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0"/>
        <w:gridCol w:w="4908"/>
      </w:tblGrid>
      <w:tr w:rsidR="00D54282" w:rsidRPr="00D54282" w:rsidTr="007E3D68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i/>
                <w:iCs/>
                <w:caps/>
                <w:sz w:val="18"/>
                <w:szCs w:val="18"/>
                <w:lang w:val="hu-HU"/>
              </w:rPr>
            </w:pPr>
            <w:proofErr w:type="gramStart"/>
            <w:r w:rsidRPr="00D54282">
              <w:rPr>
                <w:rFonts w:ascii="Arial" w:hAnsi="Arial" w:cs="Arial"/>
                <w:b/>
                <w:bCs/>
                <w:i/>
                <w:iCs/>
                <w:caps/>
                <w:sz w:val="18"/>
                <w:szCs w:val="18"/>
                <w:lang w:val="hu-HU"/>
              </w:rPr>
              <w:t>HIBRID</w:t>
            </w:r>
            <w:proofErr w:type="gramEnd"/>
            <w:r w:rsidRPr="00D54282">
              <w:rPr>
                <w:rFonts w:ascii="Arial" w:hAnsi="Arial" w:cs="Arial"/>
                <w:b/>
                <w:bCs/>
                <w:i/>
                <w:iCs/>
                <w:caps/>
                <w:sz w:val="18"/>
                <w:szCs w:val="18"/>
                <w:lang w:val="hu-HU"/>
              </w:rPr>
              <w:t xml:space="preserve"> RENDSZER</w:t>
            </w:r>
          </w:p>
        </w:tc>
      </w:tr>
      <w:tr w:rsidR="00D54282" w:rsidRPr="00D54282" w:rsidTr="007E3D68">
        <w:tc>
          <w:tcPr>
            <w:tcW w:w="2326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282" w:rsidRPr="00D54282" w:rsidRDefault="00D54282" w:rsidP="007E3D68">
            <w:pPr>
              <w:pStyle w:val="Heading5"/>
              <w:rPr>
                <w:rFonts w:ascii="Arial" w:hAnsi="Arial" w:cs="Arial"/>
                <w:b/>
                <w:i/>
                <w:iCs/>
                <w:caps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b/>
                <w:iCs/>
                <w:sz w:val="18"/>
                <w:szCs w:val="18"/>
                <w:lang w:val="hu-HU"/>
              </w:rPr>
              <w:t>Típus</w:t>
            </w:r>
          </w:p>
        </w:tc>
        <w:tc>
          <w:tcPr>
            <w:tcW w:w="2674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i/>
                <w:iCs/>
                <w:caps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iCs/>
                <w:sz w:val="18"/>
                <w:szCs w:val="18"/>
                <w:lang w:val="hu-HU"/>
              </w:rPr>
              <w:t>Soros/párhuzamos rendszer benzinmotorral és elektromotorokkal</w:t>
            </w:r>
          </w:p>
        </w:tc>
      </w:tr>
      <w:tr w:rsidR="00D54282" w:rsidRPr="00D54282" w:rsidTr="007E3D68">
        <w:tc>
          <w:tcPr>
            <w:tcW w:w="2326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282" w:rsidRPr="00D54282" w:rsidRDefault="00D54282" w:rsidP="007E3D68">
            <w:pPr>
              <w:pStyle w:val="Heading5"/>
              <w:rPr>
                <w:rFonts w:ascii="Arial" w:hAnsi="Arial" w:cs="Arial"/>
                <w:b/>
                <w:i/>
                <w:iCs/>
                <w:caps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b/>
                <w:iCs/>
                <w:sz w:val="18"/>
                <w:szCs w:val="18"/>
                <w:lang w:val="hu-HU"/>
              </w:rPr>
              <w:t xml:space="preserve">Teljes rendszerteljesítmény  </w:t>
            </w:r>
          </w:p>
        </w:tc>
        <w:tc>
          <w:tcPr>
            <w:tcW w:w="2674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i/>
                <w:iCs/>
                <w:caps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iCs/>
                <w:sz w:val="18"/>
                <w:szCs w:val="18"/>
                <w:lang w:val="hu-HU" w:eastAsia="ja-JP"/>
              </w:rPr>
              <w:t>264 kW / 359 LE</w:t>
            </w:r>
          </w:p>
        </w:tc>
      </w:tr>
      <w:tr w:rsidR="00D54282" w:rsidRPr="00D54282" w:rsidTr="007E3D68">
        <w:tc>
          <w:tcPr>
            <w:tcW w:w="2326" w:type="pct"/>
            <w:tcBorders>
              <w:bottom w:val="single" w:sz="4" w:space="0" w:color="auto"/>
              <w:right w:val="nil"/>
            </w:tcBorders>
            <w:shd w:val="clear" w:color="auto" w:fill="BFBFBF"/>
          </w:tcPr>
          <w:p w:rsidR="00D54282" w:rsidRPr="00D54282" w:rsidRDefault="00D54282" w:rsidP="007E3D68">
            <w:pPr>
              <w:pStyle w:val="Heading5"/>
              <w:rPr>
                <w:rFonts w:ascii="Arial" w:hAnsi="Arial" w:cs="Arial"/>
                <w:i/>
                <w:iCs/>
                <w:caps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i/>
                <w:iCs/>
                <w:caps/>
                <w:sz w:val="18"/>
                <w:szCs w:val="18"/>
                <w:lang w:val="hu-HU"/>
              </w:rPr>
              <w:t>Motor</w:t>
            </w:r>
          </w:p>
        </w:tc>
        <w:tc>
          <w:tcPr>
            <w:tcW w:w="2674" w:type="pct"/>
            <w:tcBorders>
              <w:left w:val="nil"/>
              <w:bottom w:val="single" w:sz="4" w:space="0" w:color="auto"/>
            </w:tcBorders>
            <w:shd w:val="clear" w:color="auto" w:fill="BFBFBF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i/>
                <w:iCs/>
                <w:caps/>
                <w:sz w:val="18"/>
                <w:szCs w:val="18"/>
                <w:lang w:val="hu-HU"/>
              </w:rPr>
            </w:pPr>
          </w:p>
        </w:tc>
      </w:tr>
      <w:tr w:rsidR="00D54282" w:rsidRPr="00D54282" w:rsidTr="007E3D68">
        <w:tc>
          <w:tcPr>
            <w:tcW w:w="2326" w:type="pct"/>
            <w:tcBorders>
              <w:right w:val="nil"/>
            </w:tcBorders>
            <w:shd w:val="clear" w:color="auto" w:fill="auto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Típus</w:t>
            </w:r>
          </w:p>
        </w:tc>
        <w:tc>
          <w:tcPr>
            <w:tcW w:w="2674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V6, alumínium blokk és hengerfej</w:t>
            </w:r>
          </w:p>
        </w:tc>
      </w:tr>
      <w:tr w:rsidR="00D54282" w:rsidRPr="00D54282" w:rsidTr="007E3D68">
        <w:tc>
          <w:tcPr>
            <w:tcW w:w="2326" w:type="pct"/>
            <w:tcBorders>
              <w:right w:val="nil"/>
            </w:tcBorders>
            <w:shd w:val="clear" w:color="auto" w:fill="auto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Típusjelzés</w:t>
            </w:r>
          </w:p>
        </w:tc>
        <w:tc>
          <w:tcPr>
            <w:tcW w:w="2674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8GR-FXS</w:t>
            </w:r>
          </w:p>
        </w:tc>
      </w:tr>
      <w:tr w:rsidR="00D54282" w:rsidRPr="00D54282" w:rsidTr="007E3D68">
        <w:trPr>
          <w:trHeight w:val="683"/>
        </w:trPr>
        <w:tc>
          <w:tcPr>
            <w:tcW w:w="2326" w:type="pct"/>
            <w:tcBorders>
              <w:right w:val="nil"/>
            </w:tcBorders>
            <w:shd w:val="clear" w:color="auto" w:fill="auto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Szelepvezérlés</w:t>
            </w:r>
          </w:p>
        </w:tc>
        <w:tc>
          <w:tcPr>
            <w:tcW w:w="2674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>DOHC 24 szelep</w:t>
            </w:r>
          </w:p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>Szívóoldalon: VVT-</w:t>
            </w:r>
            <w:proofErr w:type="spellStart"/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>iW</w:t>
            </w:r>
            <w:proofErr w:type="spellEnd"/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 xml:space="preserve"> (széles tartományban üzemelő, intelligens változó szelepvezérlés)</w:t>
            </w:r>
          </w:p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>Kipufogóoldalon: VVT-i (intelligens változó szelepvezérlés)</w:t>
            </w:r>
          </w:p>
        </w:tc>
      </w:tr>
      <w:tr w:rsidR="00D54282" w:rsidRPr="00D54282" w:rsidTr="007E3D68">
        <w:tc>
          <w:tcPr>
            <w:tcW w:w="2326" w:type="pct"/>
            <w:tcBorders>
              <w:right w:val="nil"/>
            </w:tcBorders>
            <w:shd w:val="clear" w:color="auto" w:fill="auto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Lökettérfogat</w:t>
            </w:r>
          </w:p>
        </w:tc>
        <w:tc>
          <w:tcPr>
            <w:tcW w:w="2674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>3,5 liter / 3456 cm3</w:t>
            </w:r>
          </w:p>
        </w:tc>
      </w:tr>
      <w:tr w:rsidR="00D54282" w:rsidRPr="00D54282" w:rsidTr="007E3D68">
        <w:tc>
          <w:tcPr>
            <w:tcW w:w="2326" w:type="pct"/>
            <w:tcBorders>
              <w:right w:val="nil"/>
            </w:tcBorders>
            <w:shd w:val="clear" w:color="auto" w:fill="auto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Furat x löket</w:t>
            </w:r>
          </w:p>
        </w:tc>
        <w:tc>
          <w:tcPr>
            <w:tcW w:w="2674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94,0 mm x 83,0 mm</w:t>
            </w:r>
          </w:p>
        </w:tc>
      </w:tr>
      <w:tr w:rsidR="00D54282" w:rsidRPr="00D54282" w:rsidTr="007E3D68">
        <w:tc>
          <w:tcPr>
            <w:tcW w:w="2326" w:type="pct"/>
            <w:tcBorders>
              <w:right w:val="nil"/>
            </w:tcBorders>
            <w:shd w:val="clear" w:color="auto" w:fill="auto"/>
          </w:tcPr>
          <w:p w:rsidR="00D54282" w:rsidRPr="00D54282" w:rsidRDefault="00D54282" w:rsidP="007E3D68">
            <w:pPr>
              <w:pStyle w:val="Header"/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Sűrítési arány</w:t>
            </w:r>
          </w:p>
        </w:tc>
        <w:tc>
          <w:tcPr>
            <w:tcW w:w="2674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13,0 : 1</w:t>
            </w:r>
          </w:p>
        </w:tc>
      </w:tr>
      <w:tr w:rsidR="00D54282" w:rsidRPr="00D54282" w:rsidTr="007E3D68">
        <w:tc>
          <w:tcPr>
            <w:tcW w:w="2326" w:type="pct"/>
            <w:tcBorders>
              <w:right w:val="nil"/>
            </w:tcBorders>
            <w:shd w:val="clear" w:color="auto" w:fill="auto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Teljesítmény (SAE)</w:t>
            </w:r>
          </w:p>
        </w:tc>
        <w:tc>
          <w:tcPr>
            <w:tcW w:w="2674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>220 kW @ 6600/perc / 299 LE @ 6600/perc</w:t>
            </w: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 xml:space="preserve">  </w:t>
            </w:r>
          </w:p>
        </w:tc>
      </w:tr>
      <w:tr w:rsidR="00D54282" w:rsidRPr="00D54282" w:rsidTr="007E3D68">
        <w:tc>
          <w:tcPr>
            <w:tcW w:w="2326" w:type="pct"/>
            <w:tcBorders>
              <w:right w:val="nil"/>
            </w:tcBorders>
            <w:shd w:val="clear" w:color="auto" w:fill="auto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Forgatónyomaték</w:t>
            </w:r>
          </w:p>
        </w:tc>
        <w:tc>
          <w:tcPr>
            <w:tcW w:w="2674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4282" w:rsidRPr="00D54282" w:rsidRDefault="00D54282" w:rsidP="007E3D68">
            <w:pPr>
              <w:tabs>
                <w:tab w:val="left" w:pos="2476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 xml:space="preserve"> </w:t>
            </w:r>
          </w:p>
          <w:p w:rsidR="00D54282" w:rsidRPr="00D54282" w:rsidRDefault="00D54282" w:rsidP="007E3D68">
            <w:pPr>
              <w:tabs>
                <w:tab w:val="left" w:pos="2476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 xml:space="preserve"> EU: 350 Nm @ 5100/perc </w:t>
            </w:r>
          </w:p>
        </w:tc>
      </w:tr>
      <w:tr w:rsidR="00D54282" w:rsidRPr="00D54282" w:rsidTr="007E3D68">
        <w:tc>
          <w:tcPr>
            <w:tcW w:w="2326" w:type="pct"/>
            <w:tcBorders>
              <w:right w:val="nil"/>
            </w:tcBorders>
            <w:shd w:val="clear" w:color="auto" w:fill="auto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lastRenderedPageBreak/>
              <w:t>Üzemanyag-ellátó rendszer</w:t>
            </w:r>
          </w:p>
        </w:tc>
        <w:tc>
          <w:tcPr>
            <w:tcW w:w="2674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 xml:space="preserve">EFI (elektronikus üzemanyag-befecskendezés), D-4S (közvetlen benzinbefecskendezés, négy ütem, </w:t>
            </w:r>
            <w:proofErr w:type="spellStart"/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Superior</w:t>
            </w:r>
            <w:proofErr w:type="spellEnd"/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 xml:space="preserve"> kivitel)</w:t>
            </w:r>
          </w:p>
        </w:tc>
      </w:tr>
      <w:tr w:rsidR="00D54282" w:rsidRPr="00D54282" w:rsidTr="007E3D68">
        <w:tc>
          <w:tcPr>
            <w:tcW w:w="2326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Üzemanyag típusa</w:t>
            </w:r>
          </w:p>
        </w:tc>
        <w:tc>
          <w:tcPr>
            <w:tcW w:w="267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 xml:space="preserve">95 RON / </w:t>
            </w:r>
            <w:proofErr w:type="gramStart"/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91</w:t>
            </w:r>
            <w:proofErr w:type="gramEnd"/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 xml:space="preserve"> AKI vagy magasabb</w:t>
            </w:r>
          </w:p>
        </w:tc>
      </w:tr>
      <w:tr w:rsidR="00D54282" w:rsidRPr="00D54282" w:rsidTr="007E3D68">
        <w:tc>
          <w:tcPr>
            <w:tcW w:w="2326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Károsanyag-kibocsátási tanúsítvány</w:t>
            </w:r>
          </w:p>
        </w:tc>
        <w:tc>
          <w:tcPr>
            <w:tcW w:w="267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LEV III-SULEV30</w:t>
            </w:r>
          </w:p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>SULEV OBD-</w:t>
            </w:r>
            <w:proofErr w:type="spellStart"/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>vel</w:t>
            </w:r>
            <w:proofErr w:type="spellEnd"/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 xml:space="preserve">, </w:t>
            </w:r>
          </w:p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>Tier3 OBD-</w:t>
            </w:r>
            <w:proofErr w:type="spellStart"/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>vel</w:t>
            </w:r>
            <w:proofErr w:type="spellEnd"/>
          </w:p>
        </w:tc>
      </w:tr>
      <w:tr w:rsidR="00D54282" w:rsidRPr="00D54282" w:rsidTr="007E3D68">
        <w:tc>
          <w:tcPr>
            <w:tcW w:w="500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b/>
                <w:bCs/>
                <w:i/>
                <w:iCs/>
                <w:caps/>
                <w:sz w:val="18"/>
                <w:szCs w:val="18"/>
                <w:lang w:val="hu-HU"/>
              </w:rPr>
              <w:t>ELEKTROMOTOROK</w:t>
            </w:r>
          </w:p>
        </w:tc>
      </w:tr>
      <w:tr w:rsidR="00D54282" w:rsidRPr="00D54282" w:rsidTr="007E3D68">
        <w:tc>
          <w:tcPr>
            <w:tcW w:w="2326" w:type="pct"/>
            <w:tcBorders>
              <w:right w:val="nil"/>
            </w:tcBorders>
            <w:shd w:val="clear" w:color="auto" w:fill="auto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 xml:space="preserve">Elektromotor/generátor 1 (MG1) </w:t>
            </w:r>
            <w:proofErr w:type="gramStart"/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funkciója</w:t>
            </w:r>
            <w:proofErr w:type="gramEnd"/>
          </w:p>
        </w:tc>
        <w:tc>
          <w:tcPr>
            <w:tcW w:w="2674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Elsődleges áramfejlesztő, indítómotor, belső égésű motor fordulatszámának szabályozása</w:t>
            </w:r>
          </w:p>
        </w:tc>
      </w:tr>
      <w:tr w:rsidR="00D54282" w:rsidRPr="00D54282" w:rsidTr="007E3D68">
        <w:tc>
          <w:tcPr>
            <w:tcW w:w="2326" w:type="pct"/>
            <w:tcBorders>
              <w:right w:val="nil"/>
            </w:tcBorders>
            <w:shd w:val="clear" w:color="auto" w:fill="auto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Típus</w:t>
            </w:r>
          </w:p>
        </w:tc>
        <w:tc>
          <w:tcPr>
            <w:tcW w:w="2674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Állandó mágneses elektromotor</w:t>
            </w:r>
          </w:p>
        </w:tc>
      </w:tr>
      <w:tr w:rsidR="00D54282" w:rsidRPr="00D54282" w:rsidTr="007E3D68">
        <w:tc>
          <w:tcPr>
            <w:tcW w:w="2326" w:type="pct"/>
            <w:tcBorders>
              <w:right w:val="nil"/>
            </w:tcBorders>
            <w:shd w:val="clear" w:color="auto" w:fill="auto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Hűtési rendszer</w:t>
            </w:r>
          </w:p>
        </w:tc>
        <w:tc>
          <w:tcPr>
            <w:tcW w:w="2674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vízhűtés</w:t>
            </w:r>
          </w:p>
        </w:tc>
      </w:tr>
      <w:tr w:rsidR="00D54282" w:rsidRPr="00D54282" w:rsidTr="007E3D68">
        <w:tc>
          <w:tcPr>
            <w:tcW w:w="2326" w:type="pct"/>
            <w:tcBorders>
              <w:right w:val="nil"/>
            </w:tcBorders>
            <w:shd w:val="clear" w:color="auto" w:fill="auto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 xml:space="preserve">Elektromotor /generátor 2 (MG2) </w:t>
            </w:r>
            <w:proofErr w:type="gramStart"/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funkciója</w:t>
            </w:r>
            <w:proofErr w:type="gramEnd"/>
          </w:p>
        </w:tc>
        <w:tc>
          <w:tcPr>
            <w:tcW w:w="2674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Hátsó kerekek hajtása; regeneratív fékezés</w:t>
            </w:r>
          </w:p>
        </w:tc>
      </w:tr>
      <w:tr w:rsidR="00D54282" w:rsidRPr="00D54282" w:rsidTr="007E3D68">
        <w:tc>
          <w:tcPr>
            <w:tcW w:w="2326" w:type="pct"/>
            <w:tcBorders>
              <w:right w:val="nil"/>
            </w:tcBorders>
            <w:shd w:val="clear" w:color="auto" w:fill="auto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Típus</w:t>
            </w:r>
          </w:p>
        </w:tc>
        <w:tc>
          <w:tcPr>
            <w:tcW w:w="2674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Állandó mágneses elektromotor</w:t>
            </w:r>
          </w:p>
        </w:tc>
      </w:tr>
      <w:tr w:rsidR="00D54282" w:rsidRPr="00D54282" w:rsidTr="007E3D68">
        <w:tc>
          <w:tcPr>
            <w:tcW w:w="2326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Hűtési rendszer</w:t>
            </w:r>
          </w:p>
        </w:tc>
        <w:tc>
          <w:tcPr>
            <w:tcW w:w="267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vízhűtés</w:t>
            </w:r>
          </w:p>
        </w:tc>
      </w:tr>
      <w:tr w:rsidR="00D54282" w:rsidRPr="00D54282" w:rsidTr="007E3D68">
        <w:tc>
          <w:tcPr>
            <w:tcW w:w="500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proofErr w:type="gramStart"/>
            <w:r w:rsidRPr="00D54282">
              <w:rPr>
                <w:rFonts w:ascii="Arial" w:hAnsi="Arial" w:cs="Arial"/>
                <w:b/>
                <w:bCs/>
                <w:i/>
                <w:iCs/>
                <w:caps/>
                <w:sz w:val="18"/>
                <w:szCs w:val="18"/>
                <w:lang w:val="hu-HU"/>
              </w:rPr>
              <w:t>HIBRID</w:t>
            </w:r>
            <w:proofErr w:type="gramEnd"/>
            <w:r w:rsidRPr="00D54282">
              <w:rPr>
                <w:rFonts w:ascii="Arial" w:hAnsi="Arial" w:cs="Arial"/>
                <w:b/>
                <w:bCs/>
                <w:i/>
                <w:iCs/>
                <w:caps/>
                <w:sz w:val="18"/>
                <w:szCs w:val="18"/>
                <w:lang w:val="hu-HU"/>
              </w:rPr>
              <w:t xml:space="preserve"> AKKUMULÁTORCSOMAG</w:t>
            </w:r>
          </w:p>
        </w:tc>
      </w:tr>
      <w:tr w:rsidR="00D54282" w:rsidRPr="00D54282" w:rsidTr="007E3D68">
        <w:tc>
          <w:tcPr>
            <w:tcW w:w="2326" w:type="pct"/>
            <w:tcBorders>
              <w:right w:val="nil"/>
            </w:tcBorders>
            <w:shd w:val="clear" w:color="auto" w:fill="auto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Típus</w:t>
            </w:r>
          </w:p>
        </w:tc>
        <w:tc>
          <w:tcPr>
            <w:tcW w:w="2674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Lítium-ion</w:t>
            </w:r>
          </w:p>
        </w:tc>
      </w:tr>
      <w:tr w:rsidR="00D54282" w:rsidRPr="00D54282" w:rsidTr="007E3D68">
        <w:tc>
          <w:tcPr>
            <w:tcW w:w="2326" w:type="pct"/>
            <w:tcBorders>
              <w:right w:val="nil"/>
            </w:tcBorders>
            <w:shd w:val="clear" w:color="auto" w:fill="auto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Cellaszám</w:t>
            </w:r>
          </w:p>
        </w:tc>
        <w:tc>
          <w:tcPr>
            <w:tcW w:w="2674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>84 db</w:t>
            </w: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</w:p>
        </w:tc>
      </w:tr>
      <w:tr w:rsidR="00D54282" w:rsidRPr="00D54282" w:rsidTr="007E3D68">
        <w:tc>
          <w:tcPr>
            <w:tcW w:w="2326" w:type="pct"/>
            <w:tcBorders>
              <w:right w:val="nil"/>
            </w:tcBorders>
            <w:shd w:val="clear" w:color="auto" w:fill="auto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 xml:space="preserve">Névleges feszültség </w:t>
            </w:r>
          </w:p>
        </w:tc>
        <w:tc>
          <w:tcPr>
            <w:tcW w:w="2674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>310,8 V</w:t>
            </w:r>
          </w:p>
        </w:tc>
      </w:tr>
      <w:tr w:rsidR="00D54282" w:rsidRPr="00D54282" w:rsidTr="007E3D68">
        <w:tc>
          <w:tcPr>
            <w:tcW w:w="2326" w:type="pct"/>
            <w:tcBorders>
              <w:right w:val="nil"/>
            </w:tcBorders>
            <w:shd w:val="clear" w:color="auto" w:fill="auto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 xml:space="preserve">Rendszerfeszültség </w:t>
            </w:r>
          </w:p>
        </w:tc>
        <w:tc>
          <w:tcPr>
            <w:tcW w:w="2674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 xml:space="preserve">650 </w:t>
            </w: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V</w:t>
            </w:r>
          </w:p>
        </w:tc>
      </w:tr>
    </w:tbl>
    <w:p w:rsidR="00D54282" w:rsidRPr="00D54282" w:rsidRDefault="00D54282" w:rsidP="00D54282">
      <w:pPr>
        <w:pStyle w:val="CommentText"/>
        <w:rPr>
          <w:rFonts w:ascii="Arial" w:hAnsi="Arial" w:cs="Arial"/>
          <w:sz w:val="18"/>
          <w:szCs w:val="18"/>
          <w:highlight w:val="yellow"/>
          <w:lang w:val="hu-HU"/>
        </w:rPr>
      </w:pPr>
      <w:r w:rsidRPr="00D54282">
        <w:rPr>
          <w:rFonts w:ascii="Arial" w:hAnsi="Arial" w:cs="Arial"/>
          <w:noProof/>
          <w:sz w:val="18"/>
          <w:szCs w:val="18"/>
          <w:highlight w:val="yellow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26098" wp14:editId="67505692">
                <wp:simplePos x="0" y="0"/>
                <wp:positionH relativeFrom="column">
                  <wp:posOffset>28575</wp:posOffset>
                </wp:positionH>
                <wp:positionV relativeFrom="paragraph">
                  <wp:posOffset>109855</wp:posOffset>
                </wp:positionV>
                <wp:extent cx="6715125" cy="635"/>
                <wp:effectExtent l="3175" t="1905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D7B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.25pt;margin-top:8.65pt;width:528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duVAIAAOgEAAAOAAAAZHJzL2Uyb0RvYy54bWysVMlu2zAQvRfoPxC8y1pCyZZgOUgkq5c0&#10;DZD0A2iRsohKJEEylo2i/16SXhqnl6KtDgSXmTdv5s1oebsfB7CjSjPBSxjPIggobwVhfFvCry9N&#10;sIBAG8wJHgSnJTxQDW9XHz8sJ1nQRPRiIFQBC8J1MckS9sbIIgx129MR65mQlNvHTqgRG3tU25Ao&#10;PFn0cQiTKMrCSSgilWip1va2Pj7ClcfvOtqaL12nqQFDCS0341fl141bw9USF1uFZc/aEw38FyxG&#10;zLgNeoGqscHgVbHfoEbWKqFFZ2atGEPRdaylPgebTRy9y+a5x5L6XGxxtLyUSf8/2PZx96QAIyVE&#10;EHA8WonuXo3wkQFy5ZmkLqxVxZ+US7Dd82f5INpvGnBR9ZhvqTd+OUjrGzuP8MrFHbS0QTbTZ0Gs&#10;Dbb4vlb7To0O0lYB7L0kh4skdG9Aay+zeZzGSQpBa9+ym9Tj4+LsKpU2n6gYgduUUBuF2bY3leDc&#10;Si9U7APh3YM2jhguzg4uLhcNGwbfAQO/urCGxxtLw7q6N0fIC/o9j/L1Yr1AAUqydYCiug7umgoF&#10;WRPP0/qmrqo6/uHixqjoGSGUuzDn5orRn4l3avNjW1za60I5vEb3uVmK75jGCYrukzxossU8QA1K&#10;g3weLYIozu/zLEI5qptrpg+M039nCqYSJot0nvrqazEw4krgyGm13VSDAjvsBtJ/J0mvzJR45cQr&#10;01NM1qe9wWw47t+k7yj/St8qd9bMt6HrvGMPbwQ5PKlze9px8k6n0Xfz+vZs929/UKufAAAA//8D&#10;AFBLAwQUAAYACAAAACEANHPgfN8AAAAIAQAADwAAAGRycy9kb3ducmV2LnhtbEyPQUvDQBCF74L/&#10;YZmCF7Eb0zTVNJsioiCCBavgdZudJqnZ2ZjdttFf7+Skx3nv8eZ7+WqwrThi7xtHCq6nEQik0pmG&#10;KgXvb49XNyB80GR06wgVfKOHVXF+luvMuBO94nETKsEl5DOtoA6hy6T0ZY1W+6nrkNjbud7qwGdf&#10;SdPrE5fbVsZRlEqrG+IPte7wvsbyc3OwCrrny5effRXM13qxT28fdk/xxyxR6mIy3C1BBBzCXxhG&#10;fEaHgpm27kDGi1ZBMucgy4sZiNGO0pi3bUclAVnk8v+A4hcAAP//AwBQSwECLQAUAAYACAAAACEA&#10;toM4kv4AAADhAQAAEwAAAAAAAAAAAAAAAAAAAAAAW0NvbnRlbnRfVHlwZXNdLnhtbFBLAQItABQA&#10;BgAIAAAAIQA4/SH/1gAAAJQBAAALAAAAAAAAAAAAAAAAAC8BAABfcmVscy8ucmVsc1BLAQItABQA&#10;BgAIAAAAIQBxh5duVAIAAOgEAAAOAAAAAAAAAAAAAAAAAC4CAABkcnMvZTJvRG9jLnhtbFBLAQIt&#10;ABQABgAIAAAAIQA0c+B83wAAAAgBAAAPAAAAAAAAAAAAAAAAAK4EAABkcnMvZG93bnJldi54bWxQ&#10;SwUGAAAAAAQABADzAAAAugUAAAAA&#10;" stroked="f" strokeweight="2.25pt"/>
            </w:pict>
          </mc:Fallback>
        </mc:AlternateContent>
      </w:r>
    </w:p>
    <w:tbl>
      <w:tblPr>
        <w:tblW w:w="4908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6"/>
        <w:gridCol w:w="1544"/>
        <w:gridCol w:w="2738"/>
      </w:tblGrid>
      <w:tr w:rsidR="00D54282" w:rsidRPr="00D54282" w:rsidTr="007E3D68">
        <w:tc>
          <w:tcPr>
            <w:tcW w:w="2318" w:type="pct"/>
            <w:tcBorders>
              <w:bottom w:val="single" w:sz="4" w:space="0" w:color="auto"/>
              <w:right w:val="nil"/>
            </w:tcBorders>
            <w:shd w:val="clear" w:color="auto" w:fill="C0C0C0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i/>
                <w:iCs/>
                <w:caps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b/>
                <w:bCs/>
                <w:i/>
                <w:iCs/>
                <w:caps/>
                <w:sz w:val="18"/>
                <w:szCs w:val="18"/>
                <w:lang w:val="hu-HU"/>
              </w:rPr>
              <w:t>Hajtáslánc</w:t>
            </w:r>
          </w:p>
        </w:tc>
        <w:tc>
          <w:tcPr>
            <w:tcW w:w="1016" w:type="pct"/>
            <w:tcBorders>
              <w:left w:val="nil"/>
              <w:right w:val="nil"/>
            </w:tcBorders>
            <w:shd w:val="clear" w:color="auto" w:fill="C0C0C0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i/>
                <w:iCs/>
                <w:caps/>
                <w:sz w:val="18"/>
                <w:szCs w:val="18"/>
                <w:lang w:val="hu-HU"/>
              </w:rPr>
            </w:pPr>
          </w:p>
        </w:tc>
        <w:tc>
          <w:tcPr>
            <w:tcW w:w="1666" w:type="pct"/>
            <w:tcBorders>
              <w:left w:val="nil"/>
            </w:tcBorders>
            <w:shd w:val="clear" w:color="auto" w:fill="C0C0C0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i/>
                <w:iCs/>
                <w:caps/>
                <w:sz w:val="18"/>
                <w:szCs w:val="18"/>
                <w:lang w:val="hu-HU"/>
              </w:rPr>
            </w:pPr>
          </w:p>
        </w:tc>
      </w:tr>
      <w:tr w:rsidR="00D54282" w:rsidRPr="00D54282" w:rsidTr="007E3D68">
        <w:tc>
          <w:tcPr>
            <w:tcW w:w="2318" w:type="pct"/>
            <w:tcBorders>
              <w:right w:val="nil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Elrendezés</w:t>
            </w:r>
          </w:p>
        </w:tc>
        <w:tc>
          <w:tcPr>
            <w:tcW w:w="2682" w:type="pct"/>
            <w:gridSpan w:val="2"/>
            <w:tcBorders>
              <w:left w:val="nil"/>
              <w:bottom w:val="single" w:sz="4" w:space="0" w:color="auto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Orrmotor, hátsó- vagy összkerékhajtás</w:t>
            </w:r>
          </w:p>
        </w:tc>
      </w:tr>
      <w:tr w:rsidR="00D54282" w:rsidRPr="00D54282" w:rsidTr="007E3D68">
        <w:tc>
          <w:tcPr>
            <w:tcW w:w="2318" w:type="pct"/>
            <w:tcBorders>
              <w:bottom w:val="single" w:sz="4" w:space="0" w:color="auto"/>
              <w:right w:val="nil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Erőátvitel típusa</w:t>
            </w:r>
          </w:p>
        </w:tc>
        <w:tc>
          <w:tcPr>
            <w:tcW w:w="2682" w:type="pct"/>
            <w:gridSpan w:val="2"/>
            <w:tcBorders>
              <w:left w:val="nil"/>
              <w:bottom w:val="single" w:sz="4" w:space="0" w:color="auto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 xml:space="preserve">Multi </w:t>
            </w:r>
            <w:proofErr w:type="spellStart"/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Stage</w:t>
            </w:r>
            <w:proofErr w:type="spellEnd"/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Hybrid</w:t>
            </w:r>
            <w:proofErr w:type="spellEnd"/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 xml:space="preserve"> erőátvitel</w:t>
            </w:r>
          </w:p>
        </w:tc>
      </w:tr>
      <w:tr w:rsidR="00D54282" w:rsidRPr="00D54282" w:rsidTr="007E3D68"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Típusjelzés</w:t>
            </w:r>
          </w:p>
        </w:tc>
        <w:tc>
          <w:tcPr>
            <w:tcW w:w="268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L310 (RWD) / L310F (AWD)</w:t>
            </w:r>
          </w:p>
        </w:tc>
      </w:tr>
      <w:tr w:rsidR="00D54282" w:rsidRPr="00D54282" w:rsidTr="007E3D68"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Áttételek</w:t>
            </w: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ab/>
              <w:t xml:space="preserve">1. </w:t>
            </w:r>
          </w:p>
        </w:tc>
        <w:tc>
          <w:tcPr>
            <w:tcW w:w="268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3,538</w:t>
            </w:r>
          </w:p>
        </w:tc>
      </w:tr>
      <w:tr w:rsidR="00D54282" w:rsidRPr="00D54282" w:rsidTr="007E3D68">
        <w:tc>
          <w:tcPr>
            <w:tcW w:w="23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ab/>
            </w: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ab/>
              <w:t>2.</w:t>
            </w:r>
          </w:p>
        </w:tc>
        <w:tc>
          <w:tcPr>
            <w:tcW w:w="26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1,888</w:t>
            </w:r>
          </w:p>
        </w:tc>
      </w:tr>
      <w:tr w:rsidR="00D54282" w:rsidRPr="00D54282" w:rsidTr="007E3D68">
        <w:trPr>
          <w:trHeight w:val="70"/>
        </w:trPr>
        <w:tc>
          <w:tcPr>
            <w:tcW w:w="23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ab/>
            </w: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ab/>
              <w:t xml:space="preserve">3. </w:t>
            </w:r>
          </w:p>
        </w:tc>
        <w:tc>
          <w:tcPr>
            <w:tcW w:w="26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1,000</w:t>
            </w:r>
          </w:p>
        </w:tc>
      </w:tr>
      <w:tr w:rsidR="00D54282" w:rsidRPr="00D54282" w:rsidTr="007E3D68">
        <w:trPr>
          <w:trHeight w:val="70"/>
        </w:trPr>
        <w:tc>
          <w:tcPr>
            <w:tcW w:w="23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282" w:rsidRPr="00D54282" w:rsidRDefault="00D54282" w:rsidP="007E3D68">
            <w:pPr>
              <w:pStyle w:val="Header"/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ab/>
            </w: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ab/>
              <w:t xml:space="preserve">4. </w:t>
            </w:r>
          </w:p>
        </w:tc>
        <w:tc>
          <w:tcPr>
            <w:tcW w:w="26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0,650</w:t>
            </w:r>
          </w:p>
        </w:tc>
      </w:tr>
      <w:tr w:rsidR="00D54282" w:rsidRPr="00D54282" w:rsidTr="007E3D68">
        <w:trPr>
          <w:trHeight w:val="70"/>
        </w:trPr>
        <w:tc>
          <w:tcPr>
            <w:tcW w:w="23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ab/>
            </w: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ab/>
              <w:t>Hátramenet</w:t>
            </w:r>
          </w:p>
        </w:tc>
        <w:tc>
          <w:tcPr>
            <w:tcW w:w="26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>N/</w:t>
            </w:r>
            <w:proofErr w:type="gramStart"/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>A</w:t>
            </w:r>
            <w:proofErr w:type="gramEnd"/>
          </w:p>
        </w:tc>
      </w:tr>
      <w:tr w:rsidR="00D54282" w:rsidRPr="00D54282" w:rsidTr="007E3D68">
        <w:trPr>
          <w:trHeight w:val="7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 xml:space="preserve">                          Differenciálmű áttétele (első/hátsó)</w:t>
            </w:r>
          </w:p>
        </w:tc>
        <w:tc>
          <w:tcPr>
            <w:tcW w:w="2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 xml:space="preserve">RWD: </w:t>
            </w:r>
            <w:proofErr w:type="gramStart"/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>( -</w:t>
            </w:r>
            <w:proofErr w:type="gramEnd"/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 xml:space="preserve"> /3,615) AWD: (3,916 / 3,916)</w:t>
            </w:r>
          </w:p>
        </w:tc>
      </w:tr>
    </w:tbl>
    <w:p w:rsidR="00D54282" w:rsidRPr="00D54282" w:rsidRDefault="00D54282" w:rsidP="00D54282">
      <w:pPr>
        <w:pStyle w:val="CommentText"/>
        <w:jc w:val="right"/>
        <w:rPr>
          <w:rFonts w:ascii="Arial" w:hAnsi="Arial" w:cs="Arial"/>
          <w:sz w:val="18"/>
          <w:szCs w:val="18"/>
          <w:lang w:val="hu-HU" w:eastAsia="ja-JP"/>
        </w:rPr>
      </w:pPr>
    </w:p>
    <w:tbl>
      <w:tblPr>
        <w:tblpPr w:leftFromText="180" w:rightFromText="180" w:vertAnchor="text" w:tblpX="198" w:tblpY="1"/>
        <w:tblOverlap w:val="never"/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3"/>
        <w:gridCol w:w="4875"/>
      </w:tblGrid>
      <w:tr w:rsidR="00D54282" w:rsidRPr="00D54282" w:rsidTr="007E3D68">
        <w:tc>
          <w:tcPr>
            <w:tcW w:w="2344" w:type="pct"/>
            <w:tcBorders>
              <w:bottom w:val="single" w:sz="4" w:space="0" w:color="auto"/>
              <w:right w:val="nil"/>
            </w:tcBorders>
            <w:shd w:val="clear" w:color="auto" w:fill="C0C0C0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i/>
                <w:iCs/>
                <w:caps/>
                <w:sz w:val="18"/>
                <w:szCs w:val="18"/>
                <w:highlight w:val="lightGray"/>
                <w:lang w:val="hu-HU"/>
              </w:rPr>
            </w:pPr>
            <w:r w:rsidRPr="00D54282">
              <w:rPr>
                <w:rFonts w:ascii="Arial" w:hAnsi="Arial" w:cs="Arial"/>
                <w:b/>
                <w:bCs/>
                <w:i/>
                <w:iCs/>
                <w:caps/>
                <w:sz w:val="18"/>
                <w:szCs w:val="18"/>
                <w:highlight w:val="lightGray"/>
                <w:lang w:val="hu-HU"/>
              </w:rPr>
              <w:t xml:space="preserve">Futómű </w:t>
            </w:r>
            <w:proofErr w:type="gramStart"/>
            <w:r w:rsidRPr="00D54282">
              <w:rPr>
                <w:rFonts w:ascii="Arial" w:hAnsi="Arial" w:cs="Arial"/>
                <w:b/>
                <w:bCs/>
                <w:i/>
                <w:iCs/>
                <w:caps/>
                <w:sz w:val="18"/>
                <w:szCs w:val="18"/>
                <w:highlight w:val="lightGray"/>
                <w:lang w:val="hu-HU"/>
              </w:rPr>
              <w:t>és</w:t>
            </w:r>
            <w:proofErr w:type="gramEnd"/>
            <w:r w:rsidRPr="00D54282">
              <w:rPr>
                <w:rFonts w:ascii="Arial" w:hAnsi="Arial" w:cs="Arial"/>
                <w:b/>
                <w:bCs/>
                <w:i/>
                <w:iCs/>
                <w:caps/>
                <w:sz w:val="18"/>
                <w:szCs w:val="18"/>
                <w:highlight w:val="lightGray"/>
                <w:lang w:val="hu-HU"/>
              </w:rPr>
              <w:t xml:space="preserve"> karosszéria </w:t>
            </w:r>
          </w:p>
        </w:tc>
        <w:tc>
          <w:tcPr>
            <w:tcW w:w="2656" w:type="pct"/>
            <w:tcBorders>
              <w:left w:val="nil"/>
              <w:bottom w:val="single" w:sz="4" w:space="0" w:color="auto"/>
            </w:tcBorders>
            <w:shd w:val="clear" w:color="auto" w:fill="C0C0C0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i/>
                <w:iCs/>
                <w:caps/>
                <w:sz w:val="18"/>
                <w:szCs w:val="18"/>
                <w:highlight w:val="lightGray"/>
                <w:lang w:val="hu-HU"/>
              </w:rPr>
            </w:pPr>
          </w:p>
        </w:tc>
      </w:tr>
      <w:tr w:rsidR="00D54282" w:rsidRPr="00D54282" w:rsidTr="007E3D68">
        <w:tc>
          <w:tcPr>
            <w:tcW w:w="2344" w:type="pct"/>
            <w:tcBorders>
              <w:bottom w:val="single" w:sz="4" w:space="0" w:color="auto"/>
              <w:right w:val="nil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Karosszéria/vázszerkezet</w:t>
            </w:r>
          </w:p>
        </w:tc>
        <w:tc>
          <w:tcPr>
            <w:tcW w:w="2656" w:type="pct"/>
            <w:tcBorders>
              <w:left w:val="nil"/>
              <w:bottom w:val="single" w:sz="4" w:space="0" w:color="auto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 xml:space="preserve">Acél önhordó </w:t>
            </w:r>
            <w:proofErr w:type="gramStart"/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konstrukció</w:t>
            </w:r>
            <w:proofErr w:type="gramEnd"/>
          </w:p>
        </w:tc>
      </w:tr>
      <w:tr w:rsidR="00D54282" w:rsidRPr="00D54282" w:rsidTr="007E3D68">
        <w:tc>
          <w:tcPr>
            <w:tcW w:w="2344" w:type="pct"/>
            <w:tcBorders>
              <w:bottom w:val="nil"/>
              <w:right w:val="nil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Felfüggesztés</w:t>
            </w: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ab/>
              <w:t>- Elöl és hátul</w:t>
            </w:r>
          </w:p>
        </w:tc>
        <w:tc>
          <w:tcPr>
            <w:tcW w:w="2656" w:type="pct"/>
            <w:tcBorders>
              <w:left w:val="nil"/>
              <w:bottom w:val="nil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Magasan beszerelt többlengőkaros</w:t>
            </w:r>
          </w:p>
        </w:tc>
      </w:tr>
      <w:tr w:rsidR="00D54282" w:rsidRPr="00D54282" w:rsidTr="007E3D68">
        <w:tc>
          <w:tcPr>
            <w:tcW w:w="2344" w:type="pct"/>
            <w:tcBorders>
              <w:top w:val="single" w:sz="4" w:space="0" w:color="auto"/>
              <w:bottom w:val="nil"/>
              <w:right w:val="nil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Kormánymű</w:t>
            </w:r>
          </w:p>
        </w:tc>
        <w:tc>
          <w:tcPr>
            <w:tcW w:w="2656" w:type="pct"/>
            <w:tcBorders>
              <w:top w:val="single" w:sz="4" w:space="0" w:color="auto"/>
              <w:left w:val="nil"/>
              <w:bottom w:val="nil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 xml:space="preserve">Elektromos szervokormány (EPS): fogasléces kormánymű sebességfüggő elektromos rásegítéssel </w:t>
            </w:r>
          </w:p>
        </w:tc>
      </w:tr>
      <w:tr w:rsidR="00D54282" w:rsidRPr="00D54282" w:rsidTr="007E3D68">
        <w:tc>
          <w:tcPr>
            <w:tcW w:w="2344" w:type="pct"/>
            <w:tcBorders>
              <w:top w:val="nil"/>
              <w:bottom w:val="nil"/>
              <w:right w:val="nil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lastRenderedPageBreak/>
              <w:tab/>
            </w: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ab/>
              <w:t>- Fordulatok száma (ütközéstől ütközésig)</w:t>
            </w:r>
          </w:p>
        </w:tc>
        <w:tc>
          <w:tcPr>
            <w:tcW w:w="2656" w:type="pct"/>
            <w:tcBorders>
              <w:top w:val="nil"/>
              <w:left w:val="nil"/>
              <w:bottom w:val="nil"/>
            </w:tcBorders>
          </w:tcPr>
          <w:p w:rsidR="00D54282" w:rsidRPr="00D54282" w:rsidRDefault="00D54282" w:rsidP="007E3D68">
            <w:pPr>
              <w:tabs>
                <w:tab w:val="left" w:pos="2376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pacing w:val="-1"/>
                <w:sz w:val="18"/>
                <w:szCs w:val="18"/>
                <w:lang w:val="hu-HU" w:eastAsia="ja-JP"/>
              </w:rPr>
              <w:t>RWD: 2,9, AWD: 2,8</w:t>
            </w: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ab/>
            </w: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ab/>
            </w:r>
          </w:p>
        </w:tc>
      </w:tr>
      <w:tr w:rsidR="00D54282" w:rsidRPr="00D54282" w:rsidTr="007E3D68">
        <w:tc>
          <w:tcPr>
            <w:tcW w:w="2344" w:type="pct"/>
            <w:tcBorders>
              <w:top w:val="nil"/>
              <w:right w:val="nil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ab/>
            </w: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ab/>
              <w:t>- Fordulókör (padkák között)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pacing w:val="-1"/>
                <w:sz w:val="18"/>
                <w:szCs w:val="18"/>
                <w:lang w:val="hu-HU" w:eastAsia="ja-JP"/>
              </w:rPr>
              <w:t>RWD: 5,7 m, AWD: 6,0 m</w:t>
            </w:r>
          </w:p>
        </w:tc>
      </w:tr>
      <w:tr w:rsidR="00D54282" w:rsidRPr="00D54282" w:rsidTr="007E3D68">
        <w:tc>
          <w:tcPr>
            <w:tcW w:w="2344" w:type="pct"/>
            <w:tcBorders>
              <w:bottom w:val="nil"/>
              <w:right w:val="nil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Fékrendszer/Típusa</w:t>
            </w:r>
          </w:p>
        </w:tc>
        <w:tc>
          <w:tcPr>
            <w:tcW w:w="2656" w:type="pct"/>
            <w:tcBorders>
              <w:left w:val="nil"/>
              <w:bottom w:val="nil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Blokkolásgátló fékrendszer (ABS); Elektronikus fékerőelosztás (EBD); vészfékrásegítés (BA)</w:t>
            </w:r>
          </w:p>
        </w:tc>
      </w:tr>
      <w:tr w:rsidR="00D54282" w:rsidRPr="00D54282" w:rsidTr="007E3D68">
        <w:trPr>
          <w:trHeight w:val="387"/>
        </w:trPr>
        <w:tc>
          <w:tcPr>
            <w:tcW w:w="2344" w:type="pct"/>
            <w:tcBorders>
              <w:top w:val="nil"/>
              <w:bottom w:val="nil"/>
              <w:right w:val="nil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ab/>
            </w: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ab/>
              <w:t xml:space="preserve">- elöl </w:t>
            </w:r>
          </w:p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</w:p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 xml:space="preserve">                          - F SPORT elöl</w:t>
            </w:r>
          </w:p>
        </w:tc>
        <w:tc>
          <w:tcPr>
            <w:tcW w:w="2656" w:type="pct"/>
            <w:tcBorders>
              <w:top w:val="nil"/>
              <w:left w:val="nil"/>
              <w:bottom w:val="nil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>357 mm belső hűtésű féktárcsák négydugattyús alumínium féknyergek, normál fékbetétek</w:t>
            </w:r>
          </w:p>
          <w:p w:rsidR="00D54282" w:rsidRPr="00D54282" w:rsidRDefault="00D54282" w:rsidP="007E3D68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400 mm belső hűtésű féktárcsák hatdugattyús alumínium féknyergek, nagy súrlódású fékbetétek</w:t>
            </w:r>
          </w:p>
        </w:tc>
      </w:tr>
      <w:tr w:rsidR="00D54282" w:rsidRPr="00D54282" w:rsidTr="007E3D68">
        <w:tc>
          <w:tcPr>
            <w:tcW w:w="2344" w:type="pct"/>
            <w:tcBorders>
              <w:top w:val="nil"/>
              <w:right w:val="nil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ab/>
            </w: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ab/>
              <w:t xml:space="preserve">- hátul </w:t>
            </w:r>
          </w:p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</w:p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 xml:space="preserve">                           - F SPORT hátul</w:t>
            </w:r>
          </w:p>
        </w:tc>
        <w:tc>
          <w:tcPr>
            <w:tcW w:w="2656" w:type="pct"/>
            <w:tcBorders>
              <w:top w:val="nil"/>
              <w:left w:val="nil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>335 mm belső hűtésű féktárcsák kétdugattyús alumínium féknyergek, normál fékbetétek</w:t>
            </w:r>
          </w:p>
          <w:p w:rsidR="00D54282" w:rsidRPr="00D54282" w:rsidRDefault="00D54282" w:rsidP="007E3D68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359 mm belső hűtésű féktárcsák négydugattyús alumínium féknyergek, nagy súrlódású fékbetétek</w:t>
            </w:r>
          </w:p>
        </w:tc>
      </w:tr>
      <w:tr w:rsidR="00D54282" w:rsidRPr="00D54282" w:rsidTr="007E3D68">
        <w:tc>
          <w:tcPr>
            <w:tcW w:w="2344" w:type="pct"/>
            <w:tcBorders>
              <w:bottom w:val="nil"/>
              <w:right w:val="nil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Kerék mérete / típusa</w:t>
            </w:r>
          </w:p>
        </w:tc>
        <w:tc>
          <w:tcPr>
            <w:tcW w:w="2656" w:type="pct"/>
            <w:tcBorders>
              <w:left w:val="nil"/>
              <w:bottom w:val="nil"/>
            </w:tcBorders>
          </w:tcPr>
          <w:p w:rsidR="00D54282" w:rsidRPr="00D54282" w:rsidRDefault="00D54282" w:rsidP="007E3D68">
            <w:pPr>
              <w:spacing w:before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 xml:space="preserve">1. 19 col (öntött alumínium - alapkivitelű) </w:t>
            </w:r>
          </w:p>
          <w:p w:rsidR="00D54282" w:rsidRPr="00D54282" w:rsidRDefault="00D54282" w:rsidP="007E3D68">
            <w:pPr>
              <w:spacing w:before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2. 20 col (öntött alumínium, rezonátor / kovácsolt alumínium - rendelhető)</w:t>
            </w:r>
          </w:p>
          <w:p w:rsidR="00D54282" w:rsidRPr="00D54282" w:rsidRDefault="00D54282" w:rsidP="007E3D68">
            <w:pPr>
              <w:spacing w:before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3. 20 col (kovácsolt alumínium - rendelhető F SPORT-hoz)</w:t>
            </w:r>
          </w:p>
        </w:tc>
      </w:tr>
      <w:tr w:rsidR="00D54282" w:rsidRPr="00D54282" w:rsidTr="007E3D68">
        <w:tc>
          <w:tcPr>
            <w:tcW w:w="2344" w:type="pct"/>
            <w:tcBorders>
              <w:top w:val="single" w:sz="4" w:space="0" w:color="auto"/>
              <w:bottom w:val="nil"/>
              <w:right w:val="nil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Abroncsméret / típus</w:t>
            </w:r>
          </w:p>
        </w:tc>
        <w:tc>
          <w:tcPr>
            <w:tcW w:w="2656" w:type="pct"/>
            <w:tcBorders>
              <w:top w:val="single" w:sz="4" w:space="0" w:color="auto"/>
              <w:left w:val="nil"/>
              <w:bottom w:val="nil"/>
            </w:tcBorders>
          </w:tcPr>
          <w:p w:rsidR="00D54282" w:rsidRPr="00D54282" w:rsidRDefault="00D54282" w:rsidP="007E3D68">
            <w:pPr>
              <w:spacing w:before="10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 xml:space="preserve">1. </w:t>
            </w: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>245/50RF19</w:t>
            </w:r>
          </w:p>
          <w:p w:rsidR="00D54282" w:rsidRPr="00D54282" w:rsidRDefault="00D54282" w:rsidP="007E3D68">
            <w:pPr>
              <w:spacing w:before="10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 xml:space="preserve">2. </w:t>
            </w: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>245/45RF20</w:t>
            </w:r>
          </w:p>
          <w:p w:rsidR="00D54282" w:rsidRPr="00D54282" w:rsidRDefault="00D54282" w:rsidP="007E3D68">
            <w:pPr>
              <w:spacing w:before="10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 xml:space="preserve">3. E: 245/45RF20, H: 275/40RF20 (F SPORT) </w:t>
            </w:r>
          </w:p>
        </w:tc>
      </w:tr>
      <w:tr w:rsidR="00D54282" w:rsidRPr="00D54282" w:rsidTr="007E3D68">
        <w:tc>
          <w:tcPr>
            <w:tcW w:w="2344" w:type="pct"/>
            <w:tcBorders>
              <w:right w:val="nil"/>
            </w:tcBorders>
          </w:tcPr>
          <w:p w:rsidR="00D54282" w:rsidRPr="00D54282" w:rsidRDefault="00D54282" w:rsidP="007E3D68">
            <w:pPr>
              <w:pStyle w:val="Header"/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Abroncsmárkák</w:t>
            </w:r>
          </w:p>
        </w:tc>
        <w:tc>
          <w:tcPr>
            <w:tcW w:w="2656" w:type="pct"/>
            <w:tcBorders>
              <w:left w:val="nil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proofErr w:type="spellStart"/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>Bridgestone</w:t>
            </w:r>
            <w:proofErr w:type="spellEnd"/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 xml:space="preserve">, </w:t>
            </w:r>
            <w:proofErr w:type="spellStart"/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>Dunlop</w:t>
            </w:r>
            <w:proofErr w:type="spellEnd"/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>,</w:t>
            </w: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 xml:space="preserve"> Michelin</w:t>
            </w:r>
          </w:p>
        </w:tc>
      </w:tr>
    </w:tbl>
    <w:p w:rsidR="00D54282" w:rsidRPr="00D54282" w:rsidRDefault="00D54282" w:rsidP="00D54282">
      <w:pPr>
        <w:rPr>
          <w:rFonts w:ascii="Arial" w:hAnsi="Arial" w:cs="Arial"/>
          <w:sz w:val="18"/>
          <w:szCs w:val="18"/>
          <w:lang w:val="hu-HU" w:eastAsia="ja-JP"/>
        </w:rPr>
      </w:pPr>
    </w:p>
    <w:tbl>
      <w:tblPr>
        <w:tblW w:w="4921" w:type="pct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0"/>
        <w:gridCol w:w="4912"/>
      </w:tblGrid>
      <w:tr w:rsidR="00D54282" w:rsidRPr="00D54282" w:rsidTr="007E3D68">
        <w:tc>
          <w:tcPr>
            <w:tcW w:w="2331" w:type="pct"/>
            <w:tcBorders>
              <w:bottom w:val="single" w:sz="4" w:space="0" w:color="auto"/>
              <w:right w:val="nil"/>
            </w:tcBorders>
            <w:shd w:val="clear" w:color="auto" w:fill="C0C0C0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i/>
                <w:iCs/>
                <w:caps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b/>
                <w:bCs/>
                <w:i/>
                <w:iCs/>
                <w:caps/>
                <w:sz w:val="18"/>
                <w:szCs w:val="18"/>
                <w:lang w:val="hu-HU"/>
              </w:rPr>
              <w:t>Menetteljesítmények</w:t>
            </w:r>
          </w:p>
        </w:tc>
        <w:tc>
          <w:tcPr>
            <w:tcW w:w="2669" w:type="pct"/>
            <w:tcBorders>
              <w:left w:val="nil"/>
              <w:bottom w:val="single" w:sz="4" w:space="0" w:color="auto"/>
            </w:tcBorders>
            <w:shd w:val="clear" w:color="auto" w:fill="C0C0C0"/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i/>
                <w:iCs/>
                <w:caps/>
                <w:sz w:val="18"/>
                <w:szCs w:val="18"/>
                <w:lang w:val="hu-HU"/>
              </w:rPr>
            </w:pPr>
          </w:p>
        </w:tc>
      </w:tr>
      <w:tr w:rsidR="00D54282" w:rsidRPr="00D54282" w:rsidTr="007E3D68">
        <w:tc>
          <w:tcPr>
            <w:tcW w:w="2331" w:type="pct"/>
            <w:tcBorders>
              <w:right w:val="nil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 xml:space="preserve"> Gyorsulás 0-100 km/óra (gyártói becslés)</w:t>
            </w:r>
          </w:p>
        </w:tc>
        <w:tc>
          <w:tcPr>
            <w:tcW w:w="2669" w:type="pct"/>
            <w:tcBorders>
              <w:left w:val="nil"/>
              <w:bottom w:val="single" w:sz="4" w:space="0" w:color="auto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 xml:space="preserve"> 5,4 mp (RWD)</w:t>
            </w:r>
          </w:p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 xml:space="preserve"> 5,5 mp (AWD)</w:t>
            </w:r>
          </w:p>
        </w:tc>
      </w:tr>
      <w:tr w:rsidR="00D54282" w:rsidRPr="00D54282" w:rsidTr="007E3D68">
        <w:tc>
          <w:tcPr>
            <w:tcW w:w="2331" w:type="pct"/>
            <w:tcBorders>
              <w:bottom w:val="single" w:sz="4" w:space="0" w:color="auto"/>
              <w:right w:val="nil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cyan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Végsebesség (elektronikusan korlátozva)</w:t>
            </w:r>
          </w:p>
        </w:tc>
        <w:tc>
          <w:tcPr>
            <w:tcW w:w="2669" w:type="pct"/>
            <w:tcBorders>
              <w:left w:val="nil"/>
              <w:bottom w:val="single" w:sz="4" w:space="0" w:color="auto"/>
            </w:tcBorders>
          </w:tcPr>
          <w:p w:rsidR="00D54282" w:rsidRPr="00D54282" w:rsidRDefault="00D54282" w:rsidP="007E3D68">
            <w:pPr>
              <w:pStyle w:val="TableParagraph"/>
              <w:kinsoku w:val="0"/>
              <w:overflowPunct w:val="0"/>
              <w:spacing w:before="57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 xml:space="preserve"> </w:t>
            </w:r>
          </w:p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cyan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 xml:space="preserve"> EU</w:t>
            </w:r>
            <w:proofErr w:type="gramStart"/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>:  250</w:t>
            </w:r>
            <w:proofErr w:type="gramEnd"/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 xml:space="preserve"> km/óra </w:t>
            </w:r>
          </w:p>
        </w:tc>
      </w:tr>
      <w:tr w:rsidR="00D54282" w:rsidRPr="00D54282" w:rsidTr="007E3D68">
        <w:tc>
          <w:tcPr>
            <w:tcW w:w="2331" w:type="pct"/>
            <w:tcBorders>
              <w:bottom w:val="dotted" w:sz="4" w:space="0" w:color="auto"/>
              <w:right w:val="nil"/>
            </w:tcBorders>
          </w:tcPr>
          <w:p w:rsidR="00D54282" w:rsidRPr="00D54282" w:rsidRDefault="00D54282" w:rsidP="007E3D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bCs/>
                <w:sz w:val="18"/>
                <w:szCs w:val="18"/>
                <w:lang w:val="hu-HU"/>
              </w:rPr>
              <w:t xml:space="preserve">Üzemanyag-fogyasztás (gyártói becslés)  </w:t>
            </w:r>
          </w:p>
          <w:p w:rsidR="00D54282" w:rsidRPr="00D54282" w:rsidRDefault="00D54282" w:rsidP="007E3D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bCs/>
                <w:sz w:val="18"/>
                <w:szCs w:val="18"/>
                <w:lang w:val="hu-HU"/>
              </w:rPr>
              <w:t xml:space="preserve"> (városi/országúti/vegyes)</w:t>
            </w:r>
          </w:p>
        </w:tc>
        <w:tc>
          <w:tcPr>
            <w:tcW w:w="2669" w:type="pct"/>
            <w:tcBorders>
              <w:left w:val="nil"/>
              <w:bottom w:val="dotted" w:sz="4" w:space="0" w:color="auto"/>
            </w:tcBorders>
          </w:tcPr>
          <w:p w:rsidR="00D54282" w:rsidRPr="00D54282" w:rsidRDefault="00D54282" w:rsidP="007E3D68">
            <w:pPr>
              <w:pStyle w:val="CommentText"/>
              <w:spacing w:before="60" w:after="60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</w:p>
        </w:tc>
      </w:tr>
      <w:tr w:rsidR="00D54282" w:rsidRPr="00D54282" w:rsidTr="007E3D68">
        <w:tc>
          <w:tcPr>
            <w:tcW w:w="2331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54282" w:rsidRPr="00D54282" w:rsidRDefault="00D54282" w:rsidP="007E3D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bCs/>
                <w:sz w:val="18"/>
                <w:szCs w:val="18"/>
                <w:lang w:val="hu-HU" w:eastAsia="ja-JP"/>
              </w:rPr>
              <w:t>RWD (L/100 km)</w:t>
            </w:r>
          </w:p>
        </w:tc>
        <w:tc>
          <w:tcPr>
            <w:tcW w:w="2669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54282" w:rsidRPr="00D54282" w:rsidRDefault="00D54282" w:rsidP="007E3D68">
            <w:pPr>
              <w:pStyle w:val="CommentText"/>
              <w:spacing w:before="60" w:after="60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 xml:space="preserve"> </w:t>
            </w:r>
          </w:p>
          <w:p w:rsidR="00D54282" w:rsidRPr="00D54282" w:rsidRDefault="00D54282" w:rsidP="007E3D68">
            <w:pPr>
              <w:pStyle w:val="CommentText"/>
              <w:spacing w:before="60" w:after="60"/>
              <w:rPr>
                <w:rFonts w:ascii="Arial" w:hAnsi="Arial" w:cs="Arial"/>
                <w:sz w:val="18"/>
                <w:szCs w:val="18"/>
                <w:vertAlign w:val="superscript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 xml:space="preserve">Városi 7,5 </w:t>
            </w:r>
            <w:r w:rsidRPr="00D54282">
              <w:rPr>
                <w:rFonts w:ascii="Arial" w:hAnsi="Arial" w:cs="Arial"/>
                <w:sz w:val="18"/>
                <w:szCs w:val="18"/>
                <w:vertAlign w:val="superscript"/>
                <w:lang w:val="hu-HU" w:eastAsia="ja-JP"/>
              </w:rPr>
              <w:t>1</w:t>
            </w: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 xml:space="preserve"> /7,9 </w:t>
            </w:r>
            <w:r w:rsidRPr="00D54282">
              <w:rPr>
                <w:rFonts w:ascii="Arial" w:hAnsi="Arial" w:cs="Arial"/>
                <w:sz w:val="18"/>
                <w:szCs w:val="18"/>
                <w:vertAlign w:val="superscript"/>
                <w:lang w:val="hu-HU" w:eastAsia="ja-JP"/>
              </w:rPr>
              <w:t>2</w:t>
            </w:r>
            <w:r w:rsidRPr="00D54282">
              <w:rPr>
                <w:rFonts w:ascii="Arial" w:hAnsi="Arial" w:cs="Arial"/>
                <w:sz w:val="18"/>
                <w:szCs w:val="18"/>
                <w:vertAlign w:val="superscript"/>
                <w:lang w:val="hu-HU"/>
              </w:rPr>
              <w:t xml:space="preserve"> </w:t>
            </w:r>
          </w:p>
          <w:p w:rsidR="00D54282" w:rsidRPr="00D54282" w:rsidRDefault="00D54282" w:rsidP="007E3D68">
            <w:pPr>
              <w:pStyle w:val="CommentText"/>
              <w:spacing w:before="60" w:after="60"/>
              <w:rPr>
                <w:rFonts w:ascii="Arial" w:hAnsi="Arial" w:cs="Arial"/>
                <w:sz w:val="18"/>
                <w:szCs w:val="18"/>
                <w:vertAlign w:val="superscript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 xml:space="preserve">Országúti 5,9 /6,1 </w:t>
            </w:r>
            <w:r w:rsidRPr="00D54282">
              <w:rPr>
                <w:rFonts w:ascii="Arial" w:hAnsi="Arial" w:cs="Arial"/>
                <w:sz w:val="18"/>
                <w:szCs w:val="18"/>
                <w:vertAlign w:val="superscript"/>
                <w:lang w:val="hu-HU" w:eastAsia="ja-JP"/>
              </w:rPr>
              <w:t>2</w:t>
            </w:r>
            <w:r w:rsidRPr="00D54282">
              <w:rPr>
                <w:rFonts w:ascii="Arial" w:hAnsi="Arial" w:cs="Arial"/>
                <w:sz w:val="18"/>
                <w:szCs w:val="18"/>
                <w:vertAlign w:val="superscript"/>
                <w:lang w:val="hu-HU"/>
              </w:rPr>
              <w:t xml:space="preserve"> </w:t>
            </w:r>
          </w:p>
          <w:p w:rsidR="00D54282" w:rsidRPr="00D54282" w:rsidRDefault="00D54282" w:rsidP="007E3D68">
            <w:pPr>
              <w:pStyle w:val="CommentText"/>
              <w:spacing w:before="60" w:after="60"/>
              <w:rPr>
                <w:rFonts w:ascii="Arial" w:hAnsi="Arial" w:cs="Arial"/>
                <w:sz w:val="18"/>
                <w:szCs w:val="18"/>
                <w:vertAlign w:val="superscript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 xml:space="preserve">Vegyes 6,2 1 /6,5 </w:t>
            </w:r>
            <w:r w:rsidRPr="00D54282">
              <w:rPr>
                <w:rFonts w:ascii="Arial" w:hAnsi="Arial" w:cs="Arial"/>
                <w:sz w:val="18"/>
                <w:szCs w:val="18"/>
                <w:vertAlign w:val="superscript"/>
                <w:lang w:val="hu-HU" w:eastAsia="ja-JP"/>
              </w:rPr>
              <w:t>2</w:t>
            </w:r>
            <w:r w:rsidRPr="00D54282">
              <w:rPr>
                <w:rFonts w:ascii="Arial" w:hAnsi="Arial" w:cs="Arial"/>
                <w:sz w:val="18"/>
                <w:szCs w:val="18"/>
                <w:vertAlign w:val="superscript"/>
                <w:lang w:val="hu-HU"/>
              </w:rPr>
              <w:t xml:space="preserve"> </w:t>
            </w:r>
          </w:p>
        </w:tc>
      </w:tr>
      <w:tr w:rsidR="00D54282" w:rsidRPr="00D54282" w:rsidTr="007E3D68">
        <w:tc>
          <w:tcPr>
            <w:tcW w:w="2331" w:type="pct"/>
            <w:tcBorders>
              <w:top w:val="dotted" w:sz="4" w:space="0" w:color="auto"/>
              <w:right w:val="nil"/>
            </w:tcBorders>
          </w:tcPr>
          <w:p w:rsidR="00D54282" w:rsidRPr="00D54282" w:rsidRDefault="00D54282" w:rsidP="007E3D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bCs/>
                <w:sz w:val="18"/>
                <w:szCs w:val="18"/>
                <w:lang w:val="hu-HU" w:eastAsia="ja-JP"/>
              </w:rPr>
              <w:t>AWD (L/100 km)</w:t>
            </w:r>
          </w:p>
        </w:tc>
        <w:tc>
          <w:tcPr>
            <w:tcW w:w="2669" w:type="pct"/>
            <w:tcBorders>
              <w:top w:val="dotted" w:sz="4" w:space="0" w:color="auto"/>
              <w:left w:val="nil"/>
            </w:tcBorders>
          </w:tcPr>
          <w:p w:rsidR="00D54282" w:rsidRPr="00D54282" w:rsidRDefault="00D54282" w:rsidP="007E3D68">
            <w:pPr>
              <w:pStyle w:val="CommentText"/>
              <w:spacing w:before="60" w:after="60"/>
              <w:rPr>
                <w:rFonts w:ascii="Arial" w:hAnsi="Arial" w:cs="Arial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 xml:space="preserve">  </w:t>
            </w:r>
          </w:p>
          <w:p w:rsidR="00D54282" w:rsidRPr="00D54282" w:rsidRDefault="00D54282" w:rsidP="007E3D68">
            <w:pPr>
              <w:pStyle w:val="CommentText"/>
              <w:spacing w:before="60" w:after="60"/>
              <w:rPr>
                <w:rFonts w:ascii="Arial" w:hAnsi="Arial" w:cs="Arial"/>
                <w:sz w:val="18"/>
                <w:szCs w:val="18"/>
                <w:vertAlign w:val="superscript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 xml:space="preserve">Városi 8,2 </w:t>
            </w:r>
            <w:r w:rsidRPr="00D54282">
              <w:rPr>
                <w:rFonts w:ascii="Arial" w:hAnsi="Arial" w:cs="Arial"/>
                <w:sz w:val="18"/>
                <w:szCs w:val="18"/>
                <w:vertAlign w:val="superscript"/>
                <w:lang w:val="hu-HU" w:eastAsia="ja-JP"/>
              </w:rPr>
              <w:t>1</w:t>
            </w: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 xml:space="preserve"> /8,3 </w:t>
            </w:r>
            <w:r w:rsidRPr="00D54282">
              <w:rPr>
                <w:rFonts w:ascii="Arial" w:hAnsi="Arial" w:cs="Arial"/>
                <w:sz w:val="18"/>
                <w:szCs w:val="18"/>
                <w:vertAlign w:val="superscript"/>
                <w:lang w:val="hu-HU" w:eastAsia="ja-JP"/>
              </w:rPr>
              <w:t>2</w:t>
            </w: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 xml:space="preserve"> /8,5 </w:t>
            </w:r>
            <w:r w:rsidRPr="00D54282">
              <w:rPr>
                <w:rFonts w:ascii="Arial" w:hAnsi="Arial" w:cs="Arial"/>
                <w:sz w:val="18"/>
                <w:szCs w:val="18"/>
                <w:vertAlign w:val="superscript"/>
                <w:lang w:val="hu-HU" w:eastAsia="ja-JP"/>
              </w:rPr>
              <w:t>3</w:t>
            </w: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 xml:space="preserve">/8,6 </w:t>
            </w:r>
            <w:r w:rsidRPr="00D54282">
              <w:rPr>
                <w:rFonts w:ascii="Arial" w:hAnsi="Arial" w:cs="Arial"/>
                <w:sz w:val="18"/>
                <w:szCs w:val="18"/>
                <w:vertAlign w:val="superscript"/>
                <w:lang w:val="hu-HU" w:eastAsia="ja-JP"/>
              </w:rPr>
              <w:t>4</w:t>
            </w:r>
          </w:p>
          <w:p w:rsidR="00D54282" w:rsidRPr="00D54282" w:rsidRDefault="00D54282" w:rsidP="007E3D68">
            <w:pPr>
              <w:pStyle w:val="CommentText"/>
              <w:spacing w:before="60" w:after="60"/>
              <w:rPr>
                <w:rFonts w:ascii="Arial" w:hAnsi="Arial" w:cs="Arial"/>
                <w:sz w:val="18"/>
                <w:szCs w:val="18"/>
                <w:vertAlign w:val="superscript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 xml:space="preserve">Országúti 6,6 </w:t>
            </w:r>
            <w:r w:rsidRPr="00D54282">
              <w:rPr>
                <w:rFonts w:ascii="Arial" w:hAnsi="Arial" w:cs="Arial"/>
                <w:sz w:val="18"/>
                <w:szCs w:val="18"/>
                <w:vertAlign w:val="superscript"/>
                <w:lang w:val="hu-HU" w:eastAsia="ja-JP"/>
              </w:rPr>
              <w:t>1</w:t>
            </w: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 xml:space="preserve"> /6,7 </w:t>
            </w:r>
            <w:r w:rsidRPr="00D54282">
              <w:rPr>
                <w:rFonts w:ascii="Arial" w:hAnsi="Arial" w:cs="Arial"/>
                <w:sz w:val="18"/>
                <w:szCs w:val="18"/>
                <w:vertAlign w:val="superscript"/>
                <w:lang w:val="hu-HU" w:eastAsia="ja-JP"/>
              </w:rPr>
              <w:t>2</w:t>
            </w: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 xml:space="preserve"> /7,0 </w:t>
            </w:r>
            <w:r w:rsidRPr="00D54282">
              <w:rPr>
                <w:rFonts w:ascii="Arial" w:hAnsi="Arial" w:cs="Arial"/>
                <w:sz w:val="18"/>
                <w:szCs w:val="18"/>
                <w:vertAlign w:val="superscript"/>
                <w:lang w:val="hu-HU" w:eastAsia="ja-JP"/>
              </w:rPr>
              <w:t>3</w:t>
            </w: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 xml:space="preserve">/7,0 </w:t>
            </w:r>
            <w:r w:rsidRPr="00D54282">
              <w:rPr>
                <w:rFonts w:ascii="Arial" w:hAnsi="Arial" w:cs="Arial"/>
                <w:sz w:val="18"/>
                <w:szCs w:val="18"/>
                <w:vertAlign w:val="superscript"/>
                <w:lang w:val="hu-HU" w:eastAsia="ja-JP"/>
              </w:rPr>
              <w:t>4</w:t>
            </w:r>
          </w:p>
          <w:p w:rsidR="00D54282" w:rsidRPr="00D54282" w:rsidRDefault="00D54282" w:rsidP="007E3D68">
            <w:pPr>
              <w:pStyle w:val="CommentText"/>
              <w:spacing w:before="60" w:after="60"/>
              <w:rPr>
                <w:rFonts w:ascii="Arial" w:hAnsi="Arial" w:cs="Arial"/>
                <w:sz w:val="18"/>
                <w:szCs w:val="18"/>
                <w:vertAlign w:val="superscript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 xml:space="preserve">Vegyes 7,0 </w:t>
            </w:r>
            <w:r w:rsidRPr="00D54282">
              <w:rPr>
                <w:rFonts w:ascii="Arial" w:hAnsi="Arial" w:cs="Arial"/>
                <w:sz w:val="18"/>
                <w:szCs w:val="18"/>
                <w:vertAlign w:val="superscript"/>
                <w:lang w:val="hu-HU" w:eastAsia="ja-JP"/>
              </w:rPr>
              <w:t>1</w:t>
            </w: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 xml:space="preserve"> /7,1 </w:t>
            </w:r>
            <w:r w:rsidRPr="00D54282">
              <w:rPr>
                <w:rFonts w:ascii="Arial" w:hAnsi="Arial" w:cs="Arial"/>
                <w:sz w:val="18"/>
                <w:szCs w:val="18"/>
                <w:vertAlign w:val="superscript"/>
                <w:lang w:val="hu-HU" w:eastAsia="ja-JP"/>
              </w:rPr>
              <w:t>2</w:t>
            </w: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 xml:space="preserve"> /7,3 </w:t>
            </w:r>
            <w:r w:rsidRPr="00D54282">
              <w:rPr>
                <w:rFonts w:ascii="Arial" w:hAnsi="Arial" w:cs="Arial"/>
                <w:sz w:val="18"/>
                <w:szCs w:val="18"/>
                <w:vertAlign w:val="superscript"/>
                <w:lang w:val="hu-HU" w:eastAsia="ja-JP"/>
              </w:rPr>
              <w:t>3</w:t>
            </w:r>
            <w:r w:rsidRPr="00D54282">
              <w:rPr>
                <w:rFonts w:ascii="Arial" w:hAnsi="Arial" w:cs="Arial"/>
                <w:sz w:val="18"/>
                <w:szCs w:val="18"/>
                <w:lang w:val="hu-HU" w:eastAsia="ja-JP"/>
              </w:rPr>
              <w:t xml:space="preserve">/7,4 </w:t>
            </w:r>
            <w:r w:rsidRPr="00D54282">
              <w:rPr>
                <w:rFonts w:ascii="Arial" w:hAnsi="Arial" w:cs="Arial"/>
                <w:sz w:val="18"/>
                <w:szCs w:val="18"/>
                <w:vertAlign w:val="superscript"/>
                <w:lang w:val="hu-HU" w:eastAsia="ja-JP"/>
              </w:rPr>
              <w:t>4</w:t>
            </w:r>
          </w:p>
        </w:tc>
      </w:tr>
      <w:tr w:rsidR="00D54282" w:rsidRPr="00D54282" w:rsidTr="007E3D68">
        <w:trPr>
          <w:trHeight w:val="908"/>
        </w:trPr>
        <w:tc>
          <w:tcPr>
            <w:tcW w:w="2331" w:type="pct"/>
            <w:tcBorders>
              <w:right w:val="nil"/>
            </w:tcBorders>
          </w:tcPr>
          <w:p w:rsidR="00D54282" w:rsidRPr="00D54282" w:rsidRDefault="00D54282" w:rsidP="007E3D68">
            <w:pPr>
              <w:spacing w:before="60" w:after="6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lastRenderedPageBreak/>
              <w:t>Légellenállási együttható (</w:t>
            </w:r>
            <w:proofErr w:type="spellStart"/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Cw</w:t>
            </w:r>
            <w:proofErr w:type="spellEnd"/>
            <w:r w:rsidRPr="00D54282">
              <w:rPr>
                <w:rFonts w:ascii="Arial" w:hAnsi="Arial" w:cs="Arial"/>
                <w:sz w:val="18"/>
                <w:szCs w:val="18"/>
                <w:lang w:val="hu-HU"/>
              </w:rPr>
              <w:t>)</w:t>
            </w:r>
          </w:p>
        </w:tc>
        <w:tc>
          <w:tcPr>
            <w:tcW w:w="2669" w:type="pct"/>
            <w:tcBorders>
              <w:left w:val="nil"/>
            </w:tcBorders>
          </w:tcPr>
          <w:p w:rsidR="00D54282" w:rsidRPr="00D54282" w:rsidRDefault="00D54282" w:rsidP="007E3D68">
            <w:pPr>
              <w:pStyle w:val="TableParagraph"/>
              <w:kinsoku w:val="0"/>
              <w:overflowPunct w:val="0"/>
              <w:spacing w:before="56"/>
              <w:ind w:left="194"/>
              <w:rPr>
                <w:rFonts w:ascii="Arial" w:eastAsia="MS Mincho" w:hAnsi="Arial" w:cs="Arial"/>
                <w:spacing w:val="-1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pacing w:val="-1"/>
                <w:sz w:val="18"/>
                <w:szCs w:val="18"/>
                <w:lang w:val="hu-HU" w:eastAsia="ja-JP"/>
              </w:rPr>
              <w:t xml:space="preserve"> </w:t>
            </w:r>
          </w:p>
          <w:p w:rsidR="00D54282" w:rsidRPr="00D54282" w:rsidRDefault="00D54282" w:rsidP="007E3D68">
            <w:pPr>
              <w:pStyle w:val="TableParagraph"/>
              <w:kinsoku w:val="0"/>
              <w:overflowPunct w:val="0"/>
              <w:spacing w:before="56"/>
              <w:rPr>
                <w:rFonts w:ascii="Arial" w:eastAsia="MS Mincho" w:hAnsi="Arial" w:cs="Arial"/>
                <w:spacing w:val="-1"/>
                <w:sz w:val="18"/>
                <w:szCs w:val="18"/>
                <w:lang w:val="hu-HU" w:eastAsia="ja-JP"/>
              </w:rPr>
            </w:pPr>
            <w:r w:rsidRPr="00D54282">
              <w:rPr>
                <w:rFonts w:ascii="Arial" w:hAnsi="Arial" w:cs="Arial"/>
                <w:spacing w:val="-1"/>
                <w:sz w:val="18"/>
                <w:szCs w:val="18"/>
                <w:lang w:val="hu-HU" w:eastAsia="ja-JP"/>
              </w:rPr>
              <w:t>-Európa 0,26 (RWD)/ 0,28 (AWD)</w:t>
            </w:r>
          </w:p>
        </w:tc>
      </w:tr>
    </w:tbl>
    <w:p w:rsidR="00D54282" w:rsidRPr="00F43246" w:rsidRDefault="00D54282" w:rsidP="00D54282">
      <w:pPr>
        <w:pStyle w:val="BodyText"/>
        <w:kinsoku w:val="0"/>
        <w:overflowPunct w:val="0"/>
        <w:spacing w:line="226" w:lineRule="exact"/>
        <w:ind w:left="220"/>
        <w:rPr>
          <w:spacing w:val="-1"/>
          <w:lang w:val="hu-HU"/>
        </w:rPr>
      </w:pPr>
      <w:r w:rsidRPr="00F43246">
        <w:rPr>
          <w:spacing w:val="-1"/>
          <w:lang w:val="hu-HU"/>
        </w:rPr>
        <w:t xml:space="preserve"> </w:t>
      </w:r>
    </w:p>
    <w:p w:rsidR="00D54282" w:rsidRPr="00F43246" w:rsidRDefault="00D54282" w:rsidP="00D54282">
      <w:pPr>
        <w:pStyle w:val="BodyText"/>
        <w:kinsoku w:val="0"/>
        <w:overflowPunct w:val="0"/>
        <w:spacing w:line="226" w:lineRule="exact"/>
        <w:ind w:left="220"/>
        <w:rPr>
          <w:rFonts w:eastAsia="MS Mincho"/>
          <w:lang w:val="hu-HU" w:eastAsia="ja-JP"/>
        </w:rPr>
      </w:pPr>
      <w:r w:rsidRPr="00F43246">
        <w:rPr>
          <w:vertAlign w:val="superscript"/>
          <w:lang w:val="hu-HU"/>
        </w:rPr>
        <w:t>1 WVTA (19 colos kerékkel)</w:t>
      </w:r>
    </w:p>
    <w:p w:rsidR="00D54282" w:rsidRPr="00F43246" w:rsidRDefault="00D54282" w:rsidP="00D54282">
      <w:pPr>
        <w:pStyle w:val="BodyText"/>
        <w:kinsoku w:val="0"/>
        <w:overflowPunct w:val="0"/>
        <w:spacing w:line="226" w:lineRule="exact"/>
        <w:ind w:left="220"/>
        <w:rPr>
          <w:rFonts w:eastAsia="MS Mincho"/>
          <w:lang w:val="hu-HU" w:eastAsia="ja-JP"/>
        </w:rPr>
      </w:pPr>
      <w:r w:rsidRPr="00F43246">
        <w:rPr>
          <w:vertAlign w:val="superscript"/>
          <w:lang w:val="hu-HU"/>
        </w:rPr>
        <w:t>2 WVTA (20 colos kerékkel)</w:t>
      </w:r>
    </w:p>
    <w:p w:rsidR="00D54282" w:rsidRPr="00F43246" w:rsidRDefault="00D54282" w:rsidP="00D54282">
      <w:pPr>
        <w:pStyle w:val="BodyText"/>
        <w:kinsoku w:val="0"/>
        <w:overflowPunct w:val="0"/>
        <w:spacing w:line="226" w:lineRule="exact"/>
        <w:ind w:left="220"/>
        <w:rPr>
          <w:rFonts w:eastAsia="MS Mincho"/>
          <w:lang w:val="hu-HU" w:eastAsia="ja-JP"/>
        </w:rPr>
      </w:pPr>
      <w:r w:rsidRPr="00F43246">
        <w:rPr>
          <w:vertAlign w:val="superscript"/>
          <w:lang w:val="hu-HU"/>
        </w:rPr>
        <w:t>3 WVTA (Izrael)</w:t>
      </w:r>
    </w:p>
    <w:p w:rsidR="00D54282" w:rsidRPr="00F43246" w:rsidRDefault="00D54282" w:rsidP="00D54282">
      <w:pPr>
        <w:pStyle w:val="BodyText"/>
        <w:kinsoku w:val="0"/>
        <w:overflowPunct w:val="0"/>
        <w:spacing w:line="226" w:lineRule="exact"/>
        <w:ind w:left="220"/>
        <w:rPr>
          <w:rFonts w:eastAsia="MS Mincho"/>
          <w:lang w:val="hu-HU" w:eastAsia="ja-JP"/>
        </w:rPr>
      </w:pPr>
      <w:r w:rsidRPr="00F43246">
        <w:rPr>
          <w:vertAlign w:val="superscript"/>
          <w:lang w:val="hu-HU"/>
        </w:rPr>
        <w:t>4 Ukrajna</w:t>
      </w:r>
    </w:p>
    <w:p w:rsidR="00D54282" w:rsidRDefault="00D54282" w:rsidP="00D54282"/>
    <w:p w:rsidR="007C37BF" w:rsidRDefault="007C37BF" w:rsidP="007C37BF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 xml:space="preserve">További </w:t>
      </w:r>
      <w:proofErr w:type="gramStart"/>
      <w:r w:rsidRPr="009C117C">
        <w:rPr>
          <w:rFonts w:ascii="Arial" w:hAnsi="Arial" w:cs="Arial"/>
          <w:b/>
          <w:sz w:val="20"/>
          <w:szCs w:val="20"/>
          <w:lang w:val="hu-HU"/>
        </w:rPr>
        <w:t>információ</w:t>
      </w:r>
      <w:proofErr w:type="gramEnd"/>
      <w:r w:rsidRPr="009C117C">
        <w:rPr>
          <w:rFonts w:ascii="Arial" w:hAnsi="Arial" w:cs="Arial"/>
          <w:b/>
          <w:sz w:val="20"/>
          <w:szCs w:val="20"/>
          <w:lang w:val="hu-HU"/>
        </w:rPr>
        <w:t>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9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985" w:rsidRDefault="00F12985" w:rsidP="00566E8D">
      <w:pPr>
        <w:spacing w:after="0" w:line="240" w:lineRule="auto"/>
      </w:pPr>
      <w:r>
        <w:separator/>
      </w:r>
    </w:p>
  </w:endnote>
  <w:endnote w:type="continuationSeparator" w:id="0">
    <w:p w:rsidR="00F12985" w:rsidRDefault="00F12985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985" w:rsidRDefault="00F12985" w:rsidP="00566E8D">
      <w:pPr>
        <w:spacing w:after="0" w:line="240" w:lineRule="auto"/>
      </w:pPr>
      <w:r>
        <w:separator/>
      </w:r>
    </w:p>
  </w:footnote>
  <w:footnote w:type="continuationSeparator" w:id="0">
    <w:p w:rsidR="00F12985" w:rsidRDefault="00F12985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F307A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64"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629DC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2DB1"/>
    <w:rsid w:val="000960BE"/>
    <w:rsid w:val="000A1E1A"/>
    <w:rsid w:val="000A34BD"/>
    <w:rsid w:val="000A58AF"/>
    <w:rsid w:val="000A63B0"/>
    <w:rsid w:val="000B49B2"/>
    <w:rsid w:val="000B5BBB"/>
    <w:rsid w:val="000C5FFF"/>
    <w:rsid w:val="000D15A1"/>
    <w:rsid w:val="000D24D2"/>
    <w:rsid w:val="000E4569"/>
    <w:rsid w:val="000E5CD9"/>
    <w:rsid w:val="000E7840"/>
    <w:rsid w:val="000F2C59"/>
    <w:rsid w:val="000F2F58"/>
    <w:rsid w:val="000F3E38"/>
    <w:rsid w:val="000F4543"/>
    <w:rsid w:val="000F51C1"/>
    <w:rsid w:val="000F61AE"/>
    <w:rsid w:val="001000DC"/>
    <w:rsid w:val="00102308"/>
    <w:rsid w:val="001028AD"/>
    <w:rsid w:val="0010734F"/>
    <w:rsid w:val="001122FF"/>
    <w:rsid w:val="00113ED6"/>
    <w:rsid w:val="001140FE"/>
    <w:rsid w:val="00114BFA"/>
    <w:rsid w:val="001176B8"/>
    <w:rsid w:val="00120870"/>
    <w:rsid w:val="001225DD"/>
    <w:rsid w:val="00124BC9"/>
    <w:rsid w:val="00125328"/>
    <w:rsid w:val="001278D9"/>
    <w:rsid w:val="00131E69"/>
    <w:rsid w:val="001375C0"/>
    <w:rsid w:val="001468BE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0FC"/>
    <w:rsid w:val="001C3BD0"/>
    <w:rsid w:val="001C5333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62B0"/>
    <w:rsid w:val="002462F0"/>
    <w:rsid w:val="00251AE0"/>
    <w:rsid w:val="00254573"/>
    <w:rsid w:val="0025705A"/>
    <w:rsid w:val="002575C0"/>
    <w:rsid w:val="002618DA"/>
    <w:rsid w:val="00276C6F"/>
    <w:rsid w:val="00276F59"/>
    <w:rsid w:val="00277F03"/>
    <w:rsid w:val="00282A71"/>
    <w:rsid w:val="00290264"/>
    <w:rsid w:val="00293764"/>
    <w:rsid w:val="00295F18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2236"/>
    <w:rsid w:val="00336555"/>
    <w:rsid w:val="00341A5C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223"/>
    <w:rsid w:val="00384907"/>
    <w:rsid w:val="003859D7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C2105"/>
    <w:rsid w:val="003C2AE3"/>
    <w:rsid w:val="003C40AC"/>
    <w:rsid w:val="003C6C8D"/>
    <w:rsid w:val="003D32DD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25A4"/>
    <w:rsid w:val="00403D01"/>
    <w:rsid w:val="00411C65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4E72"/>
    <w:rsid w:val="004C69A5"/>
    <w:rsid w:val="004C7120"/>
    <w:rsid w:val="004D2F1E"/>
    <w:rsid w:val="004D5A06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20B13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658"/>
    <w:rsid w:val="00572A73"/>
    <w:rsid w:val="005741D8"/>
    <w:rsid w:val="00576BB3"/>
    <w:rsid w:val="0058548A"/>
    <w:rsid w:val="00586FE8"/>
    <w:rsid w:val="0058734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767A"/>
    <w:rsid w:val="005C3F97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4029"/>
    <w:rsid w:val="006169F2"/>
    <w:rsid w:val="006170CF"/>
    <w:rsid w:val="0062278F"/>
    <w:rsid w:val="006230B6"/>
    <w:rsid w:val="006277E0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11B94"/>
    <w:rsid w:val="007149B7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A5A"/>
    <w:rsid w:val="00774D3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14D8"/>
    <w:rsid w:val="007B3394"/>
    <w:rsid w:val="007C1C96"/>
    <w:rsid w:val="007C37BF"/>
    <w:rsid w:val="007C7861"/>
    <w:rsid w:val="007E1A7F"/>
    <w:rsid w:val="007E2FAA"/>
    <w:rsid w:val="007E4C20"/>
    <w:rsid w:val="007E56FF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746E"/>
    <w:rsid w:val="008D052C"/>
    <w:rsid w:val="008D67C6"/>
    <w:rsid w:val="008E6C30"/>
    <w:rsid w:val="008F27BF"/>
    <w:rsid w:val="008F3CF6"/>
    <w:rsid w:val="008F5C21"/>
    <w:rsid w:val="008F72DF"/>
    <w:rsid w:val="00903371"/>
    <w:rsid w:val="00904BDA"/>
    <w:rsid w:val="00904E07"/>
    <w:rsid w:val="00905ECF"/>
    <w:rsid w:val="009079F0"/>
    <w:rsid w:val="009105B5"/>
    <w:rsid w:val="009109BC"/>
    <w:rsid w:val="009211E7"/>
    <w:rsid w:val="00923996"/>
    <w:rsid w:val="00931465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801A8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D0BC6"/>
    <w:rsid w:val="009D7C4D"/>
    <w:rsid w:val="009E40C6"/>
    <w:rsid w:val="009F205E"/>
    <w:rsid w:val="009F783A"/>
    <w:rsid w:val="00A00B8C"/>
    <w:rsid w:val="00A01C0E"/>
    <w:rsid w:val="00A10122"/>
    <w:rsid w:val="00A1079A"/>
    <w:rsid w:val="00A20866"/>
    <w:rsid w:val="00A2170E"/>
    <w:rsid w:val="00A221D4"/>
    <w:rsid w:val="00A22989"/>
    <w:rsid w:val="00A25AD3"/>
    <w:rsid w:val="00A3138E"/>
    <w:rsid w:val="00A31B45"/>
    <w:rsid w:val="00A329ED"/>
    <w:rsid w:val="00A47DB4"/>
    <w:rsid w:val="00A52D58"/>
    <w:rsid w:val="00A63B8F"/>
    <w:rsid w:val="00A665A1"/>
    <w:rsid w:val="00A73A14"/>
    <w:rsid w:val="00A816F1"/>
    <w:rsid w:val="00A83D98"/>
    <w:rsid w:val="00A84DDD"/>
    <w:rsid w:val="00A8543A"/>
    <w:rsid w:val="00A8708E"/>
    <w:rsid w:val="00A95D63"/>
    <w:rsid w:val="00A972C3"/>
    <w:rsid w:val="00AA065D"/>
    <w:rsid w:val="00AB01B4"/>
    <w:rsid w:val="00AB113C"/>
    <w:rsid w:val="00AB39F6"/>
    <w:rsid w:val="00AC03AA"/>
    <w:rsid w:val="00AC0710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14D3"/>
    <w:rsid w:val="00B11774"/>
    <w:rsid w:val="00B12226"/>
    <w:rsid w:val="00B13335"/>
    <w:rsid w:val="00B1589D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55BBA"/>
    <w:rsid w:val="00B60382"/>
    <w:rsid w:val="00B621E4"/>
    <w:rsid w:val="00B63EAD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5E2"/>
    <w:rsid w:val="00B906F3"/>
    <w:rsid w:val="00B93077"/>
    <w:rsid w:val="00BA2328"/>
    <w:rsid w:val="00BA3B6A"/>
    <w:rsid w:val="00BA6A7C"/>
    <w:rsid w:val="00BB01D7"/>
    <w:rsid w:val="00BB7251"/>
    <w:rsid w:val="00BB7CB8"/>
    <w:rsid w:val="00BC26F4"/>
    <w:rsid w:val="00BC5929"/>
    <w:rsid w:val="00BC691A"/>
    <w:rsid w:val="00BD217C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2DF2"/>
    <w:rsid w:val="00C2344E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160D"/>
    <w:rsid w:val="00D41B69"/>
    <w:rsid w:val="00D41D75"/>
    <w:rsid w:val="00D523C0"/>
    <w:rsid w:val="00D54282"/>
    <w:rsid w:val="00D56846"/>
    <w:rsid w:val="00D65F75"/>
    <w:rsid w:val="00D66879"/>
    <w:rsid w:val="00D66926"/>
    <w:rsid w:val="00D67E37"/>
    <w:rsid w:val="00D72A32"/>
    <w:rsid w:val="00D75AF8"/>
    <w:rsid w:val="00D761DD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6BA"/>
    <w:rsid w:val="00DC1A44"/>
    <w:rsid w:val="00DC398B"/>
    <w:rsid w:val="00DC5B00"/>
    <w:rsid w:val="00DC6485"/>
    <w:rsid w:val="00DD61AE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680D"/>
    <w:rsid w:val="00E109B2"/>
    <w:rsid w:val="00E11011"/>
    <w:rsid w:val="00E12733"/>
    <w:rsid w:val="00E135D3"/>
    <w:rsid w:val="00E13ADD"/>
    <w:rsid w:val="00E14A9B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541"/>
    <w:rsid w:val="00E60A41"/>
    <w:rsid w:val="00E61C5F"/>
    <w:rsid w:val="00E67A09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1BD0"/>
    <w:rsid w:val="00ED2D93"/>
    <w:rsid w:val="00ED3FDC"/>
    <w:rsid w:val="00ED40DC"/>
    <w:rsid w:val="00ED6E79"/>
    <w:rsid w:val="00ED7832"/>
    <w:rsid w:val="00EE26A7"/>
    <w:rsid w:val="00EE2A20"/>
    <w:rsid w:val="00EE3745"/>
    <w:rsid w:val="00EE48D8"/>
    <w:rsid w:val="00EE6583"/>
    <w:rsid w:val="00EE6F80"/>
    <w:rsid w:val="00EF0D78"/>
    <w:rsid w:val="00EF1164"/>
    <w:rsid w:val="00EF248D"/>
    <w:rsid w:val="00EF608E"/>
    <w:rsid w:val="00F06F0A"/>
    <w:rsid w:val="00F07812"/>
    <w:rsid w:val="00F12985"/>
    <w:rsid w:val="00F17A73"/>
    <w:rsid w:val="00F17FDA"/>
    <w:rsid w:val="00F232C8"/>
    <w:rsid w:val="00F23DB7"/>
    <w:rsid w:val="00F264CE"/>
    <w:rsid w:val="00F26534"/>
    <w:rsid w:val="00F307A4"/>
    <w:rsid w:val="00F31B3A"/>
    <w:rsid w:val="00F32EA5"/>
    <w:rsid w:val="00F34134"/>
    <w:rsid w:val="00F347E0"/>
    <w:rsid w:val="00F37240"/>
    <w:rsid w:val="00F435F9"/>
    <w:rsid w:val="00F43D06"/>
    <w:rsid w:val="00F54E28"/>
    <w:rsid w:val="00F56949"/>
    <w:rsid w:val="00F667FA"/>
    <w:rsid w:val="00F6715B"/>
    <w:rsid w:val="00F722F5"/>
    <w:rsid w:val="00F72991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929EA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car-models/lc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xus.hu/car-models/ls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sombor.varga@toyota-c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B2760-1BFE-4F9A-A46A-C6007864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2672</Words>
  <Characters>18437</Characters>
  <Application>Microsoft Office Word</Application>
  <DocSecurity>0</DocSecurity>
  <Lines>153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21067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2</cp:revision>
  <dcterms:created xsi:type="dcterms:W3CDTF">2018-08-27T14:21:00Z</dcterms:created>
  <dcterms:modified xsi:type="dcterms:W3CDTF">2018-08-27T14:21:00Z</dcterms:modified>
</cp:coreProperties>
</file>