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09" w:rsidRPr="00733620" w:rsidRDefault="00810B09" w:rsidP="00810B09">
      <w:pPr>
        <w:spacing w:after="0"/>
        <w:ind w:right="39"/>
        <w:rPr>
          <w:rFonts w:ascii="Nobel-Regular" w:hAnsi="Nobel-Regular" w:cs="Nobel-Regular"/>
          <w:sz w:val="24"/>
          <w:lang w:val="hu-HU"/>
        </w:rPr>
      </w:pPr>
    </w:p>
    <w:p w:rsidR="001C1A4A" w:rsidRDefault="001C1A4A" w:rsidP="001C1A4A">
      <w:pPr>
        <w:spacing w:after="0" w:line="300" w:lineRule="auto"/>
        <w:jc w:val="center"/>
        <w:rPr>
          <w:rFonts w:ascii="Arial" w:hAnsi="Arial" w:cs="Arial"/>
          <w:b/>
          <w:caps/>
          <w:sz w:val="24"/>
          <w:szCs w:val="24"/>
          <w:lang w:val="hu-HU"/>
        </w:rPr>
      </w:pPr>
      <w:r>
        <w:rPr>
          <w:rFonts w:ascii="Arial" w:hAnsi="Arial" w:cs="Arial"/>
          <w:b/>
          <w:caps/>
          <w:sz w:val="24"/>
          <w:szCs w:val="24"/>
          <w:lang w:val="hu-HU"/>
        </w:rPr>
        <w:t>KÖSZÖNŐ</w:t>
      </w:r>
      <w:r w:rsidRPr="001C1A4A">
        <w:rPr>
          <w:rFonts w:ascii="Arial" w:hAnsi="Arial" w:cs="Arial"/>
          <w:b/>
          <w:caps/>
          <w:sz w:val="24"/>
          <w:szCs w:val="24"/>
          <w:lang w:val="hu-HU"/>
        </w:rPr>
        <w:t>levelekből épített Lexus</w:t>
      </w:r>
    </w:p>
    <w:p w:rsidR="001C1A4A" w:rsidRPr="001C1A4A" w:rsidRDefault="001C1A4A" w:rsidP="001C1A4A">
      <w:pPr>
        <w:spacing w:after="0" w:line="300" w:lineRule="auto"/>
        <w:jc w:val="center"/>
        <w:rPr>
          <w:rFonts w:ascii="Arial" w:hAnsi="Arial" w:cs="Arial"/>
          <w:b/>
          <w:caps/>
          <w:sz w:val="24"/>
          <w:szCs w:val="24"/>
          <w:lang w:val="hu-HU"/>
        </w:rPr>
      </w:pPr>
    </w:p>
    <w:p w:rsidR="001C1A4A" w:rsidRPr="001C1A4A" w:rsidRDefault="001C1A4A" w:rsidP="001C1A4A">
      <w:pPr>
        <w:pStyle w:val="PlainText"/>
        <w:spacing w:line="360" w:lineRule="auto"/>
        <w:jc w:val="both"/>
        <w:rPr>
          <w:rFonts w:ascii="Arial" w:eastAsiaTheme="minorHAnsi" w:hAnsi="Arial" w:cs="Arial"/>
          <w:b/>
          <w:sz w:val="22"/>
          <w:szCs w:val="22"/>
          <w:lang w:val="hu-HU"/>
        </w:rPr>
      </w:pPr>
      <w:r w:rsidRPr="001C1A4A">
        <w:rPr>
          <w:rFonts w:ascii="Arial" w:eastAsiaTheme="minorHAnsi" w:hAnsi="Arial" w:cs="Arial"/>
          <w:b/>
          <w:sz w:val="22"/>
          <w:szCs w:val="22"/>
          <w:lang w:val="hu-HU"/>
        </w:rPr>
        <w:t xml:space="preserve">A világ vezető </w:t>
      </w:r>
      <w:hyperlink r:id="rId8" w:anchor="ct-hero" w:history="1">
        <w:r w:rsidRPr="001C1A4A">
          <w:rPr>
            <w:rStyle w:val="Hyperlink"/>
            <w:rFonts w:ascii="Arial" w:eastAsiaTheme="minorHAnsi" w:hAnsi="Arial" w:cs="Arial"/>
            <w:b/>
            <w:sz w:val="22"/>
            <w:szCs w:val="22"/>
            <w:lang w:val="hu-HU"/>
          </w:rPr>
          <w:t>környezetbarát hibrid</w:t>
        </w:r>
      </w:hyperlink>
      <w:r w:rsidRPr="001C1A4A">
        <w:rPr>
          <w:rFonts w:ascii="Arial" w:eastAsiaTheme="minorHAnsi" w:hAnsi="Arial" w:cs="Arial"/>
          <w:b/>
          <w:sz w:val="22"/>
          <w:szCs w:val="22"/>
          <w:lang w:val="hu-HU"/>
        </w:rPr>
        <w:t xml:space="preserve"> prémium gyártója, a </w:t>
      </w:r>
      <w:hyperlink r:id="rId9" w:anchor="PremiumBusiness" w:history="1">
        <w:r w:rsidRPr="001C1A4A">
          <w:rPr>
            <w:rStyle w:val="Hyperlink"/>
            <w:rFonts w:ascii="Arial" w:eastAsiaTheme="minorHAnsi" w:hAnsi="Arial" w:cs="Arial"/>
            <w:b/>
            <w:sz w:val="22"/>
            <w:szCs w:val="22"/>
            <w:lang w:val="hu-HU"/>
          </w:rPr>
          <w:t>modelljeinek megbízhatósága</w:t>
        </w:r>
      </w:hyperlink>
      <w:r w:rsidRPr="001C1A4A">
        <w:rPr>
          <w:rFonts w:ascii="Arial" w:eastAsiaTheme="minorHAnsi" w:hAnsi="Arial" w:cs="Arial"/>
          <w:b/>
          <w:sz w:val="22"/>
          <w:szCs w:val="22"/>
          <w:lang w:val="hu-HU"/>
        </w:rPr>
        <w:t xml:space="preserve"> mellett azoknak legendásan biztonságos voltáról ismert japán luxusautó márka, a </w:t>
      </w:r>
      <w:hyperlink r:id="rId10" w:history="1">
        <w:proofErr w:type="spellStart"/>
        <w:r w:rsidRPr="001C1A4A">
          <w:rPr>
            <w:rStyle w:val="Hyperlink"/>
            <w:rFonts w:ascii="Arial" w:eastAsiaTheme="minorHAnsi" w:hAnsi="Arial" w:cs="Arial"/>
            <w:b/>
            <w:sz w:val="22"/>
            <w:szCs w:val="22"/>
            <w:lang w:val="hu-HU"/>
          </w:rPr>
          <w:t>Lexus</w:t>
        </w:r>
        <w:proofErr w:type="spellEnd"/>
      </w:hyperlink>
      <w:r w:rsidRPr="001C1A4A">
        <w:rPr>
          <w:rFonts w:ascii="Arial" w:eastAsiaTheme="minorHAnsi" w:hAnsi="Arial" w:cs="Arial"/>
          <w:b/>
          <w:sz w:val="22"/>
          <w:szCs w:val="22"/>
          <w:lang w:val="hu-HU"/>
        </w:rPr>
        <w:t xml:space="preserve"> egy nem mindennapi művészeti alkotás számára szolgált inspirációul. </w:t>
      </w:r>
      <w:r w:rsidRPr="001C1A4A">
        <w:rPr>
          <w:rFonts w:ascii="Arial" w:eastAsiaTheme="minorHAnsi" w:hAnsi="Arial" w:cs="Arial"/>
          <w:b/>
          <w:sz w:val="22"/>
          <w:szCs w:val="22"/>
          <w:lang w:val="hu-HU"/>
        </w:rPr>
        <w:t>Michael Murp</w:t>
      </w:r>
      <w:r>
        <w:rPr>
          <w:rFonts w:ascii="Arial" w:eastAsiaTheme="minorHAnsi" w:hAnsi="Arial" w:cs="Arial"/>
          <w:b/>
          <w:sz w:val="22"/>
          <w:szCs w:val="22"/>
          <w:lang w:val="hu-HU"/>
        </w:rPr>
        <w:t>h</w:t>
      </w:r>
      <w:r w:rsidRPr="001C1A4A">
        <w:rPr>
          <w:rFonts w:ascii="Arial" w:eastAsiaTheme="minorHAnsi" w:hAnsi="Arial" w:cs="Arial"/>
          <w:b/>
          <w:sz w:val="22"/>
          <w:szCs w:val="22"/>
          <w:lang w:val="hu-HU"/>
        </w:rPr>
        <w:t xml:space="preserve">y érzék-művész kétezer </w:t>
      </w:r>
      <w:proofErr w:type="spellStart"/>
      <w:r w:rsidRPr="001C1A4A">
        <w:rPr>
          <w:rFonts w:ascii="Arial" w:eastAsiaTheme="minorHAnsi" w:hAnsi="Arial" w:cs="Arial"/>
          <w:b/>
          <w:sz w:val="22"/>
          <w:szCs w:val="22"/>
          <w:lang w:val="hu-HU"/>
        </w:rPr>
        <w:t>Lexus</w:t>
      </w:r>
      <w:proofErr w:type="spellEnd"/>
      <w:r w:rsidRPr="001C1A4A">
        <w:rPr>
          <w:rFonts w:ascii="Arial" w:eastAsiaTheme="minorHAnsi" w:hAnsi="Arial" w:cs="Arial"/>
          <w:b/>
          <w:sz w:val="22"/>
          <w:szCs w:val="22"/>
          <w:lang w:val="hu-HU"/>
        </w:rPr>
        <w:t xml:space="preserve">-tulajdonos köszönőleveléből alkotott művészi installációt, így öntve formába a </w:t>
      </w:r>
      <w:proofErr w:type="spellStart"/>
      <w:r w:rsidRPr="001C1A4A">
        <w:rPr>
          <w:rFonts w:ascii="Arial" w:eastAsiaTheme="minorHAnsi" w:hAnsi="Arial" w:cs="Arial"/>
          <w:b/>
          <w:sz w:val="22"/>
          <w:szCs w:val="22"/>
          <w:lang w:val="hu-HU"/>
        </w:rPr>
        <w:t>Lexus</w:t>
      </w:r>
      <w:proofErr w:type="spellEnd"/>
      <w:r w:rsidRPr="001C1A4A">
        <w:rPr>
          <w:rFonts w:ascii="Arial" w:eastAsiaTheme="minorHAnsi" w:hAnsi="Arial" w:cs="Arial"/>
          <w:b/>
          <w:sz w:val="22"/>
          <w:szCs w:val="22"/>
          <w:lang w:val="hu-HU"/>
        </w:rPr>
        <w:t>-élményt.</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sz w:val="22"/>
          <w:szCs w:val="22"/>
          <w:lang w:val="hu-HU"/>
        </w:rPr>
        <w:t xml:space="preserve">Néhány napja leplezte le Michael Murphy, az érzékekre alapozott művészeti irányzat úttörője a </w:t>
      </w:r>
      <w:hyperlink r:id="rId11" w:history="1">
        <w:r w:rsidRPr="001C1A4A">
          <w:rPr>
            <w:rFonts w:ascii="Arial" w:eastAsiaTheme="minorHAnsi" w:hAnsi="Arial" w:cs="Arial"/>
            <w:sz w:val="22"/>
            <w:szCs w:val="22"/>
            <w:lang w:val="hu-HU"/>
          </w:rPr>
          <w:t>“Levelek”</w:t>
        </w:r>
      </w:hyperlink>
      <w:r w:rsidRPr="001C1A4A">
        <w:rPr>
          <w:rFonts w:ascii="Arial" w:eastAsiaTheme="minorHAnsi" w:hAnsi="Arial" w:cs="Arial"/>
          <w:sz w:val="22"/>
          <w:szCs w:val="22"/>
          <w:lang w:val="hu-HU"/>
        </w:rPr>
        <w:t xml:space="preserve"> című 3D installációját, amit 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-élményt reflektorfénybe helyező új marketing-kampány rész</w:t>
      </w:r>
      <w:r>
        <w:rPr>
          <w:rFonts w:ascii="Arial" w:eastAsiaTheme="minorHAnsi" w:hAnsi="Arial" w:cs="Arial"/>
          <w:sz w:val="22"/>
          <w:szCs w:val="22"/>
          <w:lang w:val="hu-HU"/>
        </w:rPr>
        <w:t>e</w:t>
      </w:r>
      <w:r w:rsidRPr="001C1A4A">
        <w:rPr>
          <w:rFonts w:ascii="Arial" w:eastAsiaTheme="minorHAnsi" w:hAnsi="Arial" w:cs="Arial"/>
          <w:sz w:val="22"/>
          <w:szCs w:val="22"/>
          <w:lang w:val="hu-HU"/>
        </w:rPr>
        <w:t xml:space="preserve">ként alkotott. Az acélkereten rögzített, hat darab mennyezeti panelen függő, mintegy öt méteres műtárgy több mint 2000 origami-blokkból áll, s ezeket egytől egyig olyan köszönőlevelekből hajtogatták, amelyeket az elégedett vásárlók írtak márkakereskedőjüknek. Az egyik szögből szemlélve az origami-labdácskák a </w:t>
      </w:r>
      <w:r>
        <w:rPr>
          <w:rFonts w:ascii="Arial" w:eastAsiaTheme="minorHAnsi" w:hAnsi="Arial" w:cs="Arial"/>
          <w:sz w:val="22"/>
          <w:szCs w:val="22"/>
          <w:lang w:val="hu-HU"/>
        </w:rPr>
        <w:t xml:space="preserve">márka </w:t>
      </w:r>
      <w:hyperlink r:id="rId12" w:anchor="hero" w:history="1">
        <w:r w:rsidRPr="001C1A4A">
          <w:rPr>
            <w:rStyle w:val="Hyperlink"/>
            <w:rFonts w:ascii="Arial" w:eastAsiaTheme="minorHAnsi" w:hAnsi="Arial" w:cs="Arial"/>
            <w:sz w:val="22"/>
            <w:szCs w:val="22"/>
            <w:lang w:val="hu-HU"/>
          </w:rPr>
          <w:t>vadonatúj</w:t>
        </w:r>
        <w:r>
          <w:rPr>
            <w:rStyle w:val="Hyperlink"/>
            <w:rFonts w:ascii="Arial" w:eastAsiaTheme="minorHAnsi" w:hAnsi="Arial" w:cs="Arial"/>
            <w:sz w:val="22"/>
            <w:szCs w:val="22"/>
            <w:lang w:val="hu-HU"/>
          </w:rPr>
          <w:t xml:space="preserve"> zászlóshajója, az</w:t>
        </w:r>
        <w:r w:rsidRPr="001C1A4A">
          <w:rPr>
            <w:rStyle w:val="Hyperlink"/>
            <w:rFonts w:ascii="Arial" w:eastAsiaTheme="minorHAnsi" w:hAnsi="Arial" w:cs="Arial"/>
            <w:sz w:val="22"/>
            <w:szCs w:val="22"/>
            <w:lang w:val="hu-HU"/>
          </w:rPr>
          <w:t xml:space="preserve"> LS </w:t>
        </w:r>
        <w:r>
          <w:rPr>
            <w:rStyle w:val="Hyperlink"/>
            <w:rFonts w:ascii="Arial" w:eastAsiaTheme="minorHAnsi" w:hAnsi="Arial" w:cs="Arial"/>
            <w:sz w:val="22"/>
            <w:szCs w:val="22"/>
            <w:lang w:val="hu-HU"/>
          </w:rPr>
          <w:t>luxuslimuzin</w:t>
        </w:r>
      </w:hyperlink>
      <w:r w:rsidRPr="001C1A4A">
        <w:rPr>
          <w:rFonts w:ascii="Arial" w:eastAsiaTheme="minorHAnsi" w:hAnsi="Arial" w:cs="Arial"/>
          <w:sz w:val="22"/>
          <w:szCs w:val="22"/>
          <w:lang w:val="hu-HU"/>
        </w:rPr>
        <w:t xml:space="preserve"> képét formázzák meg, míg egy másik nézőpontból 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-logó ölt belőlük formát.</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i/>
          <w:sz w:val="22"/>
          <w:szCs w:val="22"/>
          <w:lang w:val="hu-HU"/>
        </w:rPr>
        <w:t xml:space="preserve">„A </w:t>
      </w:r>
      <w:proofErr w:type="spellStart"/>
      <w:r w:rsidRPr="001C1A4A">
        <w:rPr>
          <w:rFonts w:ascii="Arial" w:eastAsiaTheme="minorHAnsi" w:hAnsi="Arial" w:cs="Arial"/>
          <w:i/>
          <w:sz w:val="22"/>
          <w:szCs w:val="22"/>
          <w:lang w:val="hu-HU"/>
        </w:rPr>
        <w:t>Lexus</w:t>
      </w:r>
      <w:proofErr w:type="spellEnd"/>
      <w:r w:rsidRPr="001C1A4A">
        <w:rPr>
          <w:rFonts w:ascii="Arial" w:eastAsiaTheme="minorHAnsi" w:hAnsi="Arial" w:cs="Arial"/>
          <w:i/>
          <w:sz w:val="22"/>
          <w:szCs w:val="22"/>
          <w:lang w:val="hu-HU"/>
        </w:rPr>
        <w:t xml:space="preserve"> ugyanolyan figyelmet fordít az autóban ülők é</w:t>
      </w:r>
      <w:r>
        <w:rPr>
          <w:rFonts w:ascii="Arial" w:eastAsiaTheme="minorHAnsi" w:hAnsi="Arial" w:cs="Arial"/>
          <w:i/>
          <w:sz w:val="22"/>
          <w:szCs w:val="22"/>
          <w:lang w:val="hu-HU"/>
        </w:rPr>
        <w:t>lményére, mint magára az autóra.</w:t>
      </w:r>
      <w:r w:rsidRPr="001C1A4A">
        <w:rPr>
          <w:rFonts w:ascii="Arial" w:eastAsiaTheme="minorHAnsi" w:hAnsi="Arial" w:cs="Arial"/>
          <w:i/>
          <w:sz w:val="22"/>
          <w:szCs w:val="22"/>
          <w:lang w:val="hu-HU"/>
        </w:rPr>
        <w:t>”</w:t>
      </w:r>
      <w:r>
        <w:rPr>
          <w:rFonts w:ascii="Arial" w:eastAsiaTheme="minorHAnsi" w:hAnsi="Arial" w:cs="Arial"/>
          <w:sz w:val="22"/>
          <w:szCs w:val="22"/>
          <w:lang w:val="hu-HU"/>
        </w:rPr>
        <w:t>- fogalmaz</w:t>
      </w:r>
      <w:r w:rsidRPr="001C1A4A">
        <w:rPr>
          <w:rFonts w:ascii="Arial" w:eastAsiaTheme="minorHAnsi" w:hAnsi="Arial" w:cs="Arial"/>
          <w:sz w:val="22"/>
          <w:szCs w:val="22"/>
          <w:lang w:val="hu-HU"/>
        </w:rPr>
        <w:t xml:space="preserve"> Cooper </w:t>
      </w:r>
      <w:proofErr w:type="spellStart"/>
      <w:r w:rsidRPr="001C1A4A">
        <w:rPr>
          <w:rFonts w:ascii="Arial" w:eastAsiaTheme="minorHAnsi" w:hAnsi="Arial" w:cs="Arial"/>
          <w:sz w:val="22"/>
          <w:szCs w:val="22"/>
          <w:lang w:val="hu-HU"/>
        </w:rPr>
        <w:t>Ericksen</w:t>
      </w:r>
      <w:proofErr w:type="spellEnd"/>
      <w:r w:rsidRPr="001C1A4A">
        <w:rPr>
          <w:rFonts w:ascii="Arial" w:eastAsiaTheme="minorHAnsi" w:hAnsi="Arial" w:cs="Arial"/>
          <w:sz w:val="22"/>
          <w:szCs w:val="22"/>
          <w:lang w:val="hu-HU"/>
        </w:rPr>
        <w:t xml:space="preserve">, 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 xml:space="preserve"> marketingért felelős alelnöke. </w:t>
      </w:r>
      <w:r w:rsidRPr="001C1A4A">
        <w:rPr>
          <w:rFonts w:ascii="Arial" w:eastAsiaTheme="minorHAnsi" w:hAnsi="Arial" w:cs="Arial"/>
          <w:i/>
          <w:sz w:val="22"/>
          <w:szCs w:val="22"/>
          <w:lang w:val="hu-HU"/>
        </w:rPr>
        <w:t xml:space="preserve">„Az, hogy e műtárgy valódi levelekből készült, érzékletesen bizonyítja, hogy a kivételes </w:t>
      </w:r>
      <w:proofErr w:type="spellStart"/>
      <w:r w:rsidRPr="001C1A4A">
        <w:rPr>
          <w:rFonts w:ascii="Arial" w:eastAsiaTheme="minorHAnsi" w:hAnsi="Arial" w:cs="Arial"/>
          <w:i/>
          <w:sz w:val="22"/>
          <w:szCs w:val="22"/>
          <w:lang w:val="hu-HU"/>
        </w:rPr>
        <w:t>Lexus</w:t>
      </w:r>
      <w:proofErr w:type="spellEnd"/>
      <w:r w:rsidRPr="001C1A4A">
        <w:rPr>
          <w:rFonts w:ascii="Arial" w:eastAsiaTheme="minorHAnsi" w:hAnsi="Arial" w:cs="Arial"/>
          <w:i/>
          <w:sz w:val="22"/>
          <w:szCs w:val="22"/>
          <w:lang w:val="hu-HU"/>
        </w:rPr>
        <w:t xml:space="preserve">-élmény kialakításában milyen fontos szerepet tulajdonítunk ügyfeleink véleményének. Ettől válik igazán </w:t>
      </w:r>
      <w:proofErr w:type="spellStart"/>
      <w:r w:rsidRPr="001C1A4A">
        <w:rPr>
          <w:rFonts w:ascii="Arial" w:eastAsiaTheme="minorHAnsi" w:hAnsi="Arial" w:cs="Arial"/>
          <w:i/>
          <w:sz w:val="22"/>
          <w:szCs w:val="22"/>
          <w:lang w:val="hu-HU"/>
        </w:rPr>
        <w:t>Lexussá</w:t>
      </w:r>
      <w:proofErr w:type="spellEnd"/>
      <w:r w:rsidRPr="001C1A4A">
        <w:rPr>
          <w:rFonts w:ascii="Arial" w:eastAsiaTheme="minorHAnsi" w:hAnsi="Arial" w:cs="Arial"/>
          <w:i/>
          <w:sz w:val="22"/>
          <w:szCs w:val="22"/>
          <w:lang w:val="hu-HU"/>
        </w:rPr>
        <w:t xml:space="preserve"> a </w:t>
      </w:r>
      <w:proofErr w:type="spellStart"/>
      <w:r w:rsidRPr="001C1A4A">
        <w:rPr>
          <w:rFonts w:ascii="Arial" w:eastAsiaTheme="minorHAnsi" w:hAnsi="Arial" w:cs="Arial"/>
          <w:i/>
          <w:sz w:val="22"/>
          <w:szCs w:val="22"/>
          <w:lang w:val="hu-HU"/>
        </w:rPr>
        <w:t>Lexus</w:t>
      </w:r>
      <w:proofErr w:type="spellEnd"/>
      <w:r w:rsidRPr="001C1A4A">
        <w:rPr>
          <w:rFonts w:ascii="Arial" w:eastAsiaTheme="minorHAnsi" w:hAnsi="Arial" w:cs="Arial"/>
          <w:i/>
          <w:sz w:val="22"/>
          <w:szCs w:val="22"/>
          <w:lang w:val="hu-HU"/>
        </w:rPr>
        <w:t>.”</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sz w:val="22"/>
          <w:szCs w:val="22"/>
          <w:lang w:val="hu-HU"/>
        </w:rPr>
        <w:t xml:space="preserve">1989-es színre lépésével 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 xml:space="preserve"> alapjaiban formálta át a luxusautók piacát, addig sosem tapasztalt szintre emelve a szolgáltatást, az ügyfél-elégedettséget és a minőséget. Ez az elkötelezettség adott ihletet a „Levelek” kampányhoz, amely azt mutatja, hogy a márka minden egyes ügyfelére fontos és önálló egyéniségként tekint, és arra törekszik, hogy mindig túlszárnyalja elvárásaikat.</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i/>
          <w:sz w:val="22"/>
          <w:szCs w:val="22"/>
          <w:lang w:val="hu-HU"/>
        </w:rPr>
        <w:t>„Ezért van az, hogy márkakereskedőink úgy törődnek ügyfeleikkel, mintha a saját otthonukban látnák őket vendégül, és hogy semmi fáradságot nem sajnálnak azért, hogy minél tö</w:t>
      </w:r>
      <w:r w:rsidR="00B1589D">
        <w:rPr>
          <w:rFonts w:ascii="Arial" w:eastAsiaTheme="minorHAnsi" w:hAnsi="Arial" w:cs="Arial"/>
          <w:i/>
          <w:sz w:val="22"/>
          <w:szCs w:val="22"/>
          <w:lang w:val="hu-HU"/>
        </w:rPr>
        <w:t>kéletesebben szolgálják ki őket.</w:t>
      </w:r>
      <w:r w:rsidRPr="001C1A4A">
        <w:rPr>
          <w:rFonts w:ascii="Arial" w:eastAsiaTheme="minorHAnsi" w:hAnsi="Arial" w:cs="Arial"/>
          <w:i/>
          <w:sz w:val="22"/>
          <w:szCs w:val="22"/>
          <w:lang w:val="hu-HU"/>
        </w:rPr>
        <w:t>”</w:t>
      </w:r>
      <w:r w:rsidRPr="001C1A4A">
        <w:rPr>
          <w:rFonts w:ascii="Arial" w:eastAsiaTheme="minorHAnsi" w:hAnsi="Arial" w:cs="Arial"/>
          <w:sz w:val="22"/>
          <w:szCs w:val="22"/>
          <w:lang w:val="hu-HU"/>
        </w:rPr>
        <w:t xml:space="preserve"> </w:t>
      </w:r>
      <w:r w:rsidR="00B1589D">
        <w:rPr>
          <w:rFonts w:ascii="Arial" w:eastAsiaTheme="minorHAnsi" w:hAnsi="Arial" w:cs="Arial"/>
          <w:sz w:val="22"/>
          <w:szCs w:val="22"/>
          <w:lang w:val="hu-HU"/>
        </w:rPr>
        <w:t xml:space="preserve">– teszi </w:t>
      </w:r>
      <w:r w:rsidRPr="001C1A4A">
        <w:rPr>
          <w:rFonts w:ascii="Arial" w:eastAsiaTheme="minorHAnsi" w:hAnsi="Arial" w:cs="Arial"/>
          <w:sz w:val="22"/>
          <w:szCs w:val="22"/>
          <w:lang w:val="hu-HU"/>
        </w:rPr>
        <w:t xml:space="preserve">hozzá </w:t>
      </w:r>
      <w:proofErr w:type="spellStart"/>
      <w:r w:rsidRPr="001C1A4A">
        <w:rPr>
          <w:rFonts w:ascii="Arial" w:eastAsiaTheme="minorHAnsi" w:hAnsi="Arial" w:cs="Arial"/>
          <w:sz w:val="22"/>
          <w:szCs w:val="22"/>
          <w:lang w:val="hu-HU"/>
        </w:rPr>
        <w:t>Ericksen</w:t>
      </w:r>
      <w:proofErr w:type="spellEnd"/>
      <w:r w:rsidRPr="001C1A4A">
        <w:rPr>
          <w:rFonts w:ascii="Arial" w:eastAsiaTheme="minorHAnsi" w:hAnsi="Arial" w:cs="Arial"/>
          <w:sz w:val="22"/>
          <w:szCs w:val="22"/>
          <w:lang w:val="hu-HU"/>
        </w:rPr>
        <w:t>.</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sz w:val="22"/>
          <w:szCs w:val="22"/>
          <w:lang w:val="hu-HU"/>
        </w:rPr>
        <w:lastRenderedPageBreak/>
        <w:t xml:space="preserve">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 xml:space="preserve"> </w:t>
      </w:r>
      <w:hyperlink r:id="rId13" w:history="1">
        <w:r w:rsidRPr="00B1589D">
          <w:rPr>
            <w:rStyle w:val="Hyperlink"/>
            <w:rFonts w:ascii="Arial" w:eastAsiaTheme="minorHAnsi" w:hAnsi="Arial" w:cs="Arial"/>
            <w:sz w:val="22"/>
            <w:szCs w:val="22"/>
            <w:lang w:val="hu-HU"/>
          </w:rPr>
          <w:t>egy egyperces vide</w:t>
        </w:r>
        <w:r w:rsidR="00B1589D" w:rsidRPr="00B1589D">
          <w:rPr>
            <w:rStyle w:val="Hyperlink"/>
            <w:rFonts w:ascii="Arial" w:eastAsiaTheme="minorHAnsi" w:hAnsi="Arial" w:cs="Arial"/>
            <w:sz w:val="22"/>
            <w:szCs w:val="22"/>
            <w:lang w:val="hu-HU"/>
          </w:rPr>
          <w:t>óban</w:t>
        </w:r>
      </w:hyperlink>
      <w:r w:rsidR="00B1589D">
        <w:rPr>
          <w:rFonts w:ascii="Arial" w:eastAsiaTheme="minorHAnsi" w:hAnsi="Arial" w:cs="Arial"/>
          <w:sz w:val="22"/>
          <w:szCs w:val="22"/>
          <w:lang w:val="hu-HU"/>
        </w:rPr>
        <w:t xml:space="preserve"> mutatja be az installációt:</w:t>
      </w:r>
      <w:r w:rsidRPr="001C1A4A">
        <w:rPr>
          <w:rFonts w:ascii="Arial" w:eastAsiaTheme="minorHAnsi" w:hAnsi="Arial" w:cs="Arial"/>
          <w:sz w:val="22"/>
          <w:szCs w:val="22"/>
          <w:lang w:val="hu-HU"/>
        </w:rPr>
        <w:t xml:space="preserve"> a filmben azt látjuk, ahogyan az emberek köszönőlevelet írnak márkakereskedőjüknek, majd ezeket a leveleket 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 xml:space="preserve"> egyik mestere óvatosan labdává hajtogatja, és egyenként felfüggeszti őket.</w:t>
      </w:r>
      <w:r w:rsidR="00B1589D">
        <w:rPr>
          <w:rFonts w:ascii="Arial" w:eastAsiaTheme="minorHAnsi" w:hAnsi="Arial" w:cs="Arial"/>
          <w:sz w:val="22"/>
          <w:szCs w:val="22"/>
          <w:lang w:val="hu-HU"/>
        </w:rPr>
        <w:t xml:space="preserve"> A film az alábbi linken tekinthető meg: </w:t>
      </w:r>
      <w:hyperlink r:id="rId14" w:history="1">
        <w:r w:rsidR="00B1589D" w:rsidRPr="00E544DA">
          <w:rPr>
            <w:rStyle w:val="Hyperlink"/>
            <w:rFonts w:ascii="Arial" w:eastAsiaTheme="minorHAnsi" w:hAnsi="Arial" w:cs="Arial"/>
            <w:sz w:val="22"/>
            <w:szCs w:val="22"/>
            <w:lang w:val="hu-HU"/>
          </w:rPr>
          <w:t>https://www.youtube.com/watch?v=yTaGSqreS5E&amp;feature=youtu.be</w:t>
        </w:r>
      </w:hyperlink>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sz w:val="22"/>
          <w:szCs w:val="22"/>
          <w:lang w:val="hu-HU"/>
        </w:rPr>
        <w:t xml:space="preserve">Az egyik levélíró így fogalmaz: „Hálás szívvel gondolok vissza csodálatos munkatársaikra”, mások pedig ezt írják: „Eric magánszorgalomból átjött hozzám segíteni, amikor véletlenül bezártam a </w:t>
      </w:r>
      <w:proofErr w:type="spellStart"/>
      <w:r w:rsidRPr="001C1A4A">
        <w:rPr>
          <w:rFonts w:ascii="Arial" w:eastAsiaTheme="minorHAnsi" w:hAnsi="Arial" w:cs="Arial"/>
          <w:sz w:val="22"/>
          <w:szCs w:val="22"/>
          <w:lang w:val="hu-HU"/>
        </w:rPr>
        <w:t>Lexust</w:t>
      </w:r>
      <w:proofErr w:type="spellEnd"/>
      <w:r w:rsidRPr="001C1A4A">
        <w:rPr>
          <w:rFonts w:ascii="Arial" w:eastAsiaTheme="minorHAnsi" w:hAnsi="Arial" w:cs="Arial"/>
          <w:sz w:val="22"/>
          <w:szCs w:val="22"/>
          <w:lang w:val="hu-HU"/>
        </w:rPr>
        <w:t>”, vagy „</w:t>
      </w:r>
      <w:proofErr w:type="spellStart"/>
      <w:r w:rsidRPr="001C1A4A">
        <w:rPr>
          <w:rFonts w:ascii="Arial" w:eastAsiaTheme="minorHAnsi" w:hAnsi="Arial" w:cs="Arial"/>
          <w:sz w:val="22"/>
          <w:szCs w:val="22"/>
          <w:lang w:val="hu-HU"/>
        </w:rPr>
        <w:t>Brad</w:t>
      </w:r>
      <w:proofErr w:type="spellEnd"/>
      <w:r w:rsidRPr="001C1A4A">
        <w:rPr>
          <w:rFonts w:ascii="Arial" w:eastAsiaTheme="minorHAnsi" w:hAnsi="Arial" w:cs="Arial"/>
          <w:sz w:val="22"/>
          <w:szCs w:val="22"/>
          <w:lang w:val="hu-HU"/>
        </w:rPr>
        <w:t xml:space="preserve"> személyesen is elbeszélgetett velem a szervizben”. Egy anya megírta: „Apróságnak tűnhet, de egy édesanya számára sokat számít, amikor a hároméves gyermeke </w:t>
      </w:r>
      <w:proofErr w:type="spellStart"/>
      <w:r w:rsidRPr="001C1A4A">
        <w:rPr>
          <w:rFonts w:ascii="Arial" w:eastAsiaTheme="minorHAnsi" w:hAnsi="Arial" w:cs="Arial"/>
          <w:sz w:val="22"/>
          <w:szCs w:val="22"/>
          <w:lang w:val="hu-HU"/>
        </w:rPr>
        <w:t>megjegyzi</w:t>
      </w:r>
      <w:proofErr w:type="spellEnd"/>
      <w:r w:rsidRPr="001C1A4A">
        <w:rPr>
          <w:rFonts w:ascii="Arial" w:eastAsiaTheme="minorHAnsi" w:hAnsi="Arial" w:cs="Arial"/>
          <w:sz w:val="22"/>
          <w:szCs w:val="22"/>
          <w:lang w:val="hu-HU"/>
        </w:rPr>
        <w:t>, hogy ’Ugye</w:t>
      </w:r>
      <w:r w:rsidR="00B1589D">
        <w:rPr>
          <w:rFonts w:ascii="Arial" w:eastAsiaTheme="minorHAnsi" w:hAnsi="Arial" w:cs="Arial"/>
          <w:sz w:val="22"/>
          <w:szCs w:val="22"/>
          <w:lang w:val="hu-HU"/>
        </w:rPr>
        <w:t>, hogy</w:t>
      </w:r>
      <w:r w:rsidRPr="001C1A4A">
        <w:rPr>
          <w:rFonts w:ascii="Arial" w:eastAsiaTheme="minorHAnsi" w:hAnsi="Arial" w:cs="Arial"/>
          <w:sz w:val="22"/>
          <w:szCs w:val="22"/>
          <w:lang w:val="hu-HU"/>
        </w:rPr>
        <w:t xml:space="preserve"> a szerelő biztos akart lenni abban, hogy teljes biztonságban vagyunk?’”</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sz w:val="22"/>
          <w:szCs w:val="22"/>
          <w:lang w:val="hu-HU"/>
        </w:rPr>
        <w:t>Murphy az ’érzékekre alapozott művészetként’ határozza meg alkotásait, mivel munkáinak szépsége kifejezetten a szemlélő nézőpontjából érvényesül.</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B1589D">
        <w:rPr>
          <w:rFonts w:ascii="Arial" w:eastAsiaTheme="minorHAnsi" w:hAnsi="Arial" w:cs="Arial"/>
          <w:i/>
          <w:sz w:val="22"/>
          <w:szCs w:val="22"/>
          <w:lang w:val="hu-HU"/>
        </w:rPr>
        <w:t xml:space="preserve">„Képes vagyok életre hívni dolgokat, és szenvedélyesen keresem a lehetőségét annak, hogy élményeket </w:t>
      </w:r>
      <w:proofErr w:type="spellStart"/>
      <w:r w:rsidRPr="00B1589D">
        <w:rPr>
          <w:rFonts w:ascii="Arial" w:eastAsiaTheme="minorHAnsi" w:hAnsi="Arial" w:cs="Arial"/>
          <w:i/>
          <w:sz w:val="22"/>
          <w:szCs w:val="22"/>
          <w:lang w:val="hu-HU"/>
        </w:rPr>
        <w:t>nyújtsak</w:t>
      </w:r>
      <w:proofErr w:type="spellEnd"/>
      <w:r w:rsidRPr="00B1589D">
        <w:rPr>
          <w:rFonts w:ascii="Arial" w:eastAsiaTheme="minorHAnsi" w:hAnsi="Arial" w:cs="Arial"/>
          <w:i/>
          <w:sz w:val="22"/>
          <w:szCs w:val="22"/>
          <w:lang w:val="hu-HU"/>
        </w:rPr>
        <w:t xml:space="preserve"> az embereknek. A művészethez pedig pontosan e két dolog kombinációja kell</w:t>
      </w:r>
      <w:r w:rsidR="00B1589D">
        <w:rPr>
          <w:rFonts w:ascii="Arial" w:eastAsiaTheme="minorHAnsi" w:hAnsi="Arial" w:cs="Arial"/>
          <w:i/>
          <w:sz w:val="22"/>
          <w:szCs w:val="22"/>
          <w:lang w:val="hu-HU"/>
        </w:rPr>
        <w:t>.</w:t>
      </w:r>
      <w:r w:rsidRPr="00B1589D">
        <w:rPr>
          <w:rFonts w:ascii="Arial" w:eastAsiaTheme="minorHAnsi" w:hAnsi="Arial" w:cs="Arial"/>
          <w:i/>
          <w:sz w:val="22"/>
          <w:szCs w:val="22"/>
          <w:lang w:val="hu-HU"/>
        </w:rPr>
        <w:t>”</w:t>
      </w:r>
      <w:r w:rsidRPr="001C1A4A">
        <w:rPr>
          <w:rFonts w:ascii="Arial" w:eastAsiaTheme="minorHAnsi" w:hAnsi="Arial" w:cs="Arial"/>
          <w:sz w:val="22"/>
          <w:szCs w:val="22"/>
          <w:lang w:val="hu-HU"/>
        </w:rPr>
        <w:t xml:space="preserve"> </w:t>
      </w:r>
      <w:r w:rsidR="00B1589D">
        <w:rPr>
          <w:rFonts w:ascii="Arial" w:eastAsiaTheme="minorHAnsi" w:hAnsi="Arial" w:cs="Arial"/>
          <w:sz w:val="22"/>
          <w:szCs w:val="22"/>
          <w:lang w:val="hu-HU"/>
        </w:rPr>
        <w:t>- meséli</w:t>
      </w:r>
      <w:r w:rsidRPr="001C1A4A">
        <w:rPr>
          <w:rFonts w:ascii="Arial" w:eastAsiaTheme="minorHAnsi" w:hAnsi="Arial" w:cs="Arial"/>
          <w:sz w:val="22"/>
          <w:szCs w:val="22"/>
          <w:lang w:val="hu-HU"/>
        </w:rPr>
        <w:t xml:space="preserve"> Murphy.</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sz w:val="22"/>
          <w:szCs w:val="22"/>
          <w:lang w:val="hu-HU"/>
        </w:rPr>
        <w:t>A projekt rendkívül időigényes volt, hiszen egyedül az origami-labdácskák meghajtogatása és felfüggesztése több mint 200 órába telt.</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B1589D">
        <w:rPr>
          <w:rFonts w:ascii="Arial" w:eastAsiaTheme="minorHAnsi" w:hAnsi="Arial" w:cs="Arial"/>
          <w:i/>
          <w:sz w:val="22"/>
          <w:szCs w:val="22"/>
          <w:lang w:val="hu-HU"/>
        </w:rPr>
        <w:t>„Ez egy</w:t>
      </w:r>
      <w:r w:rsidR="00B1589D">
        <w:rPr>
          <w:rFonts w:ascii="Arial" w:eastAsiaTheme="minorHAnsi" w:hAnsi="Arial" w:cs="Arial"/>
          <w:i/>
          <w:sz w:val="22"/>
          <w:szCs w:val="22"/>
          <w:lang w:val="hu-HU"/>
        </w:rPr>
        <w:t xml:space="preserve"> nagyon feszes, precíz folyamat</w:t>
      </w:r>
      <w:r w:rsidRPr="00B1589D">
        <w:rPr>
          <w:rFonts w:ascii="Arial" w:eastAsiaTheme="minorHAnsi" w:hAnsi="Arial" w:cs="Arial"/>
          <w:i/>
          <w:sz w:val="22"/>
          <w:szCs w:val="22"/>
          <w:lang w:val="hu-HU"/>
        </w:rPr>
        <w:t>”</w:t>
      </w:r>
      <w:r w:rsidRPr="001C1A4A">
        <w:rPr>
          <w:rFonts w:ascii="Arial" w:eastAsiaTheme="minorHAnsi" w:hAnsi="Arial" w:cs="Arial"/>
          <w:sz w:val="22"/>
          <w:szCs w:val="22"/>
          <w:lang w:val="hu-HU"/>
        </w:rPr>
        <w:t xml:space="preserve"> </w:t>
      </w:r>
      <w:r w:rsidR="00B1589D">
        <w:rPr>
          <w:rFonts w:ascii="Arial" w:eastAsiaTheme="minorHAnsi" w:hAnsi="Arial" w:cs="Arial"/>
          <w:sz w:val="22"/>
          <w:szCs w:val="22"/>
          <w:lang w:val="hu-HU"/>
        </w:rPr>
        <w:t>- árulja</w:t>
      </w:r>
      <w:r w:rsidRPr="001C1A4A">
        <w:rPr>
          <w:rFonts w:ascii="Arial" w:eastAsiaTheme="minorHAnsi" w:hAnsi="Arial" w:cs="Arial"/>
          <w:sz w:val="22"/>
          <w:szCs w:val="22"/>
          <w:lang w:val="hu-HU"/>
        </w:rPr>
        <w:t xml:space="preserve"> el Murphy. </w:t>
      </w:r>
      <w:r w:rsidRPr="00B1589D">
        <w:rPr>
          <w:rFonts w:ascii="Arial" w:eastAsiaTheme="minorHAnsi" w:hAnsi="Arial" w:cs="Arial"/>
          <w:i/>
          <w:sz w:val="22"/>
          <w:szCs w:val="22"/>
          <w:lang w:val="hu-HU"/>
        </w:rPr>
        <w:t>„Elég egyetlen milliméternyi hiba, és máris szétesik az összkép.”</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sz w:val="22"/>
          <w:szCs w:val="22"/>
          <w:lang w:val="hu-HU"/>
        </w:rPr>
        <w:t xml:space="preserve">A „Levelek” című művészi installációt (amely 2,5 méter széles, 5 méter hosszú, és 4 méter magasan függ a padló fölött) úgy tervezte meg a művész, hogy szállítható legyen, s így </w:t>
      </w:r>
      <w:r w:rsidR="00B1589D">
        <w:rPr>
          <w:rFonts w:ascii="Arial" w:eastAsiaTheme="minorHAnsi" w:hAnsi="Arial" w:cs="Arial"/>
          <w:sz w:val="22"/>
          <w:szCs w:val="22"/>
          <w:lang w:val="hu-HU"/>
        </w:rPr>
        <w:t xml:space="preserve">Egyesült Államok </w:t>
      </w:r>
      <w:r w:rsidRPr="001C1A4A">
        <w:rPr>
          <w:rFonts w:ascii="Arial" w:eastAsiaTheme="minorHAnsi" w:hAnsi="Arial" w:cs="Arial"/>
          <w:sz w:val="22"/>
          <w:szCs w:val="22"/>
          <w:lang w:val="hu-HU"/>
        </w:rPr>
        <w:t xml:space="preserve">szerte megcsodálhassák a vállalati és márkakereskedő rendezvények vendégei. </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B1589D" w:rsidRPr="00B1589D" w:rsidRDefault="001C1A4A" w:rsidP="001C1A4A">
      <w:pPr>
        <w:pStyle w:val="PlainText"/>
        <w:spacing w:line="360" w:lineRule="auto"/>
        <w:jc w:val="both"/>
        <w:rPr>
          <w:rFonts w:ascii="Arial" w:eastAsiaTheme="minorHAnsi" w:hAnsi="Arial" w:cs="Arial"/>
          <w:b/>
          <w:sz w:val="22"/>
          <w:szCs w:val="22"/>
          <w:lang w:val="hu-HU"/>
        </w:rPr>
      </w:pPr>
      <w:r w:rsidRPr="00B1589D">
        <w:rPr>
          <w:rFonts w:ascii="Arial" w:eastAsiaTheme="minorHAnsi" w:hAnsi="Arial" w:cs="Arial"/>
          <w:b/>
          <w:sz w:val="22"/>
          <w:szCs w:val="22"/>
          <w:lang w:val="hu-HU"/>
        </w:rPr>
        <w:t>Michael Murphy</w:t>
      </w:r>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sz w:val="22"/>
          <w:szCs w:val="22"/>
          <w:lang w:val="hu-HU"/>
        </w:rPr>
        <w:t xml:space="preserve">Michael Murphy közismert és megbecsült képzőművész, aki az érzékekre alapozott művészeti irányzat úttörőjeként elsőként alkotott nagyméretű 3D installációkat. Murphy már korábban is dolgozott számos népszerű márkának (Nike, Air Jordan, TIME, NPR, Disney), sőt </w:t>
      </w:r>
      <w:proofErr w:type="spellStart"/>
      <w:r w:rsidRPr="001C1A4A">
        <w:rPr>
          <w:rFonts w:ascii="Arial" w:eastAsiaTheme="minorHAnsi" w:hAnsi="Arial" w:cs="Arial"/>
          <w:sz w:val="22"/>
          <w:szCs w:val="22"/>
          <w:lang w:val="hu-HU"/>
        </w:rPr>
        <w:t>Obama</w:t>
      </w:r>
      <w:proofErr w:type="spellEnd"/>
      <w:r w:rsidRPr="001C1A4A">
        <w:rPr>
          <w:rFonts w:ascii="Arial" w:eastAsiaTheme="minorHAnsi" w:hAnsi="Arial" w:cs="Arial"/>
          <w:sz w:val="22"/>
          <w:szCs w:val="22"/>
          <w:lang w:val="hu-HU"/>
        </w:rPr>
        <w:t xml:space="preserve"> elnöki kampányában is részt vett. 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 xml:space="preserve"> nemcsak innovatív technikája miatt választotta éppen őt a </w:t>
      </w:r>
      <w:r w:rsidRPr="001C1A4A">
        <w:rPr>
          <w:rFonts w:ascii="Arial" w:eastAsiaTheme="minorHAnsi" w:hAnsi="Arial" w:cs="Arial"/>
          <w:sz w:val="22"/>
          <w:szCs w:val="22"/>
          <w:lang w:val="hu-HU"/>
        </w:rPr>
        <w:lastRenderedPageBreak/>
        <w:t xml:space="preserve">„Levelek” kampányhoz, hanem azért is, mert Murphy művészi módon képes formába önteni az emberek érzéseit. </w:t>
      </w:r>
    </w:p>
    <w:p w:rsidR="001C1A4A" w:rsidRPr="001C1A4A" w:rsidRDefault="001C1A4A" w:rsidP="001C1A4A">
      <w:pPr>
        <w:pStyle w:val="PlainText"/>
        <w:spacing w:line="360" w:lineRule="auto"/>
        <w:jc w:val="both"/>
        <w:rPr>
          <w:rFonts w:ascii="Arial" w:eastAsiaTheme="minorHAnsi" w:hAnsi="Arial" w:cs="Arial"/>
          <w:sz w:val="22"/>
          <w:szCs w:val="22"/>
          <w:lang w:val="hu-HU"/>
        </w:rPr>
      </w:pPr>
    </w:p>
    <w:p w:rsidR="00B1589D" w:rsidRPr="00B1589D" w:rsidRDefault="001C1A4A" w:rsidP="001C1A4A">
      <w:pPr>
        <w:pStyle w:val="PlainText"/>
        <w:spacing w:line="360" w:lineRule="auto"/>
        <w:jc w:val="both"/>
        <w:rPr>
          <w:rFonts w:ascii="Arial" w:eastAsiaTheme="minorHAnsi" w:hAnsi="Arial" w:cs="Arial"/>
          <w:b/>
          <w:sz w:val="22"/>
          <w:szCs w:val="22"/>
          <w:lang w:val="hu-HU"/>
        </w:rPr>
      </w:pPr>
      <w:r w:rsidRPr="00B1589D">
        <w:rPr>
          <w:rFonts w:ascii="Arial" w:eastAsiaTheme="minorHAnsi" w:hAnsi="Arial" w:cs="Arial"/>
          <w:b/>
          <w:sz w:val="22"/>
          <w:szCs w:val="22"/>
          <w:lang w:val="hu-HU"/>
        </w:rPr>
        <w:t xml:space="preserve">A </w:t>
      </w:r>
      <w:proofErr w:type="spellStart"/>
      <w:r w:rsidRPr="00B1589D">
        <w:rPr>
          <w:rFonts w:ascii="Arial" w:eastAsiaTheme="minorHAnsi" w:hAnsi="Arial" w:cs="Arial"/>
          <w:b/>
          <w:sz w:val="22"/>
          <w:szCs w:val="22"/>
          <w:lang w:val="hu-HU"/>
        </w:rPr>
        <w:t>Lexus</w:t>
      </w:r>
      <w:proofErr w:type="spellEnd"/>
    </w:p>
    <w:p w:rsidR="001C1A4A" w:rsidRPr="001C1A4A" w:rsidRDefault="001C1A4A" w:rsidP="001C1A4A">
      <w:pPr>
        <w:pStyle w:val="PlainText"/>
        <w:spacing w:line="360" w:lineRule="auto"/>
        <w:jc w:val="both"/>
        <w:rPr>
          <w:rFonts w:ascii="Arial" w:eastAsiaTheme="minorHAnsi" w:hAnsi="Arial" w:cs="Arial"/>
          <w:sz w:val="22"/>
          <w:szCs w:val="22"/>
          <w:lang w:val="hu-HU"/>
        </w:rPr>
      </w:pPr>
      <w:r w:rsidRPr="001C1A4A">
        <w:rPr>
          <w:rFonts w:ascii="Arial" w:eastAsiaTheme="minorHAnsi" w:hAnsi="Arial" w:cs="Arial"/>
          <w:sz w:val="22"/>
          <w:szCs w:val="22"/>
          <w:lang w:val="hu-HU"/>
        </w:rPr>
        <w:t xml:space="preserve">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 xml:space="preserve"> szenvedélyesen törekszik arra, hogy kiváló minőségű </w:t>
      </w:r>
      <w:proofErr w:type="spellStart"/>
      <w:r w:rsidRPr="001C1A4A">
        <w:rPr>
          <w:rFonts w:ascii="Arial" w:eastAsiaTheme="minorHAnsi" w:hAnsi="Arial" w:cs="Arial"/>
          <w:sz w:val="22"/>
          <w:szCs w:val="22"/>
          <w:lang w:val="hu-HU"/>
        </w:rPr>
        <w:t>járművei</w:t>
      </w:r>
      <w:proofErr w:type="spellEnd"/>
      <w:r w:rsidRPr="001C1A4A">
        <w:rPr>
          <w:rFonts w:ascii="Arial" w:eastAsiaTheme="minorHAnsi" w:hAnsi="Arial" w:cs="Arial"/>
          <w:sz w:val="22"/>
          <w:szCs w:val="22"/>
          <w:lang w:val="hu-HU"/>
        </w:rPr>
        <w:t xml:space="preserve"> innovatív technológiát, érzelmeket ébresztő külső-belső dizájnt, lenyűgöző menetdinamikát és teljesítményt kínáljanak. A márka 1989-ben lépett piacra első két luxuslimuzinjával – valamint a tökéletességre törekvés hitvallásával. Az azóta eltelt időben 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 xml:space="preserve"> olyan termékkínálatot fejlesztett ki, amely minden tekintetben megfelel a globális luxusfogyasztók elvárásainak, akik több mint 90 országban vásárolhatják meg a márka autóit. Az Amerikai Egyesült Államokban a </w:t>
      </w:r>
      <w:proofErr w:type="spellStart"/>
      <w:r w:rsidRPr="001C1A4A">
        <w:rPr>
          <w:rFonts w:ascii="Arial" w:eastAsiaTheme="minorHAnsi" w:hAnsi="Arial" w:cs="Arial"/>
          <w:sz w:val="22"/>
          <w:szCs w:val="22"/>
          <w:lang w:val="hu-HU"/>
        </w:rPr>
        <w:t>Lexus</w:t>
      </w:r>
      <w:proofErr w:type="spellEnd"/>
      <w:r w:rsidRPr="001C1A4A">
        <w:rPr>
          <w:rFonts w:ascii="Arial" w:eastAsiaTheme="minorHAnsi" w:hAnsi="Arial" w:cs="Arial"/>
          <w:sz w:val="22"/>
          <w:szCs w:val="22"/>
          <w:lang w:val="hu-HU"/>
        </w:rPr>
        <w:t xml:space="preserve"> </w:t>
      </w:r>
      <w:proofErr w:type="spellStart"/>
      <w:r w:rsidRPr="001C1A4A">
        <w:rPr>
          <w:rFonts w:ascii="Arial" w:eastAsiaTheme="minorHAnsi" w:hAnsi="Arial" w:cs="Arial"/>
          <w:sz w:val="22"/>
          <w:szCs w:val="22"/>
          <w:lang w:val="hu-HU"/>
        </w:rPr>
        <w:t>járművei</w:t>
      </w:r>
      <w:proofErr w:type="spellEnd"/>
      <w:r w:rsidRPr="001C1A4A">
        <w:rPr>
          <w:rFonts w:ascii="Arial" w:eastAsiaTheme="minorHAnsi" w:hAnsi="Arial" w:cs="Arial"/>
          <w:sz w:val="22"/>
          <w:szCs w:val="22"/>
          <w:lang w:val="hu-HU"/>
        </w:rPr>
        <w:t xml:space="preserve"> 240 márkakereskedésben kaphatók, amelyek mindegyike hibátlan kiszolgálással várja az ügyfeleket. </w:t>
      </w:r>
      <w:r w:rsidR="00B1589D">
        <w:rPr>
          <w:rFonts w:ascii="Arial" w:eastAsiaTheme="minorHAnsi" w:hAnsi="Arial" w:cs="Arial"/>
          <w:sz w:val="22"/>
          <w:szCs w:val="22"/>
          <w:lang w:val="hu-HU"/>
        </w:rPr>
        <w:t xml:space="preserve">Hazánkban ma már két </w:t>
      </w:r>
      <w:proofErr w:type="spellStart"/>
      <w:r w:rsidR="00B1589D">
        <w:rPr>
          <w:rFonts w:ascii="Arial" w:eastAsiaTheme="minorHAnsi" w:hAnsi="Arial" w:cs="Arial"/>
          <w:sz w:val="22"/>
          <w:szCs w:val="22"/>
          <w:lang w:val="hu-HU"/>
        </w:rPr>
        <w:t>Lexus</w:t>
      </w:r>
      <w:proofErr w:type="spellEnd"/>
      <w:r w:rsidR="00B1589D">
        <w:rPr>
          <w:rFonts w:ascii="Arial" w:eastAsiaTheme="minorHAnsi" w:hAnsi="Arial" w:cs="Arial"/>
          <w:sz w:val="22"/>
          <w:szCs w:val="22"/>
          <w:lang w:val="hu-HU"/>
        </w:rPr>
        <w:t xml:space="preserve"> márkakereskedés várja az ügyfeleket, egy Budapesten, egy pedig Szegeden, hamarosan pedig megnyílik a japán prémium márka világszínvonalú debreceni márkaképviselete is. A hét környezetbarát, öntöltő hibrid elektromos modelljével a piac legszélesebb hibrid modellportfólióját kínáló </w:t>
      </w:r>
      <w:proofErr w:type="spellStart"/>
      <w:r w:rsidR="00B1589D">
        <w:rPr>
          <w:rFonts w:ascii="Arial" w:eastAsiaTheme="minorHAnsi" w:hAnsi="Arial" w:cs="Arial"/>
          <w:sz w:val="22"/>
          <w:szCs w:val="22"/>
          <w:lang w:val="hu-HU"/>
        </w:rPr>
        <w:t>Lexus</w:t>
      </w:r>
      <w:proofErr w:type="spellEnd"/>
      <w:r w:rsidR="00B1589D">
        <w:rPr>
          <w:rFonts w:ascii="Arial" w:eastAsiaTheme="minorHAnsi" w:hAnsi="Arial" w:cs="Arial"/>
          <w:sz w:val="22"/>
          <w:szCs w:val="22"/>
          <w:lang w:val="hu-HU"/>
        </w:rPr>
        <w:t xml:space="preserve"> a márkakereskedései által nyújtott ügyfélélménynek, és a forradalmi, jövőbemutató technológiák és aktív biztonsági rendszerek sorát felvonultató hibrid modelljeinek köszönhetően az elmúlt években a hazai luxusautó piac legnagyobb növekedését produkálta.</w:t>
      </w:r>
    </w:p>
    <w:p w:rsidR="00931465" w:rsidRDefault="00931465" w:rsidP="00931465">
      <w:pPr>
        <w:jc w:val="both"/>
        <w:rPr>
          <w:rFonts w:ascii="Arial" w:hAnsi="Arial" w:cs="Arial"/>
          <w:sz w:val="20"/>
          <w:szCs w:val="20"/>
          <w:lang w:val="hu-HU"/>
        </w:rPr>
      </w:pPr>
    </w:p>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15" w:history="1">
        <w:r w:rsidRPr="00EA13B5">
          <w:rPr>
            <w:rStyle w:val="Hyperlink"/>
            <w:rFonts w:ascii="Arial" w:eastAsiaTheme="minorEastAsia" w:hAnsi="Arial" w:cs="Arial"/>
            <w:noProof/>
            <w:color w:val="0563C1"/>
            <w:sz w:val="20"/>
            <w:szCs w:val="20"/>
            <w:lang w:val="hu-HU"/>
          </w:rPr>
          <w:t>zsombor.varga@toyota-ce.com</w:t>
        </w:r>
      </w:hyperlink>
      <w:bookmarkStart w:id="0" w:name="_GoBack"/>
      <w:bookmarkEnd w:id="0"/>
    </w:p>
    <w:sectPr w:rsidR="0094352A" w:rsidRPr="00EA13B5" w:rsidSect="00D835E6">
      <w:headerReference w:type="default" r:id="rId16"/>
      <w:footerReference w:type="default" r:id="rId17"/>
      <w:head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79A" w:rsidRDefault="00A1079A" w:rsidP="00566E8D">
      <w:pPr>
        <w:spacing w:after="0" w:line="240" w:lineRule="auto"/>
      </w:pPr>
      <w:r>
        <w:separator/>
      </w:r>
    </w:p>
  </w:endnote>
  <w:endnote w:type="continuationSeparator" w:id="0">
    <w:p w:rsidR="00A1079A" w:rsidRDefault="00A1079A"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Nobel-Regular">
    <w:altName w:val="Times New Roman"/>
    <w:panose1 w:val="0200050303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79A" w:rsidRDefault="00A1079A" w:rsidP="00566E8D">
      <w:pPr>
        <w:spacing w:after="0" w:line="240" w:lineRule="auto"/>
      </w:pPr>
      <w:r>
        <w:separator/>
      </w:r>
    </w:p>
  </w:footnote>
  <w:footnote w:type="continuationSeparator" w:id="0">
    <w:p w:rsidR="00A1079A" w:rsidRDefault="00A1079A"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2F38E9"/>
    <w:multiLevelType w:val="hybridMultilevel"/>
    <w:tmpl w:val="B53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D2483"/>
    <w:multiLevelType w:val="hybridMultilevel"/>
    <w:tmpl w:val="D2802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E9189A"/>
    <w:multiLevelType w:val="hybridMultilevel"/>
    <w:tmpl w:val="08306D64"/>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5"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8556E"/>
    <w:multiLevelType w:val="hybridMultilevel"/>
    <w:tmpl w:val="37228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F43911"/>
    <w:multiLevelType w:val="hybridMultilevel"/>
    <w:tmpl w:val="FE2EEE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17F0E"/>
    <w:multiLevelType w:val="hybridMultilevel"/>
    <w:tmpl w:val="13B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37772"/>
    <w:multiLevelType w:val="hybridMultilevel"/>
    <w:tmpl w:val="547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05400"/>
    <w:multiLevelType w:val="hybridMultilevel"/>
    <w:tmpl w:val="760C3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78D40FA"/>
    <w:multiLevelType w:val="hybridMultilevel"/>
    <w:tmpl w:val="07EE75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15:restartNumberingAfterBreak="0">
    <w:nsid w:val="18E670F0"/>
    <w:multiLevelType w:val="hybridMultilevel"/>
    <w:tmpl w:val="326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56FB5"/>
    <w:multiLevelType w:val="hybridMultilevel"/>
    <w:tmpl w:val="399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74416"/>
    <w:multiLevelType w:val="hybridMultilevel"/>
    <w:tmpl w:val="9DC6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0" w15:restartNumberingAfterBreak="0">
    <w:nsid w:val="28AA42A7"/>
    <w:multiLevelType w:val="hybridMultilevel"/>
    <w:tmpl w:val="A2F66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A2505"/>
    <w:multiLevelType w:val="hybridMultilevel"/>
    <w:tmpl w:val="F8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651D3"/>
    <w:multiLevelType w:val="hybridMultilevel"/>
    <w:tmpl w:val="BB367C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7B445AF"/>
    <w:multiLevelType w:val="hybridMultilevel"/>
    <w:tmpl w:val="8C16C26C"/>
    <w:lvl w:ilvl="0" w:tplc="0340F8D4">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8B510E"/>
    <w:multiLevelType w:val="hybridMultilevel"/>
    <w:tmpl w:val="839A2398"/>
    <w:lvl w:ilvl="0" w:tplc="04090003">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6"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B742F7"/>
    <w:multiLevelType w:val="hybridMultilevel"/>
    <w:tmpl w:val="7A1AC1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8"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E5405B"/>
    <w:multiLevelType w:val="hybridMultilevel"/>
    <w:tmpl w:val="2A60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4C167DA"/>
    <w:multiLevelType w:val="hybridMultilevel"/>
    <w:tmpl w:val="A4D05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32"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02503"/>
    <w:multiLevelType w:val="hybridMultilevel"/>
    <w:tmpl w:val="0FB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066AA"/>
    <w:multiLevelType w:val="hybridMultilevel"/>
    <w:tmpl w:val="60A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72167"/>
    <w:multiLevelType w:val="hybridMultilevel"/>
    <w:tmpl w:val="41561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070652"/>
    <w:multiLevelType w:val="hybridMultilevel"/>
    <w:tmpl w:val="996E7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4E4158C"/>
    <w:multiLevelType w:val="hybridMultilevel"/>
    <w:tmpl w:val="8F14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012D72"/>
    <w:multiLevelType w:val="hybridMultilevel"/>
    <w:tmpl w:val="E88CD1D4"/>
    <w:lvl w:ilvl="0" w:tplc="D8D4E892">
      <w:start w:val="500"/>
      <w:numFmt w:val="bullet"/>
      <w:lvlText w:val="■"/>
      <w:lvlJc w:val="left"/>
      <w:pPr>
        <w:ind w:left="465" w:hanging="360"/>
      </w:pPr>
      <w:rPr>
        <w:rFonts w:ascii="MS PGothic" w:eastAsia="MS PGothic" w:hAnsi="MS PGothic" w:cs="Meiryo"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5"/>
  </w:num>
  <w:num w:numId="7">
    <w:abstractNumId w:val="9"/>
  </w:num>
  <w:num w:numId="8">
    <w:abstractNumId w:val="21"/>
  </w:num>
  <w:num w:numId="9">
    <w:abstractNumId w:val="12"/>
  </w:num>
  <w:num w:numId="10">
    <w:abstractNumId w:val="3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7"/>
  </w:num>
  <w:num w:numId="15">
    <w:abstractNumId w:val="3"/>
  </w:num>
  <w:num w:numId="16">
    <w:abstractNumId w:val="30"/>
  </w:num>
  <w:num w:numId="17">
    <w:abstractNumId w:val="6"/>
  </w:num>
  <w:num w:numId="18">
    <w:abstractNumId w:val="29"/>
  </w:num>
  <w:num w:numId="19">
    <w:abstractNumId w:val="36"/>
  </w:num>
  <w:num w:numId="20">
    <w:abstractNumId w:val="37"/>
  </w:num>
  <w:num w:numId="21">
    <w:abstractNumId w:val="23"/>
  </w:num>
  <w:num w:numId="22">
    <w:abstractNumId w:val="16"/>
  </w:num>
  <w:num w:numId="23">
    <w:abstractNumId w:val="42"/>
  </w:num>
  <w:num w:numId="24">
    <w:abstractNumId w:val="25"/>
  </w:num>
  <w:num w:numId="25">
    <w:abstractNumId w:val="22"/>
  </w:num>
  <w:num w:numId="26">
    <w:abstractNumId w:val="33"/>
  </w:num>
  <w:num w:numId="27">
    <w:abstractNumId w:val="13"/>
  </w:num>
  <w:num w:numId="28">
    <w:abstractNumId w:val="14"/>
  </w:num>
  <w:num w:numId="29">
    <w:abstractNumId w:val="27"/>
  </w:num>
  <w:num w:numId="30">
    <w:abstractNumId w:val="4"/>
  </w:num>
  <w:num w:numId="31">
    <w:abstractNumId w:val="11"/>
  </w:num>
  <w:num w:numId="32">
    <w:abstractNumId w:val="1"/>
  </w:num>
  <w:num w:numId="33">
    <w:abstractNumId w:val="15"/>
  </w:num>
  <w:num w:numId="34">
    <w:abstractNumId w:val="34"/>
  </w:num>
  <w:num w:numId="35">
    <w:abstractNumId w:val="38"/>
  </w:num>
  <w:num w:numId="36">
    <w:abstractNumId w:val="10"/>
  </w:num>
  <w:num w:numId="37">
    <w:abstractNumId w:val="17"/>
  </w:num>
  <w:num w:numId="38">
    <w:abstractNumId w:val="24"/>
  </w:num>
  <w:num w:numId="39">
    <w:abstractNumId w:val="8"/>
  </w:num>
  <w:num w:numId="40">
    <w:abstractNumId w:val="19"/>
  </w:num>
  <w:num w:numId="41">
    <w:abstractNumId w:val="20"/>
  </w:num>
  <w:num w:numId="42">
    <w:abstractNumId w:val="0"/>
  </w:num>
  <w:num w:numId="43">
    <w:abstractNumId w:val="41"/>
  </w:num>
  <w:num w:numId="44">
    <w:abstractNumId w:val="3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C19"/>
    <w:rsid w:val="00033DBE"/>
    <w:rsid w:val="000363F7"/>
    <w:rsid w:val="0003659A"/>
    <w:rsid w:val="00040955"/>
    <w:rsid w:val="00041131"/>
    <w:rsid w:val="0004396E"/>
    <w:rsid w:val="0004540B"/>
    <w:rsid w:val="00045451"/>
    <w:rsid w:val="000629DC"/>
    <w:rsid w:val="00063AC1"/>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E4569"/>
    <w:rsid w:val="000E5CD9"/>
    <w:rsid w:val="000E7840"/>
    <w:rsid w:val="000F2C59"/>
    <w:rsid w:val="000F2F58"/>
    <w:rsid w:val="000F3E38"/>
    <w:rsid w:val="000F4543"/>
    <w:rsid w:val="000F51C1"/>
    <w:rsid w:val="001000DC"/>
    <w:rsid w:val="00102308"/>
    <w:rsid w:val="001028AD"/>
    <w:rsid w:val="001122FF"/>
    <w:rsid w:val="00113ED6"/>
    <w:rsid w:val="001140FE"/>
    <w:rsid w:val="00114BFA"/>
    <w:rsid w:val="001176B8"/>
    <w:rsid w:val="00120870"/>
    <w:rsid w:val="001225DD"/>
    <w:rsid w:val="00125328"/>
    <w:rsid w:val="001278D9"/>
    <w:rsid w:val="00131E69"/>
    <w:rsid w:val="001514DD"/>
    <w:rsid w:val="00151725"/>
    <w:rsid w:val="0015209F"/>
    <w:rsid w:val="00153A7E"/>
    <w:rsid w:val="00154DF9"/>
    <w:rsid w:val="00156544"/>
    <w:rsid w:val="00157C6F"/>
    <w:rsid w:val="00157D82"/>
    <w:rsid w:val="00160524"/>
    <w:rsid w:val="00170BD2"/>
    <w:rsid w:val="00171B34"/>
    <w:rsid w:val="00173C88"/>
    <w:rsid w:val="00173FBB"/>
    <w:rsid w:val="00175533"/>
    <w:rsid w:val="00177057"/>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4DB5"/>
    <w:rsid w:val="001A5D46"/>
    <w:rsid w:val="001B0A97"/>
    <w:rsid w:val="001B3F2F"/>
    <w:rsid w:val="001B4327"/>
    <w:rsid w:val="001B70EF"/>
    <w:rsid w:val="001C1A4A"/>
    <w:rsid w:val="001C2B7C"/>
    <w:rsid w:val="001C3BD0"/>
    <w:rsid w:val="001D4D13"/>
    <w:rsid w:val="001E4B06"/>
    <w:rsid w:val="001E6AE2"/>
    <w:rsid w:val="001F02DD"/>
    <w:rsid w:val="001F1530"/>
    <w:rsid w:val="001F5AC9"/>
    <w:rsid w:val="001F5C32"/>
    <w:rsid w:val="0020317F"/>
    <w:rsid w:val="002033CC"/>
    <w:rsid w:val="00215B21"/>
    <w:rsid w:val="00215D13"/>
    <w:rsid w:val="00220C88"/>
    <w:rsid w:val="0022161A"/>
    <w:rsid w:val="00222936"/>
    <w:rsid w:val="002248C5"/>
    <w:rsid w:val="00226C40"/>
    <w:rsid w:val="00232103"/>
    <w:rsid w:val="00232557"/>
    <w:rsid w:val="00232739"/>
    <w:rsid w:val="00241587"/>
    <w:rsid w:val="002462B0"/>
    <w:rsid w:val="002462F0"/>
    <w:rsid w:val="00251AE0"/>
    <w:rsid w:val="00254573"/>
    <w:rsid w:val="002575C0"/>
    <w:rsid w:val="002618DA"/>
    <w:rsid w:val="00276C6F"/>
    <w:rsid w:val="00276F59"/>
    <w:rsid w:val="00277F03"/>
    <w:rsid w:val="00282A71"/>
    <w:rsid w:val="00290264"/>
    <w:rsid w:val="00293764"/>
    <w:rsid w:val="002A15D4"/>
    <w:rsid w:val="002A3253"/>
    <w:rsid w:val="002A45F3"/>
    <w:rsid w:val="002A7666"/>
    <w:rsid w:val="002B0337"/>
    <w:rsid w:val="002B374B"/>
    <w:rsid w:val="002B610F"/>
    <w:rsid w:val="002C06F9"/>
    <w:rsid w:val="002C5155"/>
    <w:rsid w:val="002C763B"/>
    <w:rsid w:val="002D3506"/>
    <w:rsid w:val="002D4B5E"/>
    <w:rsid w:val="002D4F37"/>
    <w:rsid w:val="002E07F7"/>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5DF3"/>
    <w:rsid w:val="00326FE9"/>
    <w:rsid w:val="00336555"/>
    <w:rsid w:val="00341A5C"/>
    <w:rsid w:val="0034607C"/>
    <w:rsid w:val="003505D6"/>
    <w:rsid w:val="0035284B"/>
    <w:rsid w:val="00354971"/>
    <w:rsid w:val="00356CE1"/>
    <w:rsid w:val="00356E81"/>
    <w:rsid w:val="003659D4"/>
    <w:rsid w:val="003661D1"/>
    <w:rsid w:val="003712C4"/>
    <w:rsid w:val="00371408"/>
    <w:rsid w:val="003728A3"/>
    <w:rsid w:val="00373B96"/>
    <w:rsid w:val="0037553B"/>
    <w:rsid w:val="00380AC2"/>
    <w:rsid w:val="00381223"/>
    <w:rsid w:val="003910BE"/>
    <w:rsid w:val="00392EE3"/>
    <w:rsid w:val="00395EB9"/>
    <w:rsid w:val="00396367"/>
    <w:rsid w:val="003A216B"/>
    <w:rsid w:val="003A6ADD"/>
    <w:rsid w:val="003B0A3F"/>
    <w:rsid w:val="003B1576"/>
    <w:rsid w:val="003B4894"/>
    <w:rsid w:val="003C2105"/>
    <w:rsid w:val="003C40AC"/>
    <w:rsid w:val="003C6C8D"/>
    <w:rsid w:val="003D32DD"/>
    <w:rsid w:val="003D414A"/>
    <w:rsid w:val="003D4A42"/>
    <w:rsid w:val="003D7275"/>
    <w:rsid w:val="003E3264"/>
    <w:rsid w:val="003E68EC"/>
    <w:rsid w:val="003E6C49"/>
    <w:rsid w:val="003F0475"/>
    <w:rsid w:val="003F2A13"/>
    <w:rsid w:val="003F35C5"/>
    <w:rsid w:val="00403D01"/>
    <w:rsid w:val="00411C65"/>
    <w:rsid w:val="00414064"/>
    <w:rsid w:val="0042098A"/>
    <w:rsid w:val="0042206B"/>
    <w:rsid w:val="0042542B"/>
    <w:rsid w:val="00426921"/>
    <w:rsid w:val="0042775E"/>
    <w:rsid w:val="00427BA2"/>
    <w:rsid w:val="004315BD"/>
    <w:rsid w:val="00436028"/>
    <w:rsid w:val="0043693D"/>
    <w:rsid w:val="0044194B"/>
    <w:rsid w:val="0045114A"/>
    <w:rsid w:val="0045335A"/>
    <w:rsid w:val="004548F2"/>
    <w:rsid w:val="00466BAE"/>
    <w:rsid w:val="00473022"/>
    <w:rsid w:val="0047320E"/>
    <w:rsid w:val="00474B86"/>
    <w:rsid w:val="0047668C"/>
    <w:rsid w:val="0048670E"/>
    <w:rsid w:val="00490BBD"/>
    <w:rsid w:val="00490DBB"/>
    <w:rsid w:val="00495E34"/>
    <w:rsid w:val="00496FE7"/>
    <w:rsid w:val="004A0CC3"/>
    <w:rsid w:val="004A22E1"/>
    <w:rsid w:val="004A3930"/>
    <w:rsid w:val="004A5097"/>
    <w:rsid w:val="004B03A9"/>
    <w:rsid w:val="004B0E0B"/>
    <w:rsid w:val="004B13B1"/>
    <w:rsid w:val="004B23B1"/>
    <w:rsid w:val="004B4D81"/>
    <w:rsid w:val="004B5744"/>
    <w:rsid w:val="004C04C2"/>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0FCB"/>
    <w:rsid w:val="0050188D"/>
    <w:rsid w:val="00501FC2"/>
    <w:rsid w:val="00502935"/>
    <w:rsid w:val="005029A0"/>
    <w:rsid w:val="00503B4E"/>
    <w:rsid w:val="00504036"/>
    <w:rsid w:val="00505DCB"/>
    <w:rsid w:val="0050601F"/>
    <w:rsid w:val="005133F4"/>
    <w:rsid w:val="00520B13"/>
    <w:rsid w:val="0052358C"/>
    <w:rsid w:val="00523EC8"/>
    <w:rsid w:val="0052567C"/>
    <w:rsid w:val="00526635"/>
    <w:rsid w:val="00544400"/>
    <w:rsid w:val="00544C1F"/>
    <w:rsid w:val="00545D5A"/>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548A"/>
    <w:rsid w:val="00586FE8"/>
    <w:rsid w:val="00591628"/>
    <w:rsid w:val="00591F60"/>
    <w:rsid w:val="005929FC"/>
    <w:rsid w:val="00592A42"/>
    <w:rsid w:val="00594600"/>
    <w:rsid w:val="00594F5A"/>
    <w:rsid w:val="005A1F33"/>
    <w:rsid w:val="005A2113"/>
    <w:rsid w:val="005A6B7E"/>
    <w:rsid w:val="005A7EA7"/>
    <w:rsid w:val="005B129A"/>
    <w:rsid w:val="005B2C0E"/>
    <w:rsid w:val="005B578C"/>
    <w:rsid w:val="005C4B40"/>
    <w:rsid w:val="005C7B94"/>
    <w:rsid w:val="005D3D76"/>
    <w:rsid w:val="005D429A"/>
    <w:rsid w:val="005D4943"/>
    <w:rsid w:val="005D79CF"/>
    <w:rsid w:val="005E2678"/>
    <w:rsid w:val="005E3D96"/>
    <w:rsid w:val="005E7698"/>
    <w:rsid w:val="005F6FC9"/>
    <w:rsid w:val="0060036E"/>
    <w:rsid w:val="00606143"/>
    <w:rsid w:val="00610210"/>
    <w:rsid w:val="00610DCA"/>
    <w:rsid w:val="00611FF9"/>
    <w:rsid w:val="006170CF"/>
    <w:rsid w:val="0062278F"/>
    <w:rsid w:val="006230B6"/>
    <w:rsid w:val="006323E7"/>
    <w:rsid w:val="0063287F"/>
    <w:rsid w:val="00640011"/>
    <w:rsid w:val="006412A6"/>
    <w:rsid w:val="006435C5"/>
    <w:rsid w:val="006449EB"/>
    <w:rsid w:val="006523F0"/>
    <w:rsid w:val="006527C7"/>
    <w:rsid w:val="0065425E"/>
    <w:rsid w:val="00656AD6"/>
    <w:rsid w:val="00656B5A"/>
    <w:rsid w:val="00662E2A"/>
    <w:rsid w:val="006634F2"/>
    <w:rsid w:val="00663B9C"/>
    <w:rsid w:val="00663E67"/>
    <w:rsid w:val="006671FF"/>
    <w:rsid w:val="00667729"/>
    <w:rsid w:val="00670329"/>
    <w:rsid w:val="006716ED"/>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BDE"/>
    <w:rsid w:val="006B2334"/>
    <w:rsid w:val="006B2C00"/>
    <w:rsid w:val="006B3A36"/>
    <w:rsid w:val="006B583B"/>
    <w:rsid w:val="006B66D5"/>
    <w:rsid w:val="006C7FB9"/>
    <w:rsid w:val="006D037D"/>
    <w:rsid w:val="006D054E"/>
    <w:rsid w:val="006D0613"/>
    <w:rsid w:val="006D78FF"/>
    <w:rsid w:val="006D7FEC"/>
    <w:rsid w:val="006E1914"/>
    <w:rsid w:val="006E7FCC"/>
    <w:rsid w:val="006F3623"/>
    <w:rsid w:val="007016B2"/>
    <w:rsid w:val="00702D97"/>
    <w:rsid w:val="0070335B"/>
    <w:rsid w:val="00705E7E"/>
    <w:rsid w:val="00711B94"/>
    <w:rsid w:val="007236A9"/>
    <w:rsid w:val="00724471"/>
    <w:rsid w:val="00732B29"/>
    <w:rsid w:val="00733166"/>
    <w:rsid w:val="00735BA3"/>
    <w:rsid w:val="00736B67"/>
    <w:rsid w:val="007440CF"/>
    <w:rsid w:val="00747E9F"/>
    <w:rsid w:val="00750E68"/>
    <w:rsid w:val="00751508"/>
    <w:rsid w:val="00752CFB"/>
    <w:rsid w:val="00753379"/>
    <w:rsid w:val="007536B2"/>
    <w:rsid w:val="00760E97"/>
    <w:rsid w:val="0076200E"/>
    <w:rsid w:val="00766E00"/>
    <w:rsid w:val="00770962"/>
    <w:rsid w:val="00773A5A"/>
    <w:rsid w:val="0077550D"/>
    <w:rsid w:val="00775FA6"/>
    <w:rsid w:val="007833C6"/>
    <w:rsid w:val="00783465"/>
    <w:rsid w:val="00783E3E"/>
    <w:rsid w:val="00785155"/>
    <w:rsid w:val="00785EDD"/>
    <w:rsid w:val="00790272"/>
    <w:rsid w:val="007904CA"/>
    <w:rsid w:val="007950E1"/>
    <w:rsid w:val="007B14D8"/>
    <w:rsid w:val="007B3394"/>
    <w:rsid w:val="007C1C96"/>
    <w:rsid w:val="007C7861"/>
    <w:rsid w:val="007E1A7F"/>
    <w:rsid w:val="007E2FAA"/>
    <w:rsid w:val="007E4C20"/>
    <w:rsid w:val="007E56FF"/>
    <w:rsid w:val="007F36C0"/>
    <w:rsid w:val="007F7FE4"/>
    <w:rsid w:val="00800309"/>
    <w:rsid w:val="00800C10"/>
    <w:rsid w:val="00803DC0"/>
    <w:rsid w:val="00805EDD"/>
    <w:rsid w:val="00810B09"/>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61257"/>
    <w:rsid w:val="008627F8"/>
    <w:rsid w:val="00865BD3"/>
    <w:rsid w:val="00866E85"/>
    <w:rsid w:val="0087107D"/>
    <w:rsid w:val="00871553"/>
    <w:rsid w:val="0087182A"/>
    <w:rsid w:val="00872B54"/>
    <w:rsid w:val="00874A94"/>
    <w:rsid w:val="00880919"/>
    <w:rsid w:val="008824B6"/>
    <w:rsid w:val="00882504"/>
    <w:rsid w:val="0088329F"/>
    <w:rsid w:val="008845DD"/>
    <w:rsid w:val="00893E03"/>
    <w:rsid w:val="0089537A"/>
    <w:rsid w:val="008A0DC6"/>
    <w:rsid w:val="008A1267"/>
    <w:rsid w:val="008A244A"/>
    <w:rsid w:val="008A39F1"/>
    <w:rsid w:val="008A5A67"/>
    <w:rsid w:val="008B4D61"/>
    <w:rsid w:val="008B578A"/>
    <w:rsid w:val="008C746E"/>
    <w:rsid w:val="008D052C"/>
    <w:rsid w:val="008D67C6"/>
    <w:rsid w:val="008E6C30"/>
    <w:rsid w:val="008F27BF"/>
    <w:rsid w:val="008F5C21"/>
    <w:rsid w:val="008F72DF"/>
    <w:rsid w:val="00903371"/>
    <w:rsid w:val="00904BDA"/>
    <w:rsid w:val="00905ECF"/>
    <w:rsid w:val="009079F0"/>
    <w:rsid w:val="009105B5"/>
    <w:rsid w:val="009109BC"/>
    <w:rsid w:val="009211E7"/>
    <w:rsid w:val="00931465"/>
    <w:rsid w:val="0094352A"/>
    <w:rsid w:val="00944CC7"/>
    <w:rsid w:val="00946DFD"/>
    <w:rsid w:val="00956CE9"/>
    <w:rsid w:val="00957C0D"/>
    <w:rsid w:val="00962DC8"/>
    <w:rsid w:val="009715C2"/>
    <w:rsid w:val="009720CB"/>
    <w:rsid w:val="0097582D"/>
    <w:rsid w:val="00975B90"/>
    <w:rsid w:val="00984817"/>
    <w:rsid w:val="00984D46"/>
    <w:rsid w:val="0098677E"/>
    <w:rsid w:val="0099371B"/>
    <w:rsid w:val="00995D44"/>
    <w:rsid w:val="00996216"/>
    <w:rsid w:val="00997979"/>
    <w:rsid w:val="009A0E36"/>
    <w:rsid w:val="009A5750"/>
    <w:rsid w:val="009B3721"/>
    <w:rsid w:val="009B52BD"/>
    <w:rsid w:val="009C117C"/>
    <w:rsid w:val="009C1F87"/>
    <w:rsid w:val="009C27C5"/>
    <w:rsid w:val="009C2A08"/>
    <w:rsid w:val="009D0BC6"/>
    <w:rsid w:val="009D7C4D"/>
    <w:rsid w:val="009E40C6"/>
    <w:rsid w:val="009F205E"/>
    <w:rsid w:val="009F783A"/>
    <w:rsid w:val="00A00B8C"/>
    <w:rsid w:val="00A01C0E"/>
    <w:rsid w:val="00A10122"/>
    <w:rsid w:val="00A1079A"/>
    <w:rsid w:val="00A2170E"/>
    <w:rsid w:val="00A221D4"/>
    <w:rsid w:val="00A22989"/>
    <w:rsid w:val="00A25AD3"/>
    <w:rsid w:val="00A3138E"/>
    <w:rsid w:val="00A31B45"/>
    <w:rsid w:val="00A47DB4"/>
    <w:rsid w:val="00A52D58"/>
    <w:rsid w:val="00A665A1"/>
    <w:rsid w:val="00A816F1"/>
    <w:rsid w:val="00A84DDD"/>
    <w:rsid w:val="00A8543A"/>
    <w:rsid w:val="00A972C3"/>
    <w:rsid w:val="00AA065D"/>
    <w:rsid w:val="00AB01B4"/>
    <w:rsid w:val="00AB113C"/>
    <w:rsid w:val="00AB39F6"/>
    <w:rsid w:val="00AC0710"/>
    <w:rsid w:val="00AD06DA"/>
    <w:rsid w:val="00AE2382"/>
    <w:rsid w:val="00AE26EB"/>
    <w:rsid w:val="00AE517B"/>
    <w:rsid w:val="00AE666E"/>
    <w:rsid w:val="00AF09C0"/>
    <w:rsid w:val="00AF25F8"/>
    <w:rsid w:val="00AF3F11"/>
    <w:rsid w:val="00AF5515"/>
    <w:rsid w:val="00AF6470"/>
    <w:rsid w:val="00B01988"/>
    <w:rsid w:val="00B03EB2"/>
    <w:rsid w:val="00B0462F"/>
    <w:rsid w:val="00B04DEB"/>
    <w:rsid w:val="00B051C6"/>
    <w:rsid w:val="00B114D3"/>
    <w:rsid w:val="00B12226"/>
    <w:rsid w:val="00B13335"/>
    <w:rsid w:val="00B1589D"/>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621E4"/>
    <w:rsid w:val="00B63EAD"/>
    <w:rsid w:val="00B72B7E"/>
    <w:rsid w:val="00B7532A"/>
    <w:rsid w:val="00B7575D"/>
    <w:rsid w:val="00B77FCB"/>
    <w:rsid w:val="00B80501"/>
    <w:rsid w:val="00B80F3B"/>
    <w:rsid w:val="00B85998"/>
    <w:rsid w:val="00B875E2"/>
    <w:rsid w:val="00B906F3"/>
    <w:rsid w:val="00B93077"/>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4082B"/>
    <w:rsid w:val="00C4188C"/>
    <w:rsid w:val="00C424EE"/>
    <w:rsid w:val="00C425C3"/>
    <w:rsid w:val="00C441B5"/>
    <w:rsid w:val="00C46755"/>
    <w:rsid w:val="00C51CAA"/>
    <w:rsid w:val="00C529E4"/>
    <w:rsid w:val="00C60C7B"/>
    <w:rsid w:val="00C65154"/>
    <w:rsid w:val="00C705ED"/>
    <w:rsid w:val="00C80CD6"/>
    <w:rsid w:val="00C81E39"/>
    <w:rsid w:val="00C827F2"/>
    <w:rsid w:val="00C84FA7"/>
    <w:rsid w:val="00C904A4"/>
    <w:rsid w:val="00C931FB"/>
    <w:rsid w:val="00C94ABD"/>
    <w:rsid w:val="00C95369"/>
    <w:rsid w:val="00C95F46"/>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6EBD"/>
    <w:rsid w:val="00CC7020"/>
    <w:rsid w:val="00CC7DEB"/>
    <w:rsid w:val="00CD0FA5"/>
    <w:rsid w:val="00CD1A7E"/>
    <w:rsid w:val="00CD2E70"/>
    <w:rsid w:val="00CD3AD5"/>
    <w:rsid w:val="00CE11A7"/>
    <w:rsid w:val="00CE64FE"/>
    <w:rsid w:val="00CE6753"/>
    <w:rsid w:val="00CE731E"/>
    <w:rsid w:val="00CF0876"/>
    <w:rsid w:val="00CF5D67"/>
    <w:rsid w:val="00CF6E15"/>
    <w:rsid w:val="00D025CC"/>
    <w:rsid w:val="00D1025A"/>
    <w:rsid w:val="00D112DB"/>
    <w:rsid w:val="00D11E98"/>
    <w:rsid w:val="00D13008"/>
    <w:rsid w:val="00D14BE2"/>
    <w:rsid w:val="00D20716"/>
    <w:rsid w:val="00D23B84"/>
    <w:rsid w:val="00D25578"/>
    <w:rsid w:val="00D41B69"/>
    <w:rsid w:val="00D523C0"/>
    <w:rsid w:val="00D56846"/>
    <w:rsid w:val="00D65F75"/>
    <w:rsid w:val="00D66879"/>
    <w:rsid w:val="00D66926"/>
    <w:rsid w:val="00D67E37"/>
    <w:rsid w:val="00D72A32"/>
    <w:rsid w:val="00D75AF8"/>
    <w:rsid w:val="00D76F24"/>
    <w:rsid w:val="00D823D5"/>
    <w:rsid w:val="00D835E6"/>
    <w:rsid w:val="00D87CD2"/>
    <w:rsid w:val="00DA1063"/>
    <w:rsid w:val="00DA51B5"/>
    <w:rsid w:val="00DA7F04"/>
    <w:rsid w:val="00DB6E89"/>
    <w:rsid w:val="00DC1282"/>
    <w:rsid w:val="00DC1A44"/>
    <w:rsid w:val="00DC398B"/>
    <w:rsid w:val="00DC6485"/>
    <w:rsid w:val="00DE03D5"/>
    <w:rsid w:val="00DE45DC"/>
    <w:rsid w:val="00DE70B1"/>
    <w:rsid w:val="00DF411A"/>
    <w:rsid w:val="00DF4D38"/>
    <w:rsid w:val="00DF519B"/>
    <w:rsid w:val="00DF5425"/>
    <w:rsid w:val="00DF57D2"/>
    <w:rsid w:val="00E019F1"/>
    <w:rsid w:val="00E0454B"/>
    <w:rsid w:val="00E0506D"/>
    <w:rsid w:val="00E109B2"/>
    <w:rsid w:val="00E11011"/>
    <w:rsid w:val="00E12733"/>
    <w:rsid w:val="00E135D3"/>
    <w:rsid w:val="00E13ADD"/>
    <w:rsid w:val="00E14A9B"/>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51FE3"/>
    <w:rsid w:val="00E5289C"/>
    <w:rsid w:val="00E60A41"/>
    <w:rsid w:val="00E61C5F"/>
    <w:rsid w:val="00E67A09"/>
    <w:rsid w:val="00E77425"/>
    <w:rsid w:val="00E77A00"/>
    <w:rsid w:val="00E8278C"/>
    <w:rsid w:val="00E8383A"/>
    <w:rsid w:val="00E8410E"/>
    <w:rsid w:val="00E86D1C"/>
    <w:rsid w:val="00E91604"/>
    <w:rsid w:val="00E91ADB"/>
    <w:rsid w:val="00EA12A0"/>
    <w:rsid w:val="00EA13B5"/>
    <w:rsid w:val="00EA43F9"/>
    <w:rsid w:val="00EB17AE"/>
    <w:rsid w:val="00EB38F7"/>
    <w:rsid w:val="00EC074F"/>
    <w:rsid w:val="00EC2622"/>
    <w:rsid w:val="00EC3986"/>
    <w:rsid w:val="00EC430F"/>
    <w:rsid w:val="00EC7832"/>
    <w:rsid w:val="00ED1BD0"/>
    <w:rsid w:val="00ED2D93"/>
    <w:rsid w:val="00ED3FDC"/>
    <w:rsid w:val="00ED40DC"/>
    <w:rsid w:val="00ED7832"/>
    <w:rsid w:val="00EE3745"/>
    <w:rsid w:val="00EE48D8"/>
    <w:rsid w:val="00EE6583"/>
    <w:rsid w:val="00EE6F80"/>
    <w:rsid w:val="00EF0D78"/>
    <w:rsid w:val="00EF1164"/>
    <w:rsid w:val="00EF248D"/>
    <w:rsid w:val="00EF608E"/>
    <w:rsid w:val="00F07812"/>
    <w:rsid w:val="00F17A73"/>
    <w:rsid w:val="00F232C8"/>
    <w:rsid w:val="00F26534"/>
    <w:rsid w:val="00F307A4"/>
    <w:rsid w:val="00F31B3A"/>
    <w:rsid w:val="00F32EA5"/>
    <w:rsid w:val="00F34134"/>
    <w:rsid w:val="00F347E0"/>
    <w:rsid w:val="00F37240"/>
    <w:rsid w:val="00F435F9"/>
    <w:rsid w:val="00F43D06"/>
    <w:rsid w:val="00F56949"/>
    <w:rsid w:val="00F667FA"/>
    <w:rsid w:val="00F6715B"/>
    <w:rsid w:val="00F722F5"/>
    <w:rsid w:val="00F72991"/>
    <w:rsid w:val="00F8119D"/>
    <w:rsid w:val="00F81FE1"/>
    <w:rsid w:val="00F87B5C"/>
    <w:rsid w:val="00F9045D"/>
    <w:rsid w:val="00F925A1"/>
    <w:rsid w:val="00F92F76"/>
    <w:rsid w:val="00F93B2C"/>
    <w:rsid w:val="00F95625"/>
    <w:rsid w:val="00F956BD"/>
    <w:rsid w:val="00FA04E5"/>
    <w:rsid w:val="00FA5A5F"/>
    <w:rsid w:val="00FA5C07"/>
    <w:rsid w:val="00FB0876"/>
    <w:rsid w:val="00FB09C5"/>
    <w:rsid w:val="00FB311E"/>
    <w:rsid w:val="00FC18F5"/>
    <w:rsid w:val="00FC199A"/>
    <w:rsid w:val="00FD194D"/>
    <w:rsid w:val="00FD2932"/>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70C97"/>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s.hu/hybrid-2/" TargetMode="External"/><Relationship Id="rId13" Type="http://schemas.openxmlformats.org/officeDocument/2006/relationships/hyperlink" Target="https://www.youtube.com/watch?v=yTaGSqreS5E&amp;feature=youtu.b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xus.hu/car-models/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TaGSqreS5E" TargetMode="External"/><Relationship Id="rId5" Type="http://schemas.openxmlformats.org/officeDocument/2006/relationships/webSettings" Target="webSettings.xml"/><Relationship Id="rId15" Type="http://schemas.openxmlformats.org/officeDocument/2006/relationships/hyperlink" Target="mailto:zsombor.varga@toyota-ce.com" TargetMode="External"/><Relationship Id="rId10" Type="http://schemas.openxmlformats.org/officeDocument/2006/relationships/hyperlink" Target="https://www.lexus.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xus.hu/hybrid-2/premium-hybrid/" TargetMode="External"/><Relationship Id="rId14" Type="http://schemas.openxmlformats.org/officeDocument/2006/relationships/hyperlink" Target="https://www.youtube.com/watch?v=yTaGSqreS5E&amp;feature=youtu.b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485B7-3CB0-4341-882C-F60BD3D7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771</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3</cp:revision>
  <dcterms:created xsi:type="dcterms:W3CDTF">2018-03-13T11:06:00Z</dcterms:created>
  <dcterms:modified xsi:type="dcterms:W3CDTF">2018-03-13T11:23:00Z</dcterms:modified>
</cp:coreProperties>
</file>