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81" w:rsidRPr="001A0081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F71759" w:rsidRPr="00F71759" w:rsidRDefault="00F71759" w:rsidP="00F71759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F71759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SZÁRNYALÓ EURÓPAI </w:t>
      </w:r>
      <w:r w:rsidRPr="00F71759">
        <w:rPr>
          <w:rFonts w:ascii="Arial" w:eastAsiaTheme="minorHAnsi" w:hAnsi="Arial" w:cs="Arial"/>
          <w:b/>
          <w:sz w:val="22"/>
          <w:szCs w:val="22"/>
          <w:lang w:val="hu-HU"/>
        </w:rPr>
        <w:t xml:space="preserve">LEXUS-ÉRTÉKESÍTÉSEK SZTÁRJAI AZ UX </w:t>
      </w:r>
      <w:proofErr w:type="gramStart"/>
      <w:r w:rsidRPr="00F71759">
        <w:rPr>
          <w:rFonts w:ascii="Arial" w:eastAsiaTheme="minorHAnsi" w:hAnsi="Arial" w:cs="Arial"/>
          <w:b/>
          <w:sz w:val="22"/>
          <w:szCs w:val="22"/>
          <w:lang w:val="hu-HU"/>
        </w:rPr>
        <w:t>ÉS</w:t>
      </w:r>
      <w:proofErr w:type="gramEnd"/>
      <w:r w:rsidRPr="00F71759">
        <w:rPr>
          <w:rFonts w:ascii="Arial" w:eastAsiaTheme="minorHAnsi" w:hAnsi="Arial" w:cs="Arial"/>
          <w:b/>
          <w:sz w:val="22"/>
          <w:szCs w:val="22"/>
          <w:lang w:val="hu-HU"/>
        </w:rPr>
        <w:t xml:space="preserve"> AZ ES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VOLTAK</w:t>
      </w:r>
    </w:p>
    <w:p w:rsidR="00F71759" w:rsidRDefault="00F71759" w:rsidP="00F71759">
      <w:pPr>
        <w:pStyle w:val="PlainText"/>
        <w:spacing w:line="360" w:lineRule="auto"/>
        <w:jc w:val="both"/>
        <w:rPr>
          <w:rFonts w:ascii="Arial" w:hAnsi="Arial" w:cs="Arial"/>
          <w:lang w:val="hu-HU"/>
        </w:rPr>
      </w:pPr>
    </w:p>
    <w:p w:rsidR="00F71759" w:rsidRPr="00F71759" w:rsidRDefault="00F71759" w:rsidP="00F71759">
      <w:pPr>
        <w:pStyle w:val="PlainText"/>
        <w:spacing w:line="360" w:lineRule="auto"/>
        <w:jc w:val="both"/>
        <w:rPr>
          <w:rFonts w:ascii="Arial" w:hAnsi="Arial" w:cs="Arial"/>
          <w:b/>
          <w:lang w:val="hu-HU"/>
        </w:rPr>
      </w:pPr>
      <w:r w:rsidRPr="00F71759">
        <w:rPr>
          <w:rFonts w:ascii="Arial" w:hAnsi="Arial" w:cs="Arial"/>
          <w:b/>
          <w:lang w:val="hu-HU"/>
        </w:rPr>
        <w:t xml:space="preserve">A Lexus </w:t>
      </w:r>
      <w:r w:rsidRPr="00F71759">
        <w:rPr>
          <w:rFonts w:ascii="Arial" w:hAnsi="Arial" w:cs="Arial"/>
          <w:b/>
          <w:lang w:val="hu-HU"/>
        </w:rPr>
        <w:t xml:space="preserve">rekord mennyiségű, </w:t>
      </w:r>
      <w:r w:rsidRPr="00F71759">
        <w:rPr>
          <w:rFonts w:ascii="Arial" w:hAnsi="Arial" w:cs="Arial"/>
          <w:b/>
          <w:lang w:val="hu-HU"/>
        </w:rPr>
        <w:t xml:space="preserve">40.450 </w:t>
      </w:r>
      <w:r w:rsidRPr="00F71759">
        <w:rPr>
          <w:rFonts w:ascii="Arial" w:hAnsi="Arial" w:cs="Arial"/>
          <w:b/>
          <w:lang w:val="hu-HU"/>
        </w:rPr>
        <w:t xml:space="preserve">új </w:t>
      </w:r>
      <w:r w:rsidRPr="00F71759">
        <w:rPr>
          <w:rFonts w:ascii="Arial" w:hAnsi="Arial" w:cs="Arial"/>
          <w:b/>
          <w:lang w:val="hu-HU"/>
        </w:rPr>
        <w:t>járművet értékesített 2019 első félévében</w:t>
      </w:r>
      <w:r w:rsidRPr="00F71759">
        <w:rPr>
          <w:rFonts w:ascii="Arial" w:hAnsi="Arial" w:cs="Arial"/>
          <w:b/>
          <w:lang w:val="hu-HU"/>
        </w:rPr>
        <w:t xml:space="preserve"> Európában</w:t>
      </w:r>
      <w:r w:rsidRPr="00F71759">
        <w:rPr>
          <w:rFonts w:ascii="Arial" w:hAnsi="Arial" w:cs="Arial"/>
          <w:b/>
          <w:lang w:val="hu-HU"/>
        </w:rPr>
        <w:t xml:space="preserve">, </w:t>
      </w:r>
      <w:r w:rsidRPr="00F71759">
        <w:rPr>
          <w:rFonts w:ascii="Arial" w:hAnsi="Arial" w:cs="Arial"/>
          <w:b/>
          <w:lang w:val="hu-HU"/>
        </w:rPr>
        <w:t>ami 5%-</w:t>
      </w:r>
      <w:proofErr w:type="spellStart"/>
      <w:r w:rsidRPr="00F71759">
        <w:rPr>
          <w:rFonts w:ascii="Arial" w:hAnsi="Arial" w:cs="Arial"/>
          <w:b/>
          <w:lang w:val="hu-HU"/>
        </w:rPr>
        <w:t>al</w:t>
      </w:r>
      <w:proofErr w:type="spellEnd"/>
      <w:r w:rsidRPr="00F71759">
        <w:rPr>
          <w:rFonts w:ascii="Arial" w:hAnsi="Arial" w:cs="Arial"/>
          <w:b/>
          <w:lang w:val="hu-HU"/>
        </w:rPr>
        <w:t xml:space="preserve"> haladja meg az előző év azonos időszakának eredményeit. Elképesztő arány, hogy a </w:t>
      </w:r>
      <w:r w:rsidRPr="00F71759">
        <w:rPr>
          <w:rFonts w:ascii="Arial" w:hAnsi="Arial" w:cs="Arial"/>
          <w:b/>
          <w:lang w:val="hu-HU"/>
        </w:rPr>
        <w:t>Ny</w:t>
      </w:r>
      <w:r w:rsidRPr="00F71759">
        <w:rPr>
          <w:rFonts w:ascii="Arial" w:hAnsi="Arial" w:cs="Arial"/>
          <w:b/>
          <w:lang w:val="hu-HU"/>
        </w:rPr>
        <w:t xml:space="preserve">ugat- és Közép-Európában gazdára találó </w:t>
      </w:r>
      <w:proofErr w:type="spellStart"/>
      <w:r w:rsidRPr="00F71759">
        <w:rPr>
          <w:rFonts w:ascii="Arial" w:hAnsi="Arial" w:cs="Arial"/>
          <w:b/>
          <w:lang w:val="hu-HU"/>
        </w:rPr>
        <w:t>Lexusok</w:t>
      </w:r>
      <w:proofErr w:type="spellEnd"/>
      <w:r w:rsidRPr="00F71759">
        <w:rPr>
          <w:rFonts w:ascii="Arial" w:hAnsi="Arial" w:cs="Arial"/>
          <w:b/>
          <w:lang w:val="hu-HU"/>
        </w:rPr>
        <w:t xml:space="preserve"> 95</w:t>
      </w:r>
      <w:r w:rsidRPr="00F71759">
        <w:rPr>
          <w:rFonts w:ascii="Arial" w:hAnsi="Arial" w:cs="Arial"/>
          <w:b/>
          <w:lang w:val="hu-HU"/>
        </w:rPr>
        <w:t>%-a környezetbarát</w:t>
      </w:r>
      <w:r w:rsidRPr="00F71759">
        <w:rPr>
          <w:rFonts w:ascii="Arial" w:hAnsi="Arial" w:cs="Arial"/>
          <w:b/>
          <w:lang w:val="hu-HU"/>
        </w:rPr>
        <w:t xml:space="preserve"> öntöltő </w:t>
      </w:r>
      <w:proofErr w:type="gramStart"/>
      <w:r w:rsidRPr="00F71759">
        <w:rPr>
          <w:rFonts w:ascii="Arial" w:hAnsi="Arial" w:cs="Arial"/>
          <w:b/>
          <w:lang w:val="hu-HU"/>
        </w:rPr>
        <w:t>hibrid</w:t>
      </w:r>
      <w:proofErr w:type="gramEnd"/>
      <w:r w:rsidRPr="00F71759">
        <w:rPr>
          <w:rFonts w:ascii="Arial" w:hAnsi="Arial" w:cs="Arial"/>
          <w:b/>
          <w:lang w:val="hu-HU"/>
        </w:rPr>
        <w:t xml:space="preserve"> elektromos modell volt – Magyarországon közel 100% volt ez az arány. </w:t>
      </w:r>
      <w:r w:rsidRPr="00F71759">
        <w:rPr>
          <w:rFonts w:ascii="Arial" w:hAnsi="Arial" w:cs="Arial"/>
          <w:b/>
          <w:lang w:val="hu-HU"/>
        </w:rPr>
        <w:t xml:space="preserve">Az </w:t>
      </w:r>
      <w:r w:rsidRPr="00F71759">
        <w:rPr>
          <w:rFonts w:ascii="Arial" w:hAnsi="Arial" w:cs="Arial"/>
          <w:b/>
          <w:lang w:val="hu-HU"/>
        </w:rPr>
        <w:t xml:space="preserve">szárnyaló Lexus értékesítések fontos motorját jelentette a vadonatúj </w:t>
      </w:r>
      <w:hyperlink r:id="rId8" w:history="1">
        <w:r w:rsidRPr="00F71759">
          <w:rPr>
            <w:rStyle w:val="Hyperlink"/>
            <w:rFonts w:ascii="Arial" w:hAnsi="Arial" w:cs="Arial"/>
            <w:b/>
            <w:lang w:val="hu-HU"/>
          </w:rPr>
          <w:t xml:space="preserve">UX </w:t>
        </w:r>
        <w:proofErr w:type="gramStart"/>
        <w:r w:rsidRPr="00F71759">
          <w:rPr>
            <w:rStyle w:val="Hyperlink"/>
            <w:rFonts w:ascii="Arial" w:hAnsi="Arial" w:cs="Arial"/>
            <w:b/>
            <w:lang w:val="hu-HU"/>
          </w:rPr>
          <w:t>kompakt</w:t>
        </w:r>
        <w:proofErr w:type="gramEnd"/>
        <w:r w:rsidRPr="00F71759">
          <w:rPr>
            <w:rStyle w:val="Hyperlink"/>
            <w:rFonts w:ascii="Arial" w:hAnsi="Arial" w:cs="Arial"/>
            <w:b/>
            <w:lang w:val="hu-HU"/>
          </w:rPr>
          <w:t xml:space="preserve"> </w:t>
        </w:r>
        <w:proofErr w:type="spellStart"/>
        <w:r w:rsidRPr="00F71759">
          <w:rPr>
            <w:rStyle w:val="Hyperlink"/>
            <w:rFonts w:ascii="Arial" w:hAnsi="Arial" w:cs="Arial"/>
            <w:b/>
            <w:lang w:val="hu-HU"/>
          </w:rPr>
          <w:t>crossover</w:t>
        </w:r>
        <w:proofErr w:type="spellEnd"/>
      </w:hyperlink>
      <w:r w:rsidRPr="00F71759">
        <w:rPr>
          <w:rFonts w:ascii="Arial" w:hAnsi="Arial" w:cs="Arial"/>
          <w:b/>
          <w:lang w:val="hu-HU"/>
        </w:rPr>
        <w:t xml:space="preserve"> és a vadonatúj</w:t>
      </w:r>
      <w:r w:rsidRPr="00F71759">
        <w:rPr>
          <w:rFonts w:ascii="Arial" w:hAnsi="Arial" w:cs="Arial"/>
          <w:b/>
          <w:lang w:val="hu-HU"/>
        </w:rPr>
        <w:t xml:space="preserve"> </w:t>
      </w:r>
      <w:hyperlink r:id="rId9" w:history="1">
        <w:r w:rsidRPr="00F71759">
          <w:rPr>
            <w:rStyle w:val="Hyperlink"/>
            <w:rFonts w:ascii="Arial" w:hAnsi="Arial" w:cs="Arial"/>
            <w:b/>
            <w:lang w:val="hu-HU"/>
          </w:rPr>
          <w:t>ES felsőkategóriás luxuslimuzin</w:t>
        </w:r>
      </w:hyperlink>
      <w:r w:rsidRPr="00F71759">
        <w:rPr>
          <w:rFonts w:ascii="Arial" w:hAnsi="Arial" w:cs="Arial"/>
          <w:b/>
          <w:lang w:val="hu-HU"/>
        </w:rPr>
        <w:t>.</w:t>
      </w:r>
      <w:r w:rsidRPr="00F71759">
        <w:rPr>
          <w:rFonts w:ascii="Arial" w:hAnsi="Arial" w:cs="Arial"/>
          <w:b/>
          <w:lang w:val="hu-HU"/>
        </w:rPr>
        <w:t xml:space="preserve"> </w:t>
      </w:r>
    </w:p>
    <w:p w:rsidR="00F71759" w:rsidRPr="00F71759" w:rsidRDefault="00F71759" w:rsidP="00F71759">
      <w:pPr>
        <w:pStyle w:val="PlainText"/>
        <w:spacing w:line="360" w:lineRule="auto"/>
        <w:jc w:val="both"/>
        <w:rPr>
          <w:rFonts w:ascii="Arial" w:hAnsi="Arial" w:cs="Arial"/>
          <w:b/>
          <w:lang w:val="hu-HU"/>
        </w:rPr>
      </w:pPr>
      <w:r w:rsidRPr="00F71759">
        <w:rPr>
          <w:rFonts w:ascii="Arial" w:hAnsi="Arial" w:cs="Arial"/>
          <w:b/>
          <w:lang w:val="hu-HU"/>
        </w:rPr>
        <w:t xml:space="preserve"> </w:t>
      </w:r>
    </w:p>
    <w:p w:rsidR="00F71759" w:rsidRPr="00F71759" w:rsidRDefault="00F71759" w:rsidP="00F71759">
      <w:pPr>
        <w:pStyle w:val="PlainText"/>
        <w:spacing w:line="360" w:lineRule="auto"/>
        <w:jc w:val="both"/>
        <w:rPr>
          <w:rFonts w:ascii="Arial" w:hAnsi="Arial" w:cs="Arial"/>
          <w:lang w:val="hu-HU"/>
        </w:rPr>
      </w:pPr>
      <w:r w:rsidRPr="00F71759">
        <w:rPr>
          <w:rFonts w:ascii="Arial" w:hAnsi="Arial" w:cs="Arial"/>
          <w:lang w:val="hu-HU"/>
        </w:rPr>
        <w:t xml:space="preserve">A Lexus </w:t>
      </w:r>
      <w:r w:rsidR="008B7230">
        <w:rPr>
          <w:rFonts w:ascii="Arial" w:hAnsi="Arial" w:cs="Arial"/>
          <w:lang w:val="hu-HU"/>
        </w:rPr>
        <w:t xml:space="preserve">világszintű és európai </w:t>
      </w:r>
      <w:r w:rsidRPr="00F71759">
        <w:rPr>
          <w:rFonts w:ascii="Arial" w:hAnsi="Arial" w:cs="Arial"/>
          <w:lang w:val="hu-HU"/>
        </w:rPr>
        <w:t xml:space="preserve">eladásai egyre növekvő ütemben gyarapodtak 2019 első félévében. Az enyhe visszaesést (-2%) mutató </w:t>
      </w:r>
      <w:r w:rsidR="008B7230">
        <w:rPr>
          <w:rFonts w:ascii="Arial" w:hAnsi="Arial" w:cs="Arial"/>
          <w:lang w:val="hu-HU"/>
        </w:rPr>
        <w:t xml:space="preserve">európai </w:t>
      </w:r>
      <w:r w:rsidRPr="00F71759">
        <w:rPr>
          <w:rFonts w:ascii="Arial" w:hAnsi="Arial" w:cs="Arial"/>
          <w:lang w:val="hu-HU"/>
        </w:rPr>
        <w:t>prémium piacon a Lexus 5</w:t>
      </w:r>
      <w:r w:rsidR="008B7230">
        <w:rPr>
          <w:rFonts w:ascii="Arial" w:hAnsi="Arial" w:cs="Arial"/>
          <w:lang w:val="hu-HU"/>
        </w:rPr>
        <w:t>%-</w:t>
      </w:r>
      <w:proofErr w:type="spellStart"/>
      <w:r w:rsidR="008B7230">
        <w:rPr>
          <w:rFonts w:ascii="Arial" w:hAnsi="Arial" w:cs="Arial"/>
          <w:lang w:val="hu-HU"/>
        </w:rPr>
        <w:t>al</w:t>
      </w:r>
      <w:proofErr w:type="spellEnd"/>
      <w:r w:rsidRPr="00F71759">
        <w:rPr>
          <w:rFonts w:ascii="Arial" w:hAnsi="Arial" w:cs="Arial"/>
          <w:lang w:val="hu-HU"/>
        </w:rPr>
        <w:t>, 40.450 darabra növelte értékesítési eredményét. Néhány fontos piacon kifejezetten nagymérvű volt a növekedés, például Olaszországban (+51%), Németországban (+33%), Spanyolországban (+19%), Lengyelországban (+13%), Franciaországban (+12%) és az Egyesült Királyságban (+8%).</w:t>
      </w:r>
      <w:r w:rsidR="008B7230">
        <w:rPr>
          <w:rFonts w:ascii="Arial" w:hAnsi="Arial" w:cs="Arial"/>
          <w:lang w:val="hu-HU"/>
        </w:rPr>
        <w:t xml:space="preserve"> </w:t>
      </w:r>
      <w:r w:rsidRPr="00F71759">
        <w:rPr>
          <w:rFonts w:ascii="Arial" w:hAnsi="Arial" w:cs="Arial"/>
          <w:lang w:val="hu-HU"/>
        </w:rPr>
        <w:t xml:space="preserve">A növekvő eladások főszereplője két vadonatúj típus volt: az UX </w:t>
      </w:r>
      <w:proofErr w:type="gramStart"/>
      <w:r w:rsidRPr="00F71759">
        <w:rPr>
          <w:rFonts w:ascii="Arial" w:hAnsi="Arial" w:cs="Arial"/>
          <w:lang w:val="hu-HU"/>
        </w:rPr>
        <w:t>kompakt</w:t>
      </w:r>
      <w:proofErr w:type="gramEnd"/>
      <w:r w:rsidRPr="00F71759">
        <w:rPr>
          <w:rFonts w:ascii="Arial" w:hAnsi="Arial" w:cs="Arial"/>
          <w:lang w:val="hu-HU"/>
        </w:rPr>
        <w:t xml:space="preserve"> </w:t>
      </w:r>
      <w:proofErr w:type="spellStart"/>
      <w:r w:rsidRPr="00F71759">
        <w:rPr>
          <w:rFonts w:ascii="Arial" w:hAnsi="Arial" w:cs="Arial"/>
          <w:lang w:val="hu-HU"/>
        </w:rPr>
        <w:t>crossover</w:t>
      </w:r>
      <w:proofErr w:type="spellEnd"/>
      <w:r w:rsidRPr="00F71759">
        <w:rPr>
          <w:rFonts w:ascii="Arial" w:hAnsi="Arial" w:cs="Arial"/>
          <w:lang w:val="hu-HU"/>
        </w:rPr>
        <w:t xml:space="preserve"> és az ES luxuslimuzin. A mindössze 5 hónapja forgalmazott UX-</w:t>
      </w:r>
      <w:proofErr w:type="spellStart"/>
      <w:r w:rsidRPr="00F71759">
        <w:rPr>
          <w:rFonts w:ascii="Arial" w:hAnsi="Arial" w:cs="Arial"/>
          <w:lang w:val="hu-HU"/>
        </w:rPr>
        <w:t>ből</w:t>
      </w:r>
      <w:proofErr w:type="spellEnd"/>
      <w:r w:rsidRPr="00F71759">
        <w:rPr>
          <w:rFonts w:ascii="Arial" w:hAnsi="Arial" w:cs="Arial"/>
          <w:lang w:val="hu-HU"/>
        </w:rPr>
        <w:t xml:space="preserve"> máris 8532 darab kelt el, vagyis a piac kifejezetten pozitívan </w:t>
      </w:r>
      <w:proofErr w:type="gramStart"/>
      <w:r w:rsidRPr="00F71759">
        <w:rPr>
          <w:rFonts w:ascii="Arial" w:hAnsi="Arial" w:cs="Arial"/>
          <w:lang w:val="hu-HU"/>
        </w:rPr>
        <w:t>reagált</w:t>
      </w:r>
      <w:proofErr w:type="gramEnd"/>
      <w:r w:rsidRPr="00F71759">
        <w:rPr>
          <w:rFonts w:ascii="Arial" w:hAnsi="Arial" w:cs="Arial"/>
          <w:lang w:val="hu-HU"/>
        </w:rPr>
        <w:t xml:space="preserve"> arra, hogy a Lexus belépett a gyorsan erősödő prémium kompakt </w:t>
      </w:r>
      <w:proofErr w:type="spellStart"/>
      <w:r w:rsidRPr="00F71759">
        <w:rPr>
          <w:rFonts w:ascii="Arial" w:hAnsi="Arial" w:cs="Arial"/>
          <w:lang w:val="hu-HU"/>
        </w:rPr>
        <w:t>crossover</w:t>
      </w:r>
      <w:proofErr w:type="spellEnd"/>
      <w:r w:rsidRPr="00F71759">
        <w:rPr>
          <w:rFonts w:ascii="Arial" w:hAnsi="Arial" w:cs="Arial"/>
          <w:lang w:val="hu-HU"/>
        </w:rPr>
        <w:t xml:space="preserve"> szegmensbe.</w:t>
      </w:r>
      <w:r w:rsidR="008B7230">
        <w:rPr>
          <w:rFonts w:ascii="Arial" w:hAnsi="Arial" w:cs="Arial"/>
          <w:lang w:val="hu-HU"/>
        </w:rPr>
        <w:t xml:space="preserve"> </w:t>
      </w:r>
      <w:r w:rsidRPr="00F71759">
        <w:rPr>
          <w:rFonts w:ascii="Arial" w:hAnsi="Arial" w:cs="Arial"/>
          <w:lang w:val="hu-HU"/>
        </w:rPr>
        <w:t xml:space="preserve">A legnagyobb mérvű növekedést (+387%, 3012 darab) az ES </w:t>
      </w:r>
      <w:proofErr w:type="gramStart"/>
      <w:r w:rsidRPr="00F71759">
        <w:rPr>
          <w:rFonts w:ascii="Arial" w:hAnsi="Arial" w:cs="Arial"/>
          <w:lang w:val="hu-HU"/>
        </w:rPr>
        <w:t>produkálta</w:t>
      </w:r>
      <w:proofErr w:type="gramEnd"/>
      <w:r w:rsidRPr="00F71759">
        <w:rPr>
          <w:rFonts w:ascii="Arial" w:hAnsi="Arial" w:cs="Arial"/>
          <w:lang w:val="hu-HU"/>
        </w:rPr>
        <w:t>, miután 2018 végén a Lexus bevezette a modell új generációját az Európai piacon.</w:t>
      </w:r>
    </w:p>
    <w:p w:rsidR="00F71759" w:rsidRPr="00F71759" w:rsidRDefault="00F71759" w:rsidP="00F71759">
      <w:pPr>
        <w:pStyle w:val="PlainText"/>
        <w:spacing w:line="360" w:lineRule="auto"/>
        <w:jc w:val="both"/>
        <w:rPr>
          <w:rFonts w:ascii="Arial" w:hAnsi="Arial" w:cs="Arial"/>
          <w:lang w:val="hu-HU"/>
        </w:rPr>
      </w:pPr>
      <w:r w:rsidRPr="00F71759">
        <w:rPr>
          <w:rFonts w:ascii="Arial" w:hAnsi="Arial" w:cs="Arial"/>
          <w:lang w:val="hu-HU"/>
        </w:rPr>
        <w:t xml:space="preserve">2019 első félévében 28.006 (+17%) </w:t>
      </w:r>
      <w:r w:rsidR="008B7230">
        <w:rPr>
          <w:rFonts w:ascii="Arial" w:hAnsi="Arial" w:cs="Arial"/>
          <w:lang w:val="hu-HU"/>
        </w:rPr>
        <w:t xml:space="preserve">környezetbarát </w:t>
      </w:r>
      <w:r w:rsidRPr="00F71759">
        <w:rPr>
          <w:rFonts w:ascii="Arial" w:hAnsi="Arial" w:cs="Arial"/>
          <w:lang w:val="hu-HU"/>
        </w:rPr>
        <w:t xml:space="preserve">öntöltő </w:t>
      </w:r>
      <w:proofErr w:type="gramStart"/>
      <w:r w:rsidRPr="00F71759">
        <w:rPr>
          <w:rFonts w:ascii="Arial" w:hAnsi="Arial" w:cs="Arial"/>
          <w:lang w:val="hu-HU"/>
        </w:rPr>
        <w:t>hibrid</w:t>
      </w:r>
      <w:proofErr w:type="gramEnd"/>
      <w:r w:rsidRPr="00F71759">
        <w:rPr>
          <w:rFonts w:ascii="Arial" w:hAnsi="Arial" w:cs="Arial"/>
          <w:lang w:val="hu-HU"/>
        </w:rPr>
        <w:t xml:space="preserve"> </w:t>
      </w:r>
      <w:r w:rsidR="008B7230">
        <w:rPr>
          <w:rFonts w:ascii="Arial" w:hAnsi="Arial" w:cs="Arial"/>
          <w:lang w:val="hu-HU"/>
        </w:rPr>
        <w:t xml:space="preserve">elektromos </w:t>
      </w:r>
      <w:r w:rsidRPr="00F71759">
        <w:rPr>
          <w:rFonts w:ascii="Arial" w:hAnsi="Arial" w:cs="Arial"/>
          <w:lang w:val="hu-HU"/>
        </w:rPr>
        <w:t>Lexus talált gazdára Európában, ahol továbbra is a márka a villamosítás első számú szereplője. A Nyugat- és Köz</w:t>
      </w:r>
      <w:r w:rsidR="008B7230">
        <w:rPr>
          <w:rFonts w:ascii="Arial" w:hAnsi="Arial" w:cs="Arial"/>
          <w:lang w:val="hu-HU"/>
        </w:rPr>
        <w:t xml:space="preserve">ép-Európában eladott </w:t>
      </w:r>
      <w:proofErr w:type="spellStart"/>
      <w:r w:rsidR="008B7230">
        <w:rPr>
          <w:rFonts w:ascii="Arial" w:hAnsi="Arial" w:cs="Arial"/>
          <w:lang w:val="hu-HU"/>
        </w:rPr>
        <w:t>Lexusok</w:t>
      </w:r>
      <w:proofErr w:type="spellEnd"/>
      <w:r w:rsidR="008B7230">
        <w:rPr>
          <w:rFonts w:ascii="Arial" w:hAnsi="Arial" w:cs="Arial"/>
          <w:lang w:val="hu-HU"/>
        </w:rPr>
        <w:t xml:space="preserve"> 95%-</w:t>
      </w:r>
      <w:proofErr w:type="gramStart"/>
      <w:r w:rsidR="008B7230">
        <w:rPr>
          <w:rFonts w:ascii="Arial" w:hAnsi="Arial" w:cs="Arial"/>
          <w:lang w:val="hu-HU"/>
        </w:rPr>
        <w:t>a</w:t>
      </w:r>
      <w:proofErr w:type="gramEnd"/>
      <w:r w:rsidR="008B7230">
        <w:rPr>
          <w:rFonts w:ascii="Arial" w:hAnsi="Arial" w:cs="Arial"/>
          <w:lang w:val="hu-HU"/>
        </w:rPr>
        <w:t xml:space="preserve"> </w:t>
      </w:r>
      <w:r w:rsidRPr="00F71759">
        <w:rPr>
          <w:rFonts w:ascii="Arial" w:hAnsi="Arial" w:cs="Arial"/>
          <w:lang w:val="hu-HU"/>
        </w:rPr>
        <w:t>öntöltő hibrid hajtással kelt el.</w:t>
      </w:r>
      <w:r w:rsidR="008B7230">
        <w:rPr>
          <w:rFonts w:ascii="Arial" w:hAnsi="Arial" w:cs="Arial"/>
          <w:lang w:val="hu-HU"/>
        </w:rPr>
        <w:t xml:space="preserve"> A </w:t>
      </w:r>
      <w:proofErr w:type="gramStart"/>
      <w:r w:rsidR="008B7230">
        <w:rPr>
          <w:rFonts w:ascii="Arial" w:hAnsi="Arial" w:cs="Arial"/>
          <w:lang w:val="hu-HU"/>
        </w:rPr>
        <w:t>kontinensen</w:t>
      </w:r>
      <w:proofErr w:type="gramEnd"/>
      <w:r w:rsidR="008B7230">
        <w:rPr>
          <w:rFonts w:ascii="Arial" w:hAnsi="Arial" w:cs="Arial"/>
          <w:lang w:val="hu-HU"/>
        </w:rPr>
        <w:t xml:space="preserve"> továbbra is a divatos</w:t>
      </w:r>
      <w:r w:rsidRPr="00F71759">
        <w:rPr>
          <w:rFonts w:ascii="Arial" w:hAnsi="Arial" w:cs="Arial"/>
          <w:lang w:val="hu-HU"/>
        </w:rPr>
        <w:t xml:space="preserve"> </w:t>
      </w:r>
      <w:hyperlink r:id="rId10" w:history="1">
        <w:r w:rsidRPr="008B7230">
          <w:rPr>
            <w:rStyle w:val="Hyperlink"/>
            <w:rFonts w:ascii="Arial" w:hAnsi="Arial" w:cs="Arial"/>
            <w:lang w:val="hu-HU"/>
          </w:rPr>
          <w:t>NX közepes méretű SUV</w:t>
        </w:r>
      </w:hyperlink>
      <w:r w:rsidRPr="00F71759">
        <w:rPr>
          <w:rFonts w:ascii="Arial" w:hAnsi="Arial" w:cs="Arial"/>
          <w:lang w:val="hu-HU"/>
        </w:rPr>
        <w:t xml:space="preserve"> a Lexus legnépszerűbb modellje 11.699 dara</w:t>
      </w:r>
      <w:r w:rsidR="008B7230">
        <w:rPr>
          <w:rFonts w:ascii="Arial" w:hAnsi="Arial" w:cs="Arial"/>
          <w:lang w:val="hu-HU"/>
        </w:rPr>
        <w:t>bos értékesítési eredménnyel. A márka európai</w:t>
      </w:r>
      <w:r w:rsidRPr="00F71759">
        <w:rPr>
          <w:rFonts w:ascii="Arial" w:hAnsi="Arial" w:cs="Arial"/>
          <w:lang w:val="hu-HU"/>
        </w:rPr>
        <w:t xml:space="preserve"> </w:t>
      </w:r>
      <w:r w:rsidR="008B7230">
        <w:rPr>
          <w:rFonts w:ascii="Arial" w:hAnsi="Arial" w:cs="Arial"/>
          <w:lang w:val="hu-HU"/>
        </w:rPr>
        <w:t>csúcs SUV-</w:t>
      </w:r>
      <w:proofErr w:type="spellStart"/>
      <w:r w:rsidR="008B7230">
        <w:rPr>
          <w:rFonts w:ascii="Arial" w:hAnsi="Arial" w:cs="Arial"/>
          <w:lang w:val="hu-HU"/>
        </w:rPr>
        <w:t>jából</w:t>
      </w:r>
      <w:proofErr w:type="spellEnd"/>
      <w:r w:rsidR="008B7230">
        <w:rPr>
          <w:rFonts w:ascii="Arial" w:hAnsi="Arial" w:cs="Arial"/>
          <w:lang w:val="hu-HU"/>
        </w:rPr>
        <w:t xml:space="preserve">, a </w:t>
      </w:r>
      <w:hyperlink r:id="rId11" w:history="1">
        <w:r w:rsidR="008B7230" w:rsidRPr="008B7230">
          <w:rPr>
            <w:rStyle w:val="Hyperlink"/>
            <w:rFonts w:ascii="Arial" w:hAnsi="Arial" w:cs="Arial"/>
            <w:lang w:val="hu-HU"/>
          </w:rPr>
          <w:t xml:space="preserve">7 üléses változatban is rendelhető </w:t>
        </w:r>
        <w:r w:rsidRPr="008B7230">
          <w:rPr>
            <w:rStyle w:val="Hyperlink"/>
            <w:rFonts w:ascii="Arial" w:hAnsi="Arial" w:cs="Arial"/>
            <w:lang w:val="hu-HU"/>
          </w:rPr>
          <w:t>RX-</w:t>
        </w:r>
        <w:proofErr w:type="spellStart"/>
        <w:r w:rsidRPr="008B7230">
          <w:rPr>
            <w:rStyle w:val="Hyperlink"/>
            <w:rFonts w:ascii="Arial" w:hAnsi="Arial" w:cs="Arial"/>
            <w:lang w:val="hu-HU"/>
          </w:rPr>
          <w:t>ből</w:t>
        </w:r>
        <w:proofErr w:type="spellEnd"/>
      </w:hyperlink>
      <w:r w:rsidRPr="00F71759">
        <w:rPr>
          <w:rFonts w:ascii="Arial" w:hAnsi="Arial" w:cs="Arial"/>
          <w:lang w:val="hu-HU"/>
        </w:rPr>
        <w:t xml:space="preserve"> 8382 darab kelt el.</w:t>
      </w:r>
    </w:p>
    <w:p w:rsidR="00F71759" w:rsidRPr="00F71759" w:rsidRDefault="00F71759" w:rsidP="00F71759">
      <w:pPr>
        <w:pStyle w:val="PlainText"/>
        <w:spacing w:line="360" w:lineRule="auto"/>
        <w:jc w:val="both"/>
        <w:rPr>
          <w:rFonts w:ascii="Arial" w:hAnsi="Arial" w:cs="Arial"/>
          <w:lang w:val="hu-HU"/>
        </w:rPr>
      </w:pPr>
    </w:p>
    <w:p w:rsidR="00F71759" w:rsidRPr="008B7230" w:rsidRDefault="00F71759" w:rsidP="00F71759">
      <w:pPr>
        <w:pStyle w:val="PlainText"/>
        <w:spacing w:line="36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8B7230">
        <w:rPr>
          <w:rFonts w:ascii="Arial" w:hAnsi="Arial" w:cs="Arial"/>
          <w:sz w:val="18"/>
          <w:szCs w:val="18"/>
          <w:lang w:val="hu-HU"/>
        </w:rPr>
        <w:t xml:space="preserve">A Lexus </w:t>
      </w:r>
      <w:r w:rsidR="008B7230">
        <w:rPr>
          <w:rFonts w:ascii="Arial" w:hAnsi="Arial" w:cs="Arial"/>
          <w:sz w:val="18"/>
          <w:szCs w:val="18"/>
          <w:lang w:val="hu-HU"/>
        </w:rPr>
        <w:t>európai</w:t>
      </w:r>
      <w:r w:rsidRPr="008B7230">
        <w:rPr>
          <w:rFonts w:ascii="Arial" w:hAnsi="Arial" w:cs="Arial"/>
          <w:sz w:val="18"/>
          <w:szCs w:val="18"/>
          <w:lang w:val="hu-HU"/>
        </w:rPr>
        <w:t xml:space="preserve"> piacai között szerepelnek az Európai Unió országai, Norvégia, Izland és Svájc, valamint a következő keleti piacok: Oroszország, Ukrajna Kazahsztán, a kaukázusi régió, Törökország és Izrael. Az ES előző modell</w:t>
      </w:r>
      <w:proofErr w:type="gramStart"/>
      <w:r w:rsidRPr="008B7230">
        <w:rPr>
          <w:rFonts w:ascii="Arial" w:hAnsi="Arial" w:cs="Arial"/>
          <w:sz w:val="18"/>
          <w:szCs w:val="18"/>
          <w:lang w:val="hu-HU"/>
        </w:rPr>
        <w:t>generációját</w:t>
      </w:r>
      <w:proofErr w:type="gramEnd"/>
      <w:r w:rsidRPr="008B7230">
        <w:rPr>
          <w:rFonts w:ascii="Arial" w:hAnsi="Arial" w:cs="Arial"/>
          <w:sz w:val="18"/>
          <w:szCs w:val="18"/>
          <w:lang w:val="hu-HU"/>
        </w:rPr>
        <w:t xml:space="preserve"> csak Oroszországban és más keleti piacokon forgalmazta a Lexus.</w:t>
      </w: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>: +36-70-4000-990</w:t>
      </w:r>
      <w:bookmarkStart w:id="0" w:name="_GoBack"/>
      <w:bookmarkEnd w:id="0"/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2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22" w:rsidRDefault="00027622" w:rsidP="00566E8D">
      <w:pPr>
        <w:spacing w:after="0" w:line="240" w:lineRule="auto"/>
      </w:pPr>
      <w:r>
        <w:separator/>
      </w:r>
    </w:p>
  </w:endnote>
  <w:endnote w:type="continuationSeparator" w:id="0">
    <w:p w:rsidR="00027622" w:rsidRDefault="00027622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22" w:rsidRDefault="00027622" w:rsidP="00566E8D">
      <w:pPr>
        <w:spacing w:after="0" w:line="240" w:lineRule="auto"/>
      </w:pPr>
      <w:r>
        <w:separator/>
      </w:r>
    </w:p>
  </w:footnote>
  <w:footnote w:type="continuationSeparator" w:id="0">
    <w:p w:rsidR="00027622" w:rsidRDefault="00027622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7"/>
  </w:num>
  <w:num w:numId="5">
    <w:abstractNumId w:val="8"/>
  </w:num>
  <w:num w:numId="6">
    <w:abstractNumId w:val="6"/>
  </w:num>
  <w:num w:numId="7">
    <w:abstractNumId w:val="10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15"/>
  </w:num>
  <w:num w:numId="15">
    <w:abstractNumId w:val="14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400A22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588F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07CB"/>
    <w:rsid w:val="0087107D"/>
    <w:rsid w:val="00871553"/>
    <w:rsid w:val="0087182A"/>
    <w:rsid w:val="00872B54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0935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2DD7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4B113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ux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sombor.varga@toyota-c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.hu/car-models/rx-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lexus.hu/car-models/n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874EE-33FB-47B4-8959-4D4FB29A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2019-07-11T17:34:00Z</dcterms:created>
  <dcterms:modified xsi:type="dcterms:W3CDTF">2019-07-11T17:44:00Z</dcterms:modified>
</cp:coreProperties>
</file>