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82" w:rsidRPr="0055056C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4F73F5" w:rsidRPr="00CD1395" w:rsidRDefault="000D1E3E" w:rsidP="003C6C8D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TÖBBSZÖRÖSEN DÍJNY</w:t>
      </w:r>
      <w:r w:rsidR="00D22CBE">
        <w:rPr>
          <w:rFonts w:ascii="Arial" w:hAnsi="Arial" w:cs="Arial"/>
          <w:b/>
          <w:caps/>
          <w:sz w:val="24"/>
          <w:szCs w:val="24"/>
          <w:lang w:val="hu-HU"/>
        </w:rPr>
        <w:t>ERTES TOYOTA MÁRKAKERESKEDÉS NYI</w:t>
      </w:r>
      <w:r>
        <w:rPr>
          <w:rFonts w:ascii="Arial" w:hAnsi="Arial" w:cs="Arial"/>
          <w:b/>
          <w:caps/>
          <w:sz w:val="24"/>
          <w:szCs w:val="24"/>
          <w:lang w:val="hu-HU"/>
        </w:rPr>
        <w:t>TOTT LEXUS MÁRKASZERVIZT KAPOSVÁRON</w:t>
      </w:r>
    </w:p>
    <w:p w:rsidR="00544400" w:rsidRPr="00CD1395" w:rsidRDefault="00544400" w:rsidP="003C6C8D">
      <w:pPr>
        <w:pStyle w:val="PlainText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:rsidR="00D22CBE" w:rsidRDefault="00544400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A25AD3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</w:t>
      </w:r>
      <w:r w:rsidR="00A7710C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vezető prémium hibrid </w:t>
      </w:r>
      <w:r w:rsidR="000D1E3E">
        <w:rPr>
          <w:rFonts w:ascii="Arial" w:eastAsiaTheme="minorHAnsi" w:hAnsi="Arial" w:cs="Arial"/>
          <w:b/>
          <w:sz w:val="22"/>
          <w:szCs w:val="22"/>
          <w:lang w:val="hu-HU"/>
        </w:rPr>
        <w:t xml:space="preserve">elektromos </w:t>
      </w:r>
      <w:r w:rsidR="00A7710C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autógyártója, az első félévben </w:t>
      </w:r>
      <w:r w:rsidR="00D22CBE">
        <w:rPr>
          <w:rFonts w:ascii="Arial" w:eastAsiaTheme="minorHAnsi" w:hAnsi="Arial" w:cs="Arial"/>
          <w:b/>
          <w:sz w:val="22"/>
          <w:szCs w:val="22"/>
          <w:lang w:val="hu-HU"/>
        </w:rPr>
        <w:t>11,5</w:t>
      </w:r>
      <w:r w:rsidR="00A7710C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%-al bővülő magyarországi </w:t>
      </w:r>
      <w:r w:rsidR="00AC40A9">
        <w:rPr>
          <w:rFonts w:ascii="Arial" w:eastAsiaTheme="minorHAnsi" w:hAnsi="Arial" w:cs="Arial"/>
          <w:b/>
          <w:sz w:val="22"/>
          <w:szCs w:val="22"/>
          <w:lang w:val="hu-HU"/>
        </w:rPr>
        <w:t>prémium autó</w:t>
      </w:r>
      <w:r w:rsidR="00BC357B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piacon </w:t>
      </w:r>
      <w:r w:rsidR="003816B0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értékesítéseit </w:t>
      </w:r>
      <w:r w:rsidR="00D22CBE">
        <w:rPr>
          <w:rFonts w:ascii="Arial" w:eastAsiaTheme="minorHAnsi" w:hAnsi="Arial" w:cs="Arial"/>
          <w:b/>
          <w:sz w:val="22"/>
          <w:szCs w:val="22"/>
          <w:lang w:val="hu-HU"/>
        </w:rPr>
        <w:t>15,3</w:t>
      </w:r>
      <w:r w:rsidR="00BC357B" w:rsidRPr="00CD1395">
        <w:rPr>
          <w:rFonts w:ascii="Arial" w:eastAsiaTheme="minorHAnsi" w:hAnsi="Arial" w:cs="Arial"/>
          <w:b/>
          <w:sz w:val="22"/>
          <w:szCs w:val="22"/>
          <w:lang w:val="hu-HU"/>
        </w:rPr>
        <w:t>%</w:t>
      </w:r>
      <w:r w:rsidR="003816B0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-al </w:t>
      </w:r>
      <w:r w:rsidR="00D22CBE">
        <w:rPr>
          <w:rFonts w:ascii="Arial" w:eastAsiaTheme="minorHAnsi" w:hAnsi="Arial" w:cs="Arial"/>
          <w:b/>
          <w:sz w:val="22"/>
          <w:szCs w:val="22"/>
          <w:lang w:val="hu-HU"/>
        </w:rPr>
        <w:t xml:space="preserve">növelve 5,8%-os prémium piaci részesedést szerző Lexus </w:t>
      </w:r>
      <w:r w:rsidR="00C8796A">
        <w:rPr>
          <w:rFonts w:ascii="Arial" w:eastAsiaTheme="minorHAnsi" w:hAnsi="Arial" w:cs="Arial"/>
          <w:b/>
          <w:sz w:val="22"/>
          <w:szCs w:val="22"/>
          <w:lang w:val="hu-HU"/>
        </w:rPr>
        <w:t>vadonat</w:t>
      </w:r>
      <w:r w:rsidR="00D22CBE">
        <w:rPr>
          <w:rFonts w:ascii="Arial" w:eastAsiaTheme="minorHAnsi" w:hAnsi="Arial" w:cs="Arial"/>
          <w:b/>
          <w:sz w:val="22"/>
          <w:szCs w:val="22"/>
          <w:lang w:val="hu-HU"/>
        </w:rPr>
        <w:t>új hivatalos m</w:t>
      </w:r>
      <w:r w:rsidR="00C87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árkaszervizt </w:t>
      </w:r>
      <w:r w:rsidR="00D22CBE">
        <w:rPr>
          <w:rFonts w:ascii="Arial" w:eastAsiaTheme="minorHAnsi" w:hAnsi="Arial" w:cs="Arial"/>
          <w:b/>
          <w:sz w:val="22"/>
          <w:szCs w:val="22"/>
          <w:lang w:val="hu-HU"/>
        </w:rPr>
        <w:t>nyitott</w:t>
      </w:r>
      <w:r w:rsidR="00C87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Kaposváron</w:t>
      </w:r>
      <w:r w:rsidR="00D22CBE">
        <w:rPr>
          <w:rFonts w:ascii="Arial" w:eastAsiaTheme="minorHAnsi" w:hAnsi="Arial" w:cs="Arial"/>
          <w:b/>
          <w:sz w:val="22"/>
          <w:szCs w:val="22"/>
          <w:lang w:val="hu-HU"/>
        </w:rPr>
        <w:t>. A legfejlettebb technológiákkal</w:t>
      </w:r>
      <w:r w:rsidR="004B1A4C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műszaki háttérrel felszerel</w:t>
      </w:r>
      <w:r w:rsidR="00D22CBE">
        <w:rPr>
          <w:rFonts w:ascii="Arial" w:eastAsiaTheme="minorHAnsi" w:hAnsi="Arial" w:cs="Arial"/>
          <w:b/>
          <w:sz w:val="22"/>
          <w:szCs w:val="22"/>
          <w:lang w:val="hu-HU"/>
        </w:rPr>
        <w:t>t márkaszerviz megnyitására</w:t>
      </w:r>
      <w:r w:rsidR="00C8796A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 a Koto Autóház kapott lehetőséget, amely idén az ötödik alkalommal nyerte el az úgynevezett Ichiban díjat, amellyel az ügyfélvisszajelzések eredményei alapján a Toyota tünteti ki minden évben legjobb kereskedőit.</w:t>
      </w:r>
    </w:p>
    <w:p w:rsidR="00D22CBE" w:rsidRDefault="00D22CBE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0522EA" w:rsidRPr="000522EA" w:rsidRDefault="002A3D4D" w:rsidP="000522EA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Az új kaposvári </w:t>
      </w:r>
      <w:r w:rsidR="0021383B">
        <w:rPr>
          <w:rFonts w:ascii="Arial" w:eastAsiaTheme="minorHAnsi" w:hAnsi="Arial" w:cs="Arial"/>
          <w:sz w:val="22"/>
          <w:szCs w:val="22"/>
          <w:lang w:val="hu-HU"/>
        </w:rPr>
        <w:t>márkaszerviz</w:t>
      </w:r>
      <w:r w:rsidR="00C8796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91173B">
        <w:rPr>
          <w:rFonts w:ascii="Arial" w:eastAsiaTheme="minorHAnsi" w:hAnsi="Arial" w:cs="Arial"/>
          <w:sz w:val="22"/>
          <w:szCs w:val="22"/>
          <w:lang w:val="hu-HU"/>
        </w:rPr>
        <w:t xml:space="preserve">(amely a budapesti, monori, szegedi és debreceni Lexus </w:t>
      </w:r>
      <w:r w:rsidR="0021383B">
        <w:rPr>
          <w:rFonts w:ascii="Arial" w:eastAsiaTheme="minorHAnsi" w:hAnsi="Arial" w:cs="Arial"/>
          <w:sz w:val="22"/>
          <w:szCs w:val="22"/>
          <w:lang w:val="hu-HU"/>
        </w:rPr>
        <w:t>márkaszerviz</w:t>
      </w:r>
      <w:r w:rsidR="0091173B">
        <w:rPr>
          <w:rFonts w:ascii="Arial" w:eastAsiaTheme="minorHAnsi" w:hAnsi="Arial" w:cs="Arial"/>
          <w:sz w:val="22"/>
          <w:szCs w:val="22"/>
          <w:lang w:val="hu-HU"/>
        </w:rPr>
        <w:t xml:space="preserve"> után az ötödik a sorban) </w:t>
      </w:r>
      <w:r w:rsidR="00C8796A">
        <w:rPr>
          <w:rFonts w:ascii="Arial" w:eastAsiaTheme="minorHAnsi" w:hAnsi="Arial" w:cs="Arial"/>
          <w:sz w:val="22"/>
          <w:szCs w:val="22"/>
          <w:lang w:val="hu-HU"/>
        </w:rPr>
        <w:t xml:space="preserve">megnyitása illeszkedik az idén minden idők legjobb magyarországi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értékesítési </w:t>
      </w:r>
      <w:r w:rsidR="00C8796A">
        <w:rPr>
          <w:rFonts w:ascii="Arial" w:eastAsiaTheme="minorHAnsi" w:hAnsi="Arial" w:cs="Arial"/>
          <w:sz w:val="22"/>
          <w:szCs w:val="22"/>
          <w:lang w:val="hu-HU"/>
        </w:rPr>
        <w:t>eredményét elérő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, és egész Európában hazánkban legmagasabb piaci részesedéssel rendelkező Lexus hazai hálózatbővítési koncepciójába. </w:t>
      </w:r>
      <w:r w:rsidR="00D63F5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>márka</w:t>
      </w:r>
      <w:r w:rsidR="00D63F5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hálózatfejlesztési stratégiája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>ugyanis</w:t>
      </w:r>
      <w:r w:rsidR="00D63F5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nem a piaco</w:t>
      </w:r>
      <w:r w:rsidR="00035037">
        <w:rPr>
          <w:rFonts w:ascii="Arial" w:eastAsiaTheme="minorHAnsi" w:hAnsi="Arial" w:cs="Arial"/>
          <w:sz w:val="22"/>
          <w:szCs w:val="22"/>
          <w:lang w:val="hu-HU"/>
        </w:rPr>
        <w:t xml:space="preserve">n megszokott mintát követi: míg a </w:t>
      </w:r>
      <w:r w:rsidR="00D63F5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legtöbb márka minél hamarabb a legteljesebb földrajzi lefedettség elérésére törekszik, a Lexus márkakereskedések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és márkaszervizek </w:t>
      </w:r>
      <w:r w:rsidR="00D63F5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megnyitásának jogát csak a hosszú évek, </w:t>
      </w:r>
      <w:r w:rsidR="00783506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nem ritkán </w:t>
      </w:r>
      <w:r w:rsidR="00D63F5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évtizedek során </w:t>
      </w:r>
      <w:r w:rsidR="00783506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bizonyított, </w:t>
      </w:r>
      <w:r w:rsidR="00D63F5B" w:rsidRPr="00CD1395">
        <w:rPr>
          <w:rFonts w:ascii="Arial" w:eastAsiaTheme="minorHAnsi" w:hAnsi="Arial" w:cs="Arial"/>
          <w:sz w:val="22"/>
          <w:szCs w:val="22"/>
          <w:lang w:val="hu-HU"/>
        </w:rPr>
        <w:t>folyamatosan a legmagasabb színvonalú ügyfélkiszolgálást nyújtó</w:t>
      </w:r>
      <w:r w:rsidR="00CB609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és legmagasabb szintű ügyfél elégedettséget elérő Toyota márkakereskedések kaphatják meg.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 Nem véletle</w:t>
      </w:r>
      <w:r w:rsidR="00C27EC7">
        <w:rPr>
          <w:rFonts w:ascii="Arial" w:eastAsiaTheme="minorHAnsi" w:hAnsi="Arial" w:cs="Arial"/>
          <w:sz w:val="22"/>
          <w:szCs w:val="22"/>
          <w:lang w:val="hu-HU"/>
        </w:rPr>
        <w:t xml:space="preserve">n, hogy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>a kaposvári Lexus márkaszerviz</w:t>
      </w:r>
      <w:r w:rsidR="00021F0E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megnyitásának jogát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a </w:t>
      </w:r>
      <w:hyperlink r:id="rId8" w:history="1">
        <w:r w:rsidR="004B1A4C" w:rsidRPr="00C849E4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Koto Autóház</w:t>
        </w:r>
      </w:hyperlink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C27EC7">
        <w:rPr>
          <w:rFonts w:ascii="Arial" w:eastAsiaTheme="minorHAnsi" w:hAnsi="Arial" w:cs="Arial"/>
          <w:sz w:val="22"/>
          <w:szCs w:val="22"/>
          <w:lang w:val="hu-HU"/>
        </w:rPr>
        <w:t xml:space="preserve">nyerte el: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>a</w:t>
      </w:r>
      <w:r w:rsidR="00C27EC7">
        <w:rPr>
          <w:rFonts w:ascii="Arial" w:eastAsiaTheme="minorHAnsi" w:hAnsi="Arial" w:cs="Arial"/>
          <w:sz w:val="22"/>
          <w:szCs w:val="22"/>
          <w:lang w:val="hu-HU"/>
        </w:rPr>
        <w:t xml:space="preserve"> több, mint 5000 aktív ügyféllel rendelkező, és a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 Toyota ügyfeleket Kaposváron</w:t>
      </w:r>
      <w:r w:rsidR="00C27EC7">
        <w:rPr>
          <w:rFonts w:ascii="Arial" w:eastAsiaTheme="minorHAnsi" w:hAnsi="Arial" w:cs="Arial"/>
          <w:sz w:val="22"/>
          <w:szCs w:val="22"/>
          <w:lang w:val="hu-HU"/>
        </w:rPr>
        <w:t xml:space="preserve"> 1992, Nagykanizsán pedig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 xml:space="preserve">2006 óta </w:t>
      </w:r>
      <w:r w:rsidR="00C27EC7">
        <w:rPr>
          <w:rFonts w:ascii="Arial" w:eastAsiaTheme="minorHAnsi" w:hAnsi="Arial" w:cs="Arial"/>
          <w:sz w:val="22"/>
          <w:szCs w:val="22"/>
          <w:lang w:val="hu-HU"/>
        </w:rPr>
        <w:t>a legmagasabb színvonalon kiszolgáló márkakereskedés, amelynek mindkét bemutatóterme 2016-ban esett át teljes megújuláson</w:t>
      </w:r>
      <w:r w:rsidR="0091173B">
        <w:rPr>
          <w:rFonts w:ascii="Arial" w:eastAsiaTheme="minorHAnsi" w:hAnsi="Arial" w:cs="Arial"/>
          <w:sz w:val="22"/>
          <w:szCs w:val="22"/>
          <w:lang w:val="hu-HU"/>
        </w:rPr>
        <w:t>,</w:t>
      </w:r>
      <w:r w:rsidR="00C27EC7">
        <w:rPr>
          <w:rFonts w:ascii="Arial" w:eastAsiaTheme="minorHAnsi" w:hAnsi="Arial" w:cs="Arial"/>
          <w:sz w:val="22"/>
          <w:szCs w:val="22"/>
          <w:lang w:val="hu-HU"/>
        </w:rPr>
        <w:t xml:space="preserve"> Magyarországon az egyedüli Toyota partner, amely 2009, 2012, 2015 és 2016 után </w:t>
      </w:r>
      <w:r w:rsidR="0091173B">
        <w:rPr>
          <w:rFonts w:ascii="Arial" w:eastAsiaTheme="minorHAnsi" w:hAnsi="Arial" w:cs="Arial"/>
          <w:sz w:val="22"/>
          <w:szCs w:val="22"/>
          <w:lang w:val="hu-HU"/>
        </w:rPr>
        <w:t>2018-ban</w:t>
      </w:r>
      <w:r w:rsidR="00C27EC7">
        <w:rPr>
          <w:rFonts w:ascii="Arial" w:eastAsiaTheme="minorHAnsi" w:hAnsi="Arial" w:cs="Arial"/>
          <w:sz w:val="22"/>
          <w:szCs w:val="22"/>
          <w:lang w:val="hu-HU"/>
        </w:rPr>
        <w:t xml:space="preserve"> immár ötödik alkalommal nyerte el a rangos </w:t>
      </w:r>
      <w:r w:rsidR="004B1A4C">
        <w:rPr>
          <w:rFonts w:ascii="Arial" w:eastAsiaTheme="minorHAnsi" w:hAnsi="Arial" w:cs="Arial"/>
          <w:sz w:val="22"/>
          <w:szCs w:val="22"/>
          <w:lang w:val="hu-HU"/>
        </w:rPr>
        <w:t>Ichiban díjat.</w:t>
      </w:r>
      <w:r w:rsidR="000522EA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0522EA" w:rsidRPr="000522EA">
        <w:rPr>
          <w:rFonts w:ascii="Arial" w:eastAsiaTheme="minorHAnsi" w:hAnsi="Arial" w:cs="Arial"/>
          <w:sz w:val="22"/>
          <w:szCs w:val="22"/>
          <w:lang w:val="hu-HU"/>
        </w:rPr>
        <w:t xml:space="preserve">A megbízhatósági és ügyfél-elégedettségi felméréseken rendszerint élen végző Toyota az ügyfelek visszajelzései alapján minden </w:t>
      </w:r>
      <w:r w:rsidR="000522EA">
        <w:rPr>
          <w:rFonts w:ascii="Arial" w:eastAsiaTheme="minorHAnsi" w:hAnsi="Arial" w:cs="Arial"/>
          <w:sz w:val="22"/>
          <w:szCs w:val="22"/>
          <w:lang w:val="hu-HU"/>
        </w:rPr>
        <w:t xml:space="preserve">ezzel a díjjal tünteti ki 2500 európai márkakereskedése közül azt a </w:t>
      </w:r>
      <w:r w:rsidR="000522EA" w:rsidRPr="000522EA">
        <w:rPr>
          <w:rFonts w:ascii="Arial" w:eastAsiaTheme="minorHAnsi" w:hAnsi="Arial" w:cs="Arial"/>
          <w:sz w:val="22"/>
          <w:szCs w:val="22"/>
          <w:lang w:val="hu-HU"/>
        </w:rPr>
        <w:t>45</w:t>
      </w:r>
      <w:r w:rsidR="000522EA">
        <w:rPr>
          <w:rFonts w:ascii="Arial" w:eastAsiaTheme="minorHAnsi" w:hAnsi="Arial" w:cs="Arial"/>
          <w:sz w:val="22"/>
          <w:szCs w:val="22"/>
          <w:lang w:val="hu-HU"/>
        </w:rPr>
        <w:t xml:space="preserve">-öt (országonként egyet), </w:t>
      </w:r>
      <w:r w:rsidR="000522EA" w:rsidRPr="000522EA">
        <w:rPr>
          <w:rFonts w:ascii="Arial" w:eastAsiaTheme="minorHAnsi" w:hAnsi="Arial" w:cs="Arial"/>
          <w:sz w:val="22"/>
          <w:szCs w:val="22"/>
          <w:lang w:val="hu-HU"/>
        </w:rPr>
        <w:t xml:space="preserve">akik a legjobbnak bizonyulnak az ügyfelek kiszolgálása terén. Az Ichiban japánul azt jelenti: “Első Számú”, és a verseny azokat a márkakereskedéseket díjazza, amelyek a legmagasabb szinten vívják ki ügyfeleik megbecsülését és szeretetét. </w:t>
      </w:r>
    </w:p>
    <w:p w:rsidR="000522EA" w:rsidRDefault="000522EA" w:rsidP="000522EA">
      <w:pPr>
        <w:rPr>
          <w:rFonts w:cs="Arial"/>
          <w:lang w:val="hu-HU"/>
        </w:rPr>
      </w:pPr>
    </w:p>
    <w:p w:rsidR="00B01731" w:rsidRPr="00B01731" w:rsidRDefault="00B01731" w:rsidP="00B0173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„</w:t>
      </w:r>
      <w:r w:rsidR="00E04F92">
        <w:rPr>
          <w:rFonts w:ascii="Arial" w:eastAsiaTheme="minorHAnsi" w:hAnsi="Arial" w:cs="Arial"/>
          <w:i/>
          <w:sz w:val="22"/>
          <w:szCs w:val="22"/>
          <w:lang w:val="hu-HU"/>
        </w:rPr>
        <w:t>V</w:t>
      </w:r>
      <w:r w:rsidR="00EC60D5" w:rsidRPr="00CD1395">
        <w:rPr>
          <w:rFonts w:ascii="Arial" w:eastAsiaTheme="minorHAnsi" w:hAnsi="Arial" w:cs="Arial"/>
          <w:i/>
          <w:sz w:val="22"/>
          <w:szCs w:val="22"/>
          <w:lang w:val="hu-HU"/>
        </w:rPr>
        <w:t>állalati hitvallásunk alapját eddig is az ügyfélközpontúság, az ügyféligények m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>a</w:t>
      </w:r>
      <w:r w:rsidR="00E04F92">
        <w:rPr>
          <w:rFonts w:ascii="Arial" w:eastAsiaTheme="minorHAnsi" w:hAnsi="Arial" w:cs="Arial"/>
          <w:i/>
          <w:sz w:val="22"/>
          <w:szCs w:val="22"/>
          <w:lang w:val="hu-HU"/>
        </w:rPr>
        <w:t>xim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ális kiszolgálása jelentette, és Magyarország ötödik Lexus márkaszerviezként a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E04F92">
        <w:rPr>
          <w:rFonts w:ascii="Arial" w:eastAsiaTheme="minorHAnsi" w:hAnsi="Arial" w:cs="Arial"/>
          <w:i/>
          <w:sz w:val="22"/>
          <w:szCs w:val="22"/>
          <w:lang w:val="hu-HU"/>
        </w:rPr>
        <w:t xml:space="preserve">jövőben is erre törekszünk majd. </w:t>
      </w:r>
      <w:r w:rsidRPr="00732BEA">
        <w:rPr>
          <w:rFonts w:ascii="Arial" w:eastAsiaTheme="minorHAnsi" w:hAnsi="Arial" w:cs="Arial"/>
          <w:i/>
          <w:sz w:val="22"/>
          <w:szCs w:val="22"/>
          <w:lang w:val="hu-HU"/>
        </w:rPr>
        <w:t>Meggyőződésem, hogy elégedettséget elérni és megtartani csak felkészült, kiegyensúlyozott, és lojális munkatársakkal lehet, ezért eltökélten dolgozunk a kifogá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stalan cégkultúra kialakításán és fenntartásán</w:t>
      </w:r>
      <w:r w:rsidRPr="00732BEA">
        <w:rPr>
          <w:rFonts w:ascii="Arial" w:eastAsiaTheme="minorHAnsi" w:hAnsi="Arial" w:cs="Arial"/>
          <w:i/>
          <w:sz w:val="22"/>
          <w:szCs w:val="22"/>
          <w:lang w:val="hu-HU"/>
        </w:rPr>
        <w:t>. Őszintén hiszem, hogy folyamatos képzésekkel, több empátiával egyre jobb csapatszellemet alakíthatunk ki, amelynek következménye a gyorsabb, pontosabb és magasabb szintű szolgáltatás. Naprakész szakértő gárdánk igyekszik olyan minőségi kapcsolatot kialakítani a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 Toyota mellett immáron a</w:t>
      </w:r>
      <w:r w:rsidRPr="00732BEA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Lexus ügyfelekkel</w:t>
      </w:r>
      <w:r w:rsidRPr="00732BEA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is, </w:t>
      </w:r>
      <w:r w:rsidRPr="00732BEA">
        <w:rPr>
          <w:rFonts w:ascii="Arial" w:eastAsiaTheme="minorHAnsi" w:hAnsi="Arial" w:cs="Arial"/>
          <w:i/>
          <w:sz w:val="22"/>
          <w:szCs w:val="22"/>
          <w:lang w:val="hu-HU"/>
        </w:rPr>
        <w:t>am</w:t>
      </w:r>
      <w:r w:rsidR="001B0D2B">
        <w:rPr>
          <w:rFonts w:ascii="Arial" w:eastAsiaTheme="minorHAnsi" w:hAnsi="Arial" w:cs="Arial"/>
          <w:i/>
          <w:sz w:val="22"/>
          <w:szCs w:val="22"/>
          <w:lang w:val="hu-HU"/>
        </w:rPr>
        <w:t>elyet ügyfélként mi is elvárnánk</w:t>
      </w:r>
      <w:r w:rsidRPr="00732BEA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 Célunk, hogy </w:t>
      </w: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>a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z autóinak legendás megbízhatósága mellett környezetbarát hibrid elektromos modelljeiről ismert</w:t>
      </w: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Lexus 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sikerének egyik kulcsát,</w:t>
      </w: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japán vendégszeretetet megtestesítő Omoten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ashi filozófiát</w:t>
      </w: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kaposvári, nagykanizsai és tágabb régiónk</w:t>
      </w: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ügyfelei is megtapasztalhassák majd.”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 -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fogalmaz </w:t>
      </w:r>
      <w:r w:rsidR="001B0D2B">
        <w:rPr>
          <w:rFonts w:ascii="Arial" w:eastAsiaTheme="minorHAnsi" w:hAnsi="Arial" w:cs="Arial"/>
          <w:sz w:val="22"/>
          <w:szCs w:val="22"/>
          <w:lang w:val="hu-HU"/>
        </w:rPr>
        <w:t>T</w:t>
      </w:r>
      <w:r>
        <w:rPr>
          <w:rFonts w:ascii="Arial" w:eastAsiaTheme="minorHAnsi" w:hAnsi="Arial" w:cs="Arial"/>
          <w:sz w:val="22"/>
          <w:szCs w:val="22"/>
          <w:lang w:val="hu-HU"/>
        </w:rPr>
        <w:t>óth László, a Koto Autóház tulajdonos-ügyvezetője.</w:t>
      </w:r>
    </w:p>
    <w:p w:rsidR="00B01731" w:rsidRDefault="00B01731" w:rsidP="00B0173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A7710C" w:rsidRPr="00CD1395" w:rsidRDefault="009C46DA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Az új márkaszerviz</w:t>
      </w:r>
      <w:r w:rsidR="00A72EC4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megnyitása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a szerviz és kapcsolódó szolgáltatások lefedettségének növekedése</w:t>
      </w:r>
      <w:r w:rsidR="00B6446D">
        <w:rPr>
          <w:rFonts w:ascii="Arial" w:eastAsiaTheme="minorHAnsi" w:hAnsi="Arial" w:cs="Arial"/>
          <w:sz w:val="22"/>
          <w:szCs w:val="22"/>
          <w:lang w:val="hu-HU"/>
        </w:rPr>
        <w:t>, és a piac legzöldebb prémium modellportfóliójának még szélesebb körű megismertetése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révén</w:t>
      </w:r>
      <w:r w:rsidR="00A72EC4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természetesen további lendületet adhat a hazánkban már most is szárnyaló japán prémium márka magyarországi értékesítéseinek,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 aminek köszönhetően a Lexus 5,8</w:t>
      </w:r>
      <w:r w:rsidR="00A72EC4" w:rsidRPr="00CD1395">
        <w:rPr>
          <w:rFonts w:ascii="Arial" w:eastAsiaTheme="minorHAnsi" w:hAnsi="Arial" w:cs="Arial"/>
          <w:sz w:val="22"/>
          <w:szCs w:val="22"/>
          <w:lang w:val="hu-HU"/>
        </w:rPr>
        <w:t>%-os prémium piaci részesedése még tovább növekedhet majd.</w:t>
      </w:r>
    </w:p>
    <w:p w:rsidR="00A72EC4" w:rsidRPr="00CD1395" w:rsidRDefault="00A72EC4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A6F75" w:rsidRPr="00CD1395" w:rsidRDefault="00A72EC4" w:rsidP="00DA6F7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>„A</w:t>
      </w:r>
      <w:r w:rsidR="00E542CC">
        <w:rPr>
          <w:rFonts w:ascii="Arial" w:eastAsiaTheme="minorHAnsi" w:hAnsi="Arial" w:cs="Arial"/>
          <w:i/>
          <w:sz w:val="22"/>
          <w:szCs w:val="22"/>
          <w:lang w:val="hu-HU"/>
        </w:rPr>
        <w:t>bban, hogy a Lexus az elmúlt évek egyik leginkább irigyelt autóipari sikertörténtévé válhatott, számos tényező játszik közre. Azzal, hogy hagyományos márkaértékeink, a legendás megbízhatóság és minőség, a prémium kidolgozottság és az iparágat rendszerint megelőző, jövőbemutató technológiák mellé az elmúlt években a vásárlók új körét megszólító, letisztult, futurisztikus formavilág társult, egycsapásra az egyik legizgalmasabb autómárkává váltunk. Az igazi áttöréshez azonban kellett az is, hogy</w:t>
      </w:r>
      <w:r w:rsidR="00BE7978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piac – részben a dízelbotrány, részben a természetes evolúció hatására – nyisson az alternatív meghajtási láncok felé: a környezetbarát hibrid technológia fejlesztésében évtizedes előnnyel rendelkezünk, és világszerte több, mint egymillió hibrid autót értékesítettünk, többet, mint valamennyi prémium versenytársunk együttvéve. Mindennek köszönhetően a piac legszélesebb hibrid modellportfólióját kínáló Lexus a zöldülő újautó piac egyik legnagyobb nyertese</w:t>
      </w:r>
      <w:r w:rsidR="00DA6F75">
        <w:rPr>
          <w:rFonts w:ascii="Arial" w:eastAsiaTheme="minorHAnsi" w:hAnsi="Arial" w:cs="Arial"/>
          <w:i/>
          <w:sz w:val="22"/>
          <w:szCs w:val="22"/>
          <w:lang w:val="hu-HU"/>
        </w:rPr>
        <w:t xml:space="preserve">: a hazai prémium hibrid értékesítések mintegy négyötödét mi visszük, miközben hazai eladásaink mintegy 98%-át teszik ki a hibridek.” </w:t>
      </w:r>
      <w:r w:rsidR="00DA6F75" w:rsidRPr="00DA6F75">
        <w:rPr>
          <w:rFonts w:ascii="Arial" w:eastAsiaTheme="minorHAnsi" w:hAnsi="Arial" w:cs="Arial"/>
          <w:sz w:val="22"/>
          <w:szCs w:val="22"/>
          <w:lang w:val="hu-HU"/>
        </w:rPr>
        <w:t>-</w:t>
      </w:r>
      <w:r w:rsidR="00DA6F75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DA6F75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avat be Kárpáti László, a Lexus magyarországi </w:t>
      </w:r>
      <w:r w:rsidR="00E200F6">
        <w:rPr>
          <w:rFonts w:ascii="Arial" w:eastAsiaTheme="minorHAnsi" w:hAnsi="Arial" w:cs="Arial"/>
          <w:sz w:val="22"/>
          <w:szCs w:val="22"/>
          <w:lang w:val="hu-HU"/>
        </w:rPr>
        <w:t>márkaigazgatója</w:t>
      </w:r>
      <w:r w:rsidR="00DA6F75" w:rsidRPr="00CD1395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E542CC" w:rsidRDefault="00E542C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9C46DA" w:rsidRPr="00B6446D" w:rsidRDefault="000F49E7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 xml:space="preserve">„Abban ugyanakkor, hogy </w:t>
      </w:r>
      <w:r w:rsidR="009C46DA">
        <w:rPr>
          <w:rFonts w:ascii="Arial" w:eastAsiaTheme="minorHAnsi" w:hAnsi="Arial" w:cs="Arial"/>
          <w:i/>
          <w:sz w:val="22"/>
          <w:szCs w:val="22"/>
          <w:lang w:val="hu-HU"/>
        </w:rPr>
        <w:t xml:space="preserve">a Lexus minden idők legjobb magyarországi értékesítéseit </w:t>
      </w:r>
      <w:r w:rsidR="00B6446D">
        <w:rPr>
          <w:rFonts w:ascii="Arial" w:eastAsiaTheme="minorHAnsi" w:hAnsi="Arial" w:cs="Arial"/>
          <w:i/>
          <w:sz w:val="22"/>
          <w:szCs w:val="22"/>
          <w:lang w:val="hu-HU"/>
        </w:rPr>
        <w:t>érte el az i</w:t>
      </w:r>
      <w:r w:rsidR="009C46DA">
        <w:rPr>
          <w:rFonts w:ascii="Arial" w:eastAsiaTheme="minorHAnsi" w:hAnsi="Arial" w:cs="Arial"/>
          <w:i/>
          <w:sz w:val="22"/>
          <w:szCs w:val="22"/>
          <w:lang w:val="hu-HU"/>
        </w:rPr>
        <w:t>dei évben, miközben a márka piaci részesedése egész Európában hazánkban a legmagasabb</w:t>
      </w:r>
      <w:r w:rsidR="00FA1FD9" w:rsidRPr="00CD1395">
        <w:rPr>
          <w:rFonts w:ascii="Arial" w:eastAsiaTheme="minorHAnsi" w:hAnsi="Arial" w:cs="Arial"/>
          <w:i/>
          <w:sz w:val="22"/>
          <w:szCs w:val="22"/>
          <w:lang w:val="hu-HU"/>
        </w:rPr>
        <w:t>, legalább</w:t>
      </w:r>
      <w:r w:rsidR="007955A4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ilyen fontos szerepe van az ügyfeleink legmagasabb színvonalú kiszolgálását és az ügyfél elégedettséget alappillérként kezelő vállalati filozófiánknak. </w:t>
      </w:r>
      <w:r w:rsidR="009C46DA">
        <w:rPr>
          <w:rFonts w:ascii="Arial" w:eastAsiaTheme="minorHAnsi" w:hAnsi="Arial" w:cs="Arial"/>
          <w:i/>
          <w:sz w:val="22"/>
          <w:szCs w:val="22"/>
          <w:lang w:val="hu-HU"/>
        </w:rPr>
        <w:t xml:space="preserve">Ebben keresve sem találhattunk volna jobb partnert </w:t>
      </w:r>
      <w:r w:rsidR="00B6446D">
        <w:rPr>
          <w:rFonts w:ascii="Arial" w:eastAsiaTheme="minorHAnsi" w:hAnsi="Arial" w:cs="Arial"/>
          <w:i/>
          <w:sz w:val="22"/>
          <w:szCs w:val="22"/>
          <w:lang w:val="hu-HU"/>
        </w:rPr>
        <w:t xml:space="preserve">Kaposváron és régiójában </w:t>
      </w:r>
      <w:r w:rsidR="009C46DA">
        <w:rPr>
          <w:rFonts w:ascii="Arial" w:eastAsiaTheme="minorHAnsi" w:hAnsi="Arial" w:cs="Arial"/>
          <w:i/>
          <w:sz w:val="22"/>
          <w:szCs w:val="22"/>
          <w:lang w:val="hu-HU"/>
        </w:rPr>
        <w:t>az ötszörös Ichiban díjas Koto Autóháznál</w:t>
      </w:r>
      <w:r w:rsidR="00B6446D">
        <w:rPr>
          <w:rFonts w:ascii="Arial" w:eastAsiaTheme="minorHAnsi" w:hAnsi="Arial" w:cs="Arial"/>
          <w:i/>
          <w:sz w:val="22"/>
          <w:szCs w:val="22"/>
          <w:lang w:val="hu-HU"/>
        </w:rPr>
        <w:t xml:space="preserve">, amelynek köszönhetően magán és flottaügyfelek még szélesebb köre ismerkedhet meg a Lexusra jellemző, az iparágban a legmagasabb színvonalúnak tartott ügyfélkiszolgálással.” </w:t>
      </w:r>
      <w:r w:rsidR="00B6446D">
        <w:rPr>
          <w:rFonts w:ascii="Arial" w:eastAsiaTheme="minorHAnsi" w:hAnsi="Arial" w:cs="Arial"/>
          <w:sz w:val="22"/>
          <w:szCs w:val="22"/>
          <w:lang w:val="hu-HU"/>
        </w:rPr>
        <w:t>– véli Kárpáti László.</w:t>
      </w:r>
    </w:p>
    <w:p w:rsidR="009C46DA" w:rsidRDefault="009C46DA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2710B8" w:rsidRPr="00CD1395" w:rsidRDefault="00BE3064" w:rsidP="00B57896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 w:rsidRPr="00754A08">
        <w:rPr>
          <w:rFonts w:ascii="Arial" w:hAnsi="Arial" w:cs="Arial"/>
          <w:lang w:val="hu-HU"/>
        </w:rPr>
        <w:t>Az elmúlt közel három évtized igazolta</w:t>
      </w:r>
      <w:r w:rsidR="00B57896" w:rsidRPr="00754A08">
        <w:rPr>
          <w:rFonts w:ascii="Arial" w:hAnsi="Arial" w:cs="Arial"/>
          <w:lang w:val="hu-HU"/>
        </w:rPr>
        <w:t xml:space="preserve">, hogy a Lexus alapfilozófiája, a japán vendégszeretetet megtestesítő Omotenashi a világ minden piacán a vállalat sikerének </w:t>
      </w:r>
      <w:r w:rsidRPr="00754A08">
        <w:rPr>
          <w:rFonts w:ascii="Arial" w:hAnsi="Arial" w:cs="Arial"/>
          <w:lang w:val="hu-HU"/>
        </w:rPr>
        <w:t xml:space="preserve">egyik legfontosabb </w:t>
      </w:r>
      <w:r w:rsidR="00B57896" w:rsidRPr="00754A08">
        <w:rPr>
          <w:rFonts w:ascii="Arial" w:hAnsi="Arial" w:cs="Arial"/>
          <w:lang w:val="hu-HU"/>
        </w:rPr>
        <w:t>záloga. Az ügyfelek</w:t>
      </w:r>
      <w:r w:rsidR="002710B8" w:rsidRPr="00754A08">
        <w:rPr>
          <w:rFonts w:ascii="Arial" w:hAnsi="Arial" w:cs="Arial"/>
          <w:lang w:val="hu-HU"/>
        </w:rPr>
        <w:t xml:space="preserve"> igényeit már előre fe</w:t>
      </w:r>
      <w:r w:rsidR="00FA33CD" w:rsidRPr="00754A08">
        <w:rPr>
          <w:rFonts w:ascii="Arial" w:hAnsi="Arial" w:cs="Arial"/>
          <w:lang w:val="hu-HU"/>
        </w:rPr>
        <w:t xml:space="preserve">lmérő és kiszolgáló Omotenashi </w:t>
      </w:r>
      <w:r w:rsidR="00B57896" w:rsidRPr="00754A08">
        <w:rPr>
          <w:rFonts w:ascii="Arial" w:hAnsi="Arial" w:cs="Arial"/>
          <w:lang w:val="hu-HU"/>
        </w:rPr>
        <w:t xml:space="preserve">éppen ezért </w:t>
      </w:r>
      <w:r w:rsidR="002710B8" w:rsidRPr="00754A08">
        <w:rPr>
          <w:rFonts w:ascii="Arial" w:hAnsi="Arial" w:cs="Arial"/>
          <w:lang w:val="hu-HU"/>
        </w:rPr>
        <w:t xml:space="preserve">minden szempontból kulcsfontosságú a Lexus üzletmenetében. A Lexus márkakereskedők </w:t>
      </w:r>
      <w:r w:rsidR="00754A08">
        <w:rPr>
          <w:rFonts w:ascii="Arial" w:hAnsi="Arial" w:cs="Arial"/>
          <w:lang w:val="hu-HU"/>
        </w:rPr>
        <w:t xml:space="preserve">és márkaszervizek </w:t>
      </w:r>
      <w:r w:rsidR="002710B8" w:rsidRPr="00754A08">
        <w:rPr>
          <w:rFonts w:ascii="Arial" w:hAnsi="Arial" w:cs="Arial"/>
          <w:lang w:val="hu-HU"/>
        </w:rPr>
        <w:t>a világ minden táján úgy fogadják és kezelik ügyfeleiket, mintha saját o</w:t>
      </w:r>
      <w:r w:rsidR="00B57896" w:rsidRPr="00754A08">
        <w:rPr>
          <w:rFonts w:ascii="Arial" w:hAnsi="Arial" w:cs="Arial"/>
          <w:lang w:val="hu-HU"/>
        </w:rPr>
        <w:t xml:space="preserve">tthonukban látnák őket vendégül, céljuk, hogy a </w:t>
      </w:r>
      <w:r w:rsidR="002710B8" w:rsidRPr="00754A08">
        <w:rPr>
          <w:rFonts w:ascii="Arial" w:hAnsi="Arial" w:cs="Arial"/>
          <w:lang w:val="hu-HU"/>
        </w:rPr>
        <w:t>legtökélet</w:t>
      </w:r>
      <w:r w:rsidR="00B57896" w:rsidRPr="00754A08">
        <w:rPr>
          <w:rFonts w:ascii="Arial" w:hAnsi="Arial" w:cs="Arial"/>
          <w:lang w:val="hu-HU"/>
        </w:rPr>
        <w:t xml:space="preserve">esebb </w:t>
      </w:r>
      <w:r w:rsidR="002710B8" w:rsidRPr="00754A08">
        <w:rPr>
          <w:rFonts w:ascii="Arial" w:hAnsi="Arial" w:cs="Arial"/>
          <w:lang w:val="hu-HU"/>
        </w:rPr>
        <w:t xml:space="preserve">Omotenashi </w:t>
      </w:r>
      <w:r w:rsidR="00B57896" w:rsidRPr="00754A08">
        <w:rPr>
          <w:rFonts w:ascii="Arial" w:hAnsi="Arial" w:cs="Arial"/>
          <w:lang w:val="hu-HU"/>
        </w:rPr>
        <w:t xml:space="preserve">élményt </w:t>
      </w:r>
      <w:r w:rsidRPr="00754A08">
        <w:rPr>
          <w:rFonts w:ascii="Arial" w:hAnsi="Arial" w:cs="Arial"/>
          <w:lang w:val="hu-HU"/>
        </w:rPr>
        <w:t xml:space="preserve">nyújtani, </w:t>
      </w:r>
      <w:r w:rsidR="002710B8" w:rsidRPr="00754A08">
        <w:rPr>
          <w:rFonts w:ascii="Arial" w:hAnsi="Arial" w:cs="Arial"/>
          <w:lang w:val="hu-HU"/>
        </w:rPr>
        <w:t xml:space="preserve">még magasabbra emelve ezzel a Lexus legendás ügyfélszolgálatának színvonalát, és még sikeresebbé téve az üzletmenetet. </w:t>
      </w:r>
      <w:r w:rsidR="00543B54" w:rsidRPr="00754A08">
        <w:rPr>
          <w:rFonts w:ascii="Arial" w:hAnsi="Arial" w:cs="Arial"/>
          <w:lang w:val="hu-HU"/>
        </w:rPr>
        <w:t xml:space="preserve">Mindez megnyilvánul a márkakereskedésekben </w:t>
      </w:r>
      <w:r w:rsidR="00754A08">
        <w:rPr>
          <w:rFonts w:ascii="Arial" w:hAnsi="Arial" w:cs="Arial"/>
          <w:lang w:val="hu-HU"/>
        </w:rPr>
        <w:t xml:space="preserve">és márkaszervizekben </w:t>
      </w:r>
      <w:r w:rsidR="00543B54" w:rsidRPr="00754A08">
        <w:rPr>
          <w:rFonts w:ascii="Arial" w:hAnsi="Arial" w:cs="Arial"/>
          <w:lang w:val="hu-HU"/>
        </w:rPr>
        <w:t xml:space="preserve">az ergonomikus, letisztult, minden kényelmi szempontot figyelembe vevő ügyféltértől az ügyfélkiszolgálás folyamatának valamennyi legapróbb részletéig. </w:t>
      </w:r>
    </w:p>
    <w:p w:rsidR="00903706" w:rsidRDefault="00903706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E4369" w:rsidRDefault="002821E5" w:rsidP="00BA1F62">
      <w:pPr>
        <w:pStyle w:val="PlainText"/>
        <w:spacing w:before="120"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980AA5">
        <w:rPr>
          <w:rFonts w:ascii="Arial" w:eastAsiaTheme="minorHAnsi" w:hAnsi="Arial" w:cs="Arial"/>
          <w:i/>
          <w:sz w:val="22"/>
          <w:szCs w:val="22"/>
          <w:lang w:val="hu-HU"/>
        </w:rPr>
        <w:t xml:space="preserve"> „Az ügyfelek legmagasabb színvonalú kiszolgálása vállala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tunk alapfilozófiája, amelyet a mostani kiemelkedően sikeres időszakban sem szabad szem elől tévesztenünk, hiszen ez ügyfeleink elégedettségének és ezáltal hosszútávú növekedésünk kikezdhetetlen alapja. A</w:t>
      </w:r>
      <w:r w:rsidR="00754A08">
        <w:rPr>
          <w:rFonts w:ascii="Arial" w:eastAsiaTheme="minorHAnsi" w:hAnsi="Arial" w:cs="Arial"/>
          <w:i/>
          <w:sz w:val="22"/>
          <w:szCs w:val="22"/>
          <w:lang w:val="hu-HU"/>
        </w:rPr>
        <w:t>z ötszörös Ichiban díjas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 Koto Autóház ügyfélközpontú megközelítése még a Toyota </w:t>
      </w:r>
      <w:r w:rsidR="00754A08">
        <w:rPr>
          <w:rFonts w:ascii="Arial" w:eastAsiaTheme="minorHAnsi" w:hAnsi="Arial" w:cs="Arial"/>
          <w:i/>
          <w:sz w:val="22"/>
          <w:szCs w:val="22"/>
          <w:lang w:val="hu-HU"/>
        </w:rPr>
        <w:t xml:space="preserve">és Lexus 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magyarországi márkakereskedői </w:t>
      </w:r>
      <w:r w:rsidR="00754A08">
        <w:rPr>
          <w:rFonts w:ascii="Arial" w:eastAsiaTheme="minorHAnsi" w:hAnsi="Arial" w:cs="Arial"/>
          <w:i/>
          <w:sz w:val="22"/>
          <w:szCs w:val="22"/>
          <w:lang w:val="hu-HU"/>
        </w:rPr>
        <w:t xml:space="preserve">és </w:t>
      </w:r>
      <w:r w:rsidR="0021383B">
        <w:rPr>
          <w:rFonts w:ascii="Arial" w:eastAsiaTheme="minorHAnsi" w:hAnsi="Arial" w:cs="Arial"/>
          <w:i/>
          <w:sz w:val="22"/>
          <w:szCs w:val="22"/>
          <w:lang w:val="hu-HU"/>
        </w:rPr>
        <w:t>márkaszerviz</w:t>
      </w:r>
      <w:r w:rsidR="00754A08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>hálózatán belül is kiemelkedik, elég, ha csak a Kaposváron a szervizmunkák idejére ügyfeleiknek elsőként kínált ingyenes csereautót vagy taxiszolgáltatást, vagy szolgáltatásaik folyamatosan bővülő körét említjük.</w:t>
      </w:r>
      <w:r w:rsidRPr="00980AA5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BA1F62">
        <w:rPr>
          <w:rFonts w:ascii="Arial" w:eastAsiaTheme="minorHAnsi" w:hAnsi="Arial" w:cs="Arial"/>
          <w:i/>
          <w:sz w:val="22"/>
          <w:szCs w:val="22"/>
          <w:lang w:val="hu-HU"/>
        </w:rPr>
        <w:t>Éppen ezért biztosak vagyunk benne, hogy a Koto Autóháznak köszönhetően a Lexus számos elkötelezett ügyfelet szerez majd a kaposvári és nagykanizsai régióban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. </w:t>
      </w:r>
      <w:r>
        <w:rPr>
          <w:rFonts w:ascii="Arial" w:eastAsiaTheme="minorHAnsi" w:hAnsi="Arial" w:cs="Arial"/>
          <w:sz w:val="22"/>
          <w:szCs w:val="22"/>
          <w:lang w:val="hu-HU"/>
        </w:rPr>
        <w:t xml:space="preserve">– fogalmaz </w:t>
      </w:r>
      <w:r w:rsidR="00E200F6">
        <w:rPr>
          <w:rFonts w:ascii="Arial" w:eastAsiaTheme="minorHAnsi" w:hAnsi="Arial" w:cs="Arial"/>
          <w:sz w:val="22"/>
          <w:szCs w:val="22"/>
          <w:lang w:val="hu-HU"/>
        </w:rPr>
        <w:t>Majt</w:t>
      </w:r>
      <w:r w:rsidR="00BA1F62">
        <w:rPr>
          <w:rFonts w:ascii="Arial" w:eastAsiaTheme="minorHAnsi" w:hAnsi="Arial" w:cs="Arial"/>
          <w:sz w:val="22"/>
          <w:szCs w:val="22"/>
          <w:lang w:val="hu-HU"/>
        </w:rPr>
        <w:t>ényi Dániel, a Lexu</w:t>
      </w:r>
      <w:r w:rsidR="002A3511">
        <w:rPr>
          <w:rFonts w:ascii="Arial" w:eastAsiaTheme="minorHAnsi" w:hAnsi="Arial" w:cs="Arial"/>
          <w:sz w:val="22"/>
          <w:szCs w:val="22"/>
          <w:lang w:val="hu-HU"/>
        </w:rPr>
        <w:t xml:space="preserve">s magyarországi vevőszolgálati </w:t>
      </w:r>
      <w:r w:rsidR="00BA1F62">
        <w:rPr>
          <w:rFonts w:ascii="Arial" w:eastAsiaTheme="minorHAnsi" w:hAnsi="Arial" w:cs="Arial"/>
          <w:sz w:val="22"/>
          <w:szCs w:val="22"/>
          <w:lang w:val="hu-HU"/>
        </w:rPr>
        <w:t>vezetője.</w:t>
      </w:r>
      <w:bookmarkStart w:id="0" w:name="_GoBack"/>
      <w:bookmarkEnd w:id="0"/>
    </w:p>
    <w:p w:rsidR="00BA1F62" w:rsidRDefault="00BA1F62" w:rsidP="00BA1F62">
      <w:pPr>
        <w:pStyle w:val="PlainText"/>
        <w:spacing w:before="120"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A1F62" w:rsidRDefault="00BA1F62" w:rsidP="00BA1F62">
      <w:pPr>
        <w:pStyle w:val="PlainText"/>
        <w:spacing w:before="120"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BA1F62" w:rsidRDefault="00BA1F62" w:rsidP="00BA1F62">
      <w:pPr>
        <w:pStyle w:val="PlainText"/>
        <w:spacing w:before="120" w:line="360" w:lineRule="auto"/>
        <w:jc w:val="both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EA13B5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9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AE" w:rsidRDefault="004226AE" w:rsidP="00566E8D">
      <w:pPr>
        <w:spacing w:after="0" w:line="240" w:lineRule="auto"/>
      </w:pPr>
      <w:r>
        <w:separator/>
      </w:r>
    </w:p>
  </w:endnote>
  <w:endnote w:type="continuationSeparator" w:id="0">
    <w:p w:rsidR="004226AE" w:rsidRDefault="004226AE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AE" w:rsidRDefault="004226AE" w:rsidP="00566E8D">
      <w:pPr>
        <w:spacing w:after="0" w:line="240" w:lineRule="auto"/>
      </w:pPr>
      <w:r>
        <w:separator/>
      </w:r>
    </w:p>
  </w:footnote>
  <w:footnote w:type="continuationSeparator" w:id="0">
    <w:p w:rsidR="004226AE" w:rsidRDefault="004226AE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  <w:lang w:val="hu-HU" w:eastAsia="hu-HU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5EEA"/>
    <w:rsid w:val="0002179E"/>
    <w:rsid w:val="00021F0E"/>
    <w:rsid w:val="00022010"/>
    <w:rsid w:val="00033DBE"/>
    <w:rsid w:val="00035037"/>
    <w:rsid w:val="000363F7"/>
    <w:rsid w:val="0003659A"/>
    <w:rsid w:val="00036D90"/>
    <w:rsid w:val="00040955"/>
    <w:rsid w:val="00041131"/>
    <w:rsid w:val="0004396E"/>
    <w:rsid w:val="00045451"/>
    <w:rsid w:val="000522EA"/>
    <w:rsid w:val="000629DC"/>
    <w:rsid w:val="00073DC4"/>
    <w:rsid w:val="00080315"/>
    <w:rsid w:val="00080549"/>
    <w:rsid w:val="0008464C"/>
    <w:rsid w:val="00092DB1"/>
    <w:rsid w:val="000960BE"/>
    <w:rsid w:val="000A34BD"/>
    <w:rsid w:val="000A58AF"/>
    <w:rsid w:val="000A63B0"/>
    <w:rsid w:val="000B49B2"/>
    <w:rsid w:val="000B5BBB"/>
    <w:rsid w:val="000B630C"/>
    <w:rsid w:val="000D1E3E"/>
    <w:rsid w:val="000E4569"/>
    <w:rsid w:val="000E5CD9"/>
    <w:rsid w:val="000E7840"/>
    <w:rsid w:val="000F2F58"/>
    <w:rsid w:val="000F3E38"/>
    <w:rsid w:val="000F4543"/>
    <w:rsid w:val="000F49E7"/>
    <w:rsid w:val="000F51C1"/>
    <w:rsid w:val="001000DC"/>
    <w:rsid w:val="00102308"/>
    <w:rsid w:val="001028AD"/>
    <w:rsid w:val="001122FF"/>
    <w:rsid w:val="00113ED6"/>
    <w:rsid w:val="00114BFA"/>
    <w:rsid w:val="001176B8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5533"/>
    <w:rsid w:val="001804DB"/>
    <w:rsid w:val="001815D2"/>
    <w:rsid w:val="00181C7D"/>
    <w:rsid w:val="00186821"/>
    <w:rsid w:val="001879FC"/>
    <w:rsid w:val="001911DB"/>
    <w:rsid w:val="00191FAB"/>
    <w:rsid w:val="001944E6"/>
    <w:rsid w:val="00195739"/>
    <w:rsid w:val="001964DF"/>
    <w:rsid w:val="001A4DB5"/>
    <w:rsid w:val="001B0A97"/>
    <w:rsid w:val="001B0D2B"/>
    <w:rsid w:val="001B4327"/>
    <w:rsid w:val="001C6C88"/>
    <w:rsid w:val="001D4D13"/>
    <w:rsid w:val="001E4B06"/>
    <w:rsid w:val="001E6AE2"/>
    <w:rsid w:val="001F02DD"/>
    <w:rsid w:val="001F1530"/>
    <w:rsid w:val="001F5AC9"/>
    <w:rsid w:val="001F5C32"/>
    <w:rsid w:val="002033CC"/>
    <w:rsid w:val="00203D2A"/>
    <w:rsid w:val="0021383B"/>
    <w:rsid w:val="00215B21"/>
    <w:rsid w:val="00215D13"/>
    <w:rsid w:val="0022161A"/>
    <w:rsid w:val="00222936"/>
    <w:rsid w:val="002248C5"/>
    <w:rsid w:val="00226C40"/>
    <w:rsid w:val="0022743A"/>
    <w:rsid w:val="00232103"/>
    <w:rsid w:val="00232739"/>
    <w:rsid w:val="00241587"/>
    <w:rsid w:val="002462B0"/>
    <w:rsid w:val="002462F0"/>
    <w:rsid w:val="002575C0"/>
    <w:rsid w:val="002618DA"/>
    <w:rsid w:val="002710B8"/>
    <w:rsid w:val="00276F59"/>
    <w:rsid w:val="00280BA1"/>
    <w:rsid w:val="002821E5"/>
    <w:rsid w:val="00293764"/>
    <w:rsid w:val="002A15D4"/>
    <w:rsid w:val="002A3253"/>
    <w:rsid w:val="002A3511"/>
    <w:rsid w:val="002A3D4D"/>
    <w:rsid w:val="002A45F3"/>
    <w:rsid w:val="002A7666"/>
    <w:rsid w:val="002B0337"/>
    <w:rsid w:val="002B374B"/>
    <w:rsid w:val="002B3819"/>
    <w:rsid w:val="002B610F"/>
    <w:rsid w:val="002C06F9"/>
    <w:rsid w:val="002C44B1"/>
    <w:rsid w:val="002C763B"/>
    <w:rsid w:val="002D4F37"/>
    <w:rsid w:val="002E07F7"/>
    <w:rsid w:val="002E2D82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22CBF"/>
    <w:rsid w:val="00325DF3"/>
    <w:rsid w:val="00326FE9"/>
    <w:rsid w:val="00336555"/>
    <w:rsid w:val="0034607C"/>
    <w:rsid w:val="0035284B"/>
    <w:rsid w:val="00354971"/>
    <w:rsid w:val="00356CE1"/>
    <w:rsid w:val="003659D4"/>
    <w:rsid w:val="00371408"/>
    <w:rsid w:val="003728A3"/>
    <w:rsid w:val="00373B96"/>
    <w:rsid w:val="00380AC2"/>
    <w:rsid w:val="003816B0"/>
    <w:rsid w:val="00395EB9"/>
    <w:rsid w:val="00396367"/>
    <w:rsid w:val="003A216B"/>
    <w:rsid w:val="003B1576"/>
    <w:rsid w:val="003B4894"/>
    <w:rsid w:val="003C2105"/>
    <w:rsid w:val="003C40AC"/>
    <w:rsid w:val="003C6C8D"/>
    <w:rsid w:val="003C6CEE"/>
    <w:rsid w:val="003D32DD"/>
    <w:rsid w:val="003D4A42"/>
    <w:rsid w:val="003D7275"/>
    <w:rsid w:val="003E3E9A"/>
    <w:rsid w:val="003E6C49"/>
    <w:rsid w:val="003F0475"/>
    <w:rsid w:val="003F2A13"/>
    <w:rsid w:val="003F35C5"/>
    <w:rsid w:val="00403D01"/>
    <w:rsid w:val="00411C65"/>
    <w:rsid w:val="00414064"/>
    <w:rsid w:val="0042098A"/>
    <w:rsid w:val="004226AE"/>
    <w:rsid w:val="0042542B"/>
    <w:rsid w:val="00426921"/>
    <w:rsid w:val="0042775E"/>
    <w:rsid w:val="00427BA2"/>
    <w:rsid w:val="00436028"/>
    <w:rsid w:val="0043693D"/>
    <w:rsid w:val="0044194B"/>
    <w:rsid w:val="0045335A"/>
    <w:rsid w:val="00466BAE"/>
    <w:rsid w:val="00473022"/>
    <w:rsid w:val="0047668C"/>
    <w:rsid w:val="0048670E"/>
    <w:rsid w:val="00490DBB"/>
    <w:rsid w:val="00496FE7"/>
    <w:rsid w:val="004A0CC3"/>
    <w:rsid w:val="004A1914"/>
    <w:rsid w:val="004B03A9"/>
    <w:rsid w:val="004B0E0B"/>
    <w:rsid w:val="004B13B1"/>
    <w:rsid w:val="004B1A4C"/>
    <w:rsid w:val="004B4D81"/>
    <w:rsid w:val="004C04C2"/>
    <w:rsid w:val="004C69A5"/>
    <w:rsid w:val="004C7120"/>
    <w:rsid w:val="004D2F1E"/>
    <w:rsid w:val="004E02C6"/>
    <w:rsid w:val="004E2A6C"/>
    <w:rsid w:val="004E2A96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DF2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3B54"/>
    <w:rsid w:val="00544400"/>
    <w:rsid w:val="00544C1F"/>
    <w:rsid w:val="00546FD8"/>
    <w:rsid w:val="0055056C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91F60"/>
    <w:rsid w:val="00592A42"/>
    <w:rsid w:val="00594F5A"/>
    <w:rsid w:val="005A1F33"/>
    <w:rsid w:val="005A2113"/>
    <w:rsid w:val="005B129A"/>
    <w:rsid w:val="005B2C0E"/>
    <w:rsid w:val="005B578C"/>
    <w:rsid w:val="005C4B40"/>
    <w:rsid w:val="005C7B94"/>
    <w:rsid w:val="005D3D76"/>
    <w:rsid w:val="005D79CF"/>
    <w:rsid w:val="005E2678"/>
    <w:rsid w:val="005E3D96"/>
    <w:rsid w:val="005E4EF4"/>
    <w:rsid w:val="00606143"/>
    <w:rsid w:val="00610210"/>
    <w:rsid w:val="00610DCA"/>
    <w:rsid w:val="00611FF9"/>
    <w:rsid w:val="006170CF"/>
    <w:rsid w:val="0062278F"/>
    <w:rsid w:val="006323E7"/>
    <w:rsid w:val="00640011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16ED"/>
    <w:rsid w:val="00673D26"/>
    <w:rsid w:val="0067664D"/>
    <w:rsid w:val="006805E3"/>
    <w:rsid w:val="00685E28"/>
    <w:rsid w:val="00686F10"/>
    <w:rsid w:val="006915C3"/>
    <w:rsid w:val="00691838"/>
    <w:rsid w:val="00692DCF"/>
    <w:rsid w:val="0069396E"/>
    <w:rsid w:val="006A321C"/>
    <w:rsid w:val="006A539D"/>
    <w:rsid w:val="006A5BDE"/>
    <w:rsid w:val="006B583B"/>
    <w:rsid w:val="006B66D5"/>
    <w:rsid w:val="006C7FB9"/>
    <w:rsid w:val="006D037D"/>
    <w:rsid w:val="006D0613"/>
    <w:rsid w:val="006D78FF"/>
    <w:rsid w:val="006D7FEC"/>
    <w:rsid w:val="006E1914"/>
    <w:rsid w:val="006E7FCC"/>
    <w:rsid w:val="006F3623"/>
    <w:rsid w:val="00702D97"/>
    <w:rsid w:val="0070335B"/>
    <w:rsid w:val="00705E7E"/>
    <w:rsid w:val="00711B94"/>
    <w:rsid w:val="007236A9"/>
    <w:rsid w:val="00732B29"/>
    <w:rsid w:val="007440CF"/>
    <w:rsid w:val="00747E9F"/>
    <w:rsid w:val="00750E68"/>
    <w:rsid w:val="00752CFB"/>
    <w:rsid w:val="00753379"/>
    <w:rsid w:val="007536B2"/>
    <w:rsid w:val="00754A08"/>
    <w:rsid w:val="00760E97"/>
    <w:rsid w:val="0076200E"/>
    <w:rsid w:val="00766E00"/>
    <w:rsid w:val="00770962"/>
    <w:rsid w:val="00773A5A"/>
    <w:rsid w:val="0077550D"/>
    <w:rsid w:val="007833C6"/>
    <w:rsid w:val="00783465"/>
    <w:rsid w:val="00783506"/>
    <w:rsid w:val="00783E3E"/>
    <w:rsid w:val="00785155"/>
    <w:rsid w:val="00785EDD"/>
    <w:rsid w:val="00790272"/>
    <w:rsid w:val="007904CA"/>
    <w:rsid w:val="007950E1"/>
    <w:rsid w:val="007955A4"/>
    <w:rsid w:val="007B3394"/>
    <w:rsid w:val="007E1A7F"/>
    <w:rsid w:val="007E2FAA"/>
    <w:rsid w:val="007E4C20"/>
    <w:rsid w:val="007E56FF"/>
    <w:rsid w:val="007F36C0"/>
    <w:rsid w:val="00800309"/>
    <w:rsid w:val="00803DC0"/>
    <w:rsid w:val="00814A66"/>
    <w:rsid w:val="00816D0C"/>
    <w:rsid w:val="008213D5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4CD0"/>
    <w:rsid w:val="00852724"/>
    <w:rsid w:val="00865BD3"/>
    <w:rsid w:val="00866E85"/>
    <w:rsid w:val="00872ED8"/>
    <w:rsid w:val="00880919"/>
    <w:rsid w:val="008824B6"/>
    <w:rsid w:val="0088329F"/>
    <w:rsid w:val="008845DD"/>
    <w:rsid w:val="00893E03"/>
    <w:rsid w:val="0089537A"/>
    <w:rsid w:val="008974D1"/>
    <w:rsid w:val="008A0DC6"/>
    <w:rsid w:val="008A1267"/>
    <w:rsid w:val="008A244A"/>
    <w:rsid w:val="008A2C50"/>
    <w:rsid w:val="008A39F1"/>
    <w:rsid w:val="008B4D61"/>
    <w:rsid w:val="008C5098"/>
    <w:rsid w:val="008D052C"/>
    <w:rsid w:val="008D5ABF"/>
    <w:rsid w:val="008D67C6"/>
    <w:rsid w:val="008E6C30"/>
    <w:rsid w:val="008F4B87"/>
    <w:rsid w:val="008F5C21"/>
    <w:rsid w:val="008F72DF"/>
    <w:rsid w:val="00903371"/>
    <w:rsid w:val="00903706"/>
    <w:rsid w:val="00904BDA"/>
    <w:rsid w:val="00905ECF"/>
    <w:rsid w:val="009105B5"/>
    <w:rsid w:val="0091173B"/>
    <w:rsid w:val="009211E7"/>
    <w:rsid w:val="0094352A"/>
    <w:rsid w:val="00944CC7"/>
    <w:rsid w:val="00946DFD"/>
    <w:rsid w:val="00957C0D"/>
    <w:rsid w:val="00962DC8"/>
    <w:rsid w:val="009715C2"/>
    <w:rsid w:val="009720CB"/>
    <w:rsid w:val="0097582D"/>
    <w:rsid w:val="00984D46"/>
    <w:rsid w:val="0098677E"/>
    <w:rsid w:val="0099371B"/>
    <w:rsid w:val="00995D44"/>
    <w:rsid w:val="00996216"/>
    <w:rsid w:val="00997979"/>
    <w:rsid w:val="009A0E36"/>
    <w:rsid w:val="009A5750"/>
    <w:rsid w:val="009B52BD"/>
    <w:rsid w:val="009C1F87"/>
    <w:rsid w:val="009C27C5"/>
    <w:rsid w:val="009C2A08"/>
    <w:rsid w:val="009C46DA"/>
    <w:rsid w:val="009D0BC6"/>
    <w:rsid w:val="009D7C4D"/>
    <w:rsid w:val="009E4369"/>
    <w:rsid w:val="009F5399"/>
    <w:rsid w:val="009F783A"/>
    <w:rsid w:val="00A01C0E"/>
    <w:rsid w:val="00A10122"/>
    <w:rsid w:val="00A25AD3"/>
    <w:rsid w:val="00A3138E"/>
    <w:rsid w:val="00A47DB4"/>
    <w:rsid w:val="00A52D58"/>
    <w:rsid w:val="00A665A1"/>
    <w:rsid w:val="00A709A7"/>
    <w:rsid w:val="00A72EC4"/>
    <w:rsid w:val="00A7710C"/>
    <w:rsid w:val="00A816F1"/>
    <w:rsid w:val="00A84DDD"/>
    <w:rsid w:val="00A8543A"/>
    <w:rsid w:val="00A972C3"/>
    <w:rsid w:val="00AA065D"/>
    <w:rsid w:val="00AA1786"/>
    <w:rsid w:val="00AA67E6"/>
    <w:rsid w:val="00AB01B4"/>
    <w:rsid w:val="00AB113C"/>
    <w:rsid w:val="00AB39F6"/>
    <w:rsid w:val="00AC0710"/>
    <w:rsid w:val="00AC2B0A"/>
    <w:rsid w:val="00AC40A9"/>
    <w:rsid w:val="00AD06DA"/>
    <w:rsid w:val="00AE517B"/>
    <w:rsid w:val="00AE666E"/>
    <w:rsid w:val="00AF25F8"/>
    <w:rsid w:val="00AF3F11"/>
    <w:rsid w:val="00B01731"/>
    <w:rsid w:val="00B01988"/>
    <w:rsid w:val="00B03EB2"/>
    <w:rsid w:val="00B0462F"/>
    <w:rsid w:val="00B04DEB"/>
    <w:rsid w:val="00B051C6"/>
    <w:rsid w:val="00B05510"/>
    <w:rsid w:val="00B114D3"/>
    <w:rsid w:val="00B13335"/>
    <w:rsid w:val="00B200F6"/>
    <w:rsid w:val="00B24352"/>
    <w:rsid w:val="00B2767F"/>
    <w:rsid w:val="00B320A9"/>
    <w:rsid w:val="00B32A60"/>
    <w:rsid w:val="00B350A6"/>
    <w:rsid w:val="00B352E6"/>
    <w:rsid w:val="00B42241"/>
    <w:rsid w:val="00B4284A"/>
    <w:rsid w:val="00B447BE"/>
    <w:rsid w:val="00B450F5"/>
    <w:rsid w:val="00B45DE8"/>
    <w:rsid w:val="00B511E7"/>
    <w:rsid w:val="00B55237"/>
    <w:rsid w:val="00B57896"/>
    <w:rsid w:val="00B621E4"/>
    <w:rsid w:val="00B62C00"/>
    <w:rsid w:val="00B6446D"/>
    <w:rsid w:val="00B77FCB"/>
    <w:rsid w:val="00B80501"/>
    <w:rsid w:val="00B80F3B"/>
    <w:rsid w:val="00B906F3"/>
    <w:rsid w:val="00B93077"/>
    <w:rsid w:val="00BA1F62"/>
    <w:rsid w:val="00BA3B6A"/>
    <w:rsid w:val="00BA6A7C"/>
    <w:rsid w:val="00BB01D7"/>
    <w:rsid w:val="00BB7251"/>
    <w:rsid w:val="00BB7CB8"/>
    <w:rsid w:val="00BC26F4"/>
    <w:rsid w:val="00BC357B"/>
    <w:rsid w:val="00BC691A"/>
    <w:rsid w:val="00BD3877"/>
    <w:rsid w:val="00BD5DD8"/>
    <w:rsid w:val="00BE005C"/>
    <w:rsid w:val="00BE146B"/>
    <w:rsid w:val="00BE3064"/>
    <w:rsid w:val="00BE3D47"/>
    <w:rsid w:val="00BE7978"/>
    <w:rsid w:val="00C00C08"/>
    <w:rsid w:val="00C10703"/>
    <w:rsid w:val="00C16404"/>
    <w:rsid w:val="00C2344E"/>
    <w:rsid w:val="00C27EC7"/>
    <w:rsid w:val="00C34818"/>
    <w:rsid w:val="00C34B42"/>
    <w:rsid w:val="00C4082B"/>
    <w:rsid w:val="00C4188C"/>
    <w:rsid w:val="00C46755"/>
    <w:rsid w:val="00C51CAA"/>
    <w:rsid w:val="00C529E4"/>
    <w:rsid w:val="00C60C7B"/>
    <w:rsid w:val="00C705ED"/>
    <w:rsid w:val="00C81E39"/>
    <w:rsid w:val="00C83762"/>
    <w:rsid w:val="00C84FA7"/>
    <w:rsid w:val="00C8796A"/>
    <w:rsid w:val="00C904A4"/>
    <w:rsid w:val="00C931FB"/>
    <w:rsid w:val="00C94ABD"/>
    <w:rsid w:val="00C979BB"/>
    <w:rsid w:val="00CA4B73"/>
    <w:rsid w:val="00CB609B"/>
    <w:rsid w:val="00CB69DA"/>
    <w:rsid w:val="00CB6D20"/>
    <w:rsid w:val="00CC07F3"/>
    <w:rsid w:val="00CC3756"/>
    <w:rsid w:val="00CC388A"/>
    <w:rsid w:val="00CC6780"/>
    <w:rsid w:val="00CC7020"/>
    <w:rsid w:val="00CC7DEB"/>
    <w:rsid w:val="00CD0FA5"/>
    <w:rsid w:val="00CD1395"/>
    <w:rsid w:val="00CD1A7E"/>
    <w:rsid w:val="00CD3AD5"/>
    <w:rsid w:val="00CE6753"/>
    <w:rsid w:val="00CF0876"/>
    <w:rsid w:val="00CF5D67"/>
    <w:rsid w:val="00CF6E15"/>
    <w:rsid w:val="00D1025A"/>
    <w:rsid w:val="00D112DB"/>
    <w:rsid w:val="00D11E98"/>
    <w:rsid w:val="00D14BE2"/>
    <w:rsid w:val="00D14F4F"/>
    <w:rsid w:val="00D20716"/>
    <w:rsid w:val="00D22CBE"/>
    <w:rsid w:val="00D23B84"/>
    <w:rsid w:val="00D523C0"/>
    <w:rsid w:val="00D56846"/>
    <w:rsid w:val="00D63F5B"/>
    <w:rsid w:val="00D65F75"/>
    <w:rsid w:val="00D66879"/>
    <w:rsid w:val="00D66926"/>
    <w:rsid w:val="00D67E37"/>
    <w:rsid w:val="00D75AF8"/>
    <w:rsid w:val="00D76F24"/>
    <w:rsid w:val="00D835E6"/>
    <w:rsid w:val="00D87CD2"/>
    <w:rsid w:val="00DA1063"/>
    <w:rsid w:val="00DA51B5"/>
    <w:rsid w:val="00DA6F75"/>
    <w:rsid w:val="00DB6E89"/>
    <w:rsid w:val="00DC1282"/>
    <w:rsid w:val="00DC1A44"/>
    <w:rsid w:val="00DC398B"/>
    <w:rsid w:val="00DC6485"/>
    <w:rsid w:val="00DE03D5"/>
    <w:rsid w:val="00DE45DC"/>
    <w:rsid w:val="00DE70B1"/>
    <w:rsid w:val="00DF274D"/>
    <w:rsid w:val="00DF411A"/>
    <w:rsid w:val="00DF4D38"/>
    <w:rsid w:val="00DF519B"/>
    <w:rsid w:val="00DF5425"/>
    <w:rsid w:val="00DF57D2"/>
    <w:rsid w:val="00E019F1"/>
    <w:rsid w:val="00E0454B"/>
    <w:rsid w:val="00E04F92"/>
    <w:rsid w:val="00E0506D"/>
    <w:rsid w:val="00E109B2"/>
    <w:rsid w:val="00E11011"/>
    <w:rsid w:val="00E12733"/>
    <w:rsid w:val="00E13ADD"/>
    <w:rsid w:val="00E14A9B"/>
    <w:rsid w:val="00E200F6"/>
    <w:rsid w:val="00E23324"/>
    <w:rsid w:val="00E25C17"/>
    <w:rsid w:val="00E26B1F"/>
    <w:rsid w:val="00E27582"/>
    <w:rsid w:val="00E3196B"/>
    <w:rsid w:val="00E33A04"/>
    <w:rsid w:val="00E34B2B"/>
    <w:rsid w:val="00E36B5C"/>
    <w:rsid w:val="00E41730"/>
    <w:rsid w:val="00E41930"/>
    <w:rsid w:val="00E42802"/>
    <w:rsid w:val="00E459AD"/>
    <w:rsid w:val="00E46183"/>
    <w:rsid w:val="00E468F8"/>
    <w:rsid w:val="00E515ED"/>
    <w:rsid w:val="00E51FE3"/>
    <w:rsid w:val="00E5289C"/>
    <w:rsid w:val="00E542CC"/>
    <w:rsid w:val="00E60A41"/>
    <w:rsid w:val="00E61C5F"/>
    <w:rsid w:val="00E67A09"/>
    <w:rsid w:val="00E77A00"/>
    <w:rsid w:val="00E8278C"/>
    <w:rsid w:val="00E8383A"/>
    <w:rsid w:val="00E8410E"/>
    <w:rsid w:val="00E86295"/>
    <w:rsid w:val="00E86D1C"/>
    <w:rsid w:val="00E91ADB"/>
    <w:rsid w:val="00E966CA"/>
    <w:rsid w:val="00EA12A0"/>
    <w:rsid w:val="00EA13B5"/>
    <w:rsid w:val="00EB17AE"/>
    <w:rsid w:val="00EB6B0F"/>
    <w:rsid w:val="00EC2622"/>
    <w:rsid w:val="00EC430F"/>
    <w:rsid w:val="00EC4AF5"/>
    <w:rsid w:val="00EC60D5"/>
    <w:rsid w:val="00EC7832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14336"/>
    <w:rsid w:val="00F17A73"/>
    <w:rsid w:val="00F204AC"/>
    <w:rsid w:val="00F232C8"/>
    <w:rsid w:val="00F31B3A"/>
    <w:rsid w:val="00F34134"/>
    <w:rsid w:val="00F347E0"/>
    <w:rsid w:val="00F37240"/>
    <w:rsid w:val="00F521C2"/>
    <w:rsid w:val="00F56949"/>
    <w:rsid w:val="00F722F5"/>
    <w:rsid w:val="00F925A1"/>
    <w:rsid w:val="00F92F76"/>
    <w:rsid w:val="00F93B2C"/>
    <w:rsid w:val="00F95625"/>
    <w:rsid w:val="00F956BD"/>
    <w:rsid w:val="00FA04E5"/>
    <w:rsid w:val="00FA1FD9"/>
    <w:rsid w:val="00FA33CD"/>
    <w:rsid w:val="00FA5A5F"/>
    <w:rsid w:val="00FB0876"/>
    <w:rsid w:val="00FB311E"/>
    <w:rsid w:val="00FC18F5"/>
    <w:rsid w:val="00FD194D"/>
    <w:rsid w:val="00FD2C6A"/>
    <w:rsid w:val="00FD3B25"/>
    <w:rsid w:val="00FD6785"/>
    <w:rsid w:val="00FE1AA2"/>
    <w:rsid w:val="00FE3AF1"/>
    <w:rsid w:val="00FF64A2"/>
    <w:rsid w:val="00FF658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D14C4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99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yota-koto-autohaz.h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sombor.varga@toyota-c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8BD83-9A38-46B9-BB38-19844B64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4</Pages>
  <Words>967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12</cp:revision>
  <dcterms:created xsi:type="dcterms:W3CDTF">2018-12-04T16:56:00Z</dcterms:created>
  <dcterms:modified xsi:type="dcterms:W3CDTF">2018-12-06T09:42:00Z</dcterms:modified>
</cp:coreProperties>
</file>