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28" w:rsidRPr="00F54E28" w:rsidRDefault="00F54E28" w:rsidP="00F54E28">
      <w:pPr>
        <w:rPr>
          <w:lang w:val="hu-HU" w:eastAsia="hu-HU"/>
        </w:rPr>
      </w:pPr>
    </w:p>
    <w:p w:rsidR="0012418F" w:rsidRDefault="0012418F" w:rsidP="0012418F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12418F">
        <w:rPr>
          <w:rFonts w:ascii="Arial" w:hAnsi="Arial" w:cs="Arial"/>
          <w:b/>
          <w:caps/>
          <w:sz w:val="24"/>
          <w:szCs w:val="24"/>
          <w:lang w:val="hu-HU"/>
        </w:rPr>
        <w:t xml:space="preserve">Lexus LC Yellow Edition: Mozgásban </w:t>
      </w:r>
      <w:proofErr w:type="gramStart"/>
      <w:r w:rsidRPr="0012418F"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 w:rsidRPr="0012418F">
        <w:rPr>
          <w:rFonts w:ascii="Arial" w:hAnsi="Arial" w:cs="Arial"/>
          <w:b/>
          <w:caps/>
          <w:sz w:val="24"/>
          <w:szCs w:val="24"/>
          <w:lang w:val="hu-HU"/>
        </w:rPr>
        <w:t xml:space="preserve"> ragyogás</w:t>
      </w:r>
    </w:p>
    <w:p w:rsidR="0012418F" w:rsidRPr="0012418F" w:rsidRDefault="0012418F" w:rsidP="0012418F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12418F" w:rsidRDefault="0012418F" w:rsidP="0012418F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12418F">
        <w:rPr>
          <w:rFonts w:ascii="Arial" w:eastAsia="Times New Roman" w:hAnsi="Arial" w:cs="Arial"/>
          <w:b/>
          <w:lang w:val="hu-HU" w:eastAsia="hu-HU"/>
        </w:rPr>
        <w:t>Szep</w:t>
      </w:r>
      <w:r>
        <w:rPr>
          <w:rFonts w:ascii="Arial" w:eastAsia="Times New Roman" w:hAnsi="Arial" w:cs="Arial"/>
          <w:b/>
          <w:lang w:val="hu-HU" w:eastAsia="hu-HU"/>
        </w:rPr>
        <w:t xml:space="preserve">tember elején kezdik gyártani az világ legzöldebb luxusautó márkájának tartott, környezetbarát öntöltő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hibrid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 elektromos modelljeiről ismert </w:t>
      </w:r>
      <w:r w:rsidRPr="0012418F">
        <w:rPr>
          <w:rFonts w:ascii="Arial" w:eastAsia="Times New Roman" w:hAnsi="Arial" w:cs="Arial"/>
          <w:b/>
          <w:lang w:val="hu-HU" w:eastAsia="hu-HU"/>
        </w:rPr>
        <w:t>Lexus</w:t>
      </w:r>
      <w:r>
        <w:rPr>
          <w:rFonts w:ascii="Arial" w:eastAsia="Times New Roman" w:hAnsi="Arial" w:cs="Arial"/>
          <w:b/>
          <w:lang w:val="hu-HU" w:eastAsia="hu-HU"/>
        </w:rPr>
        <w:t xml:space="preserve"> </w:t>
      </w:r>
      <w:hyperlink r:id="rId8" w:anchor="hero" w:history="1">
        <w:r w:rsidRPr="0012418F">
          <w:rPr>
            <w:rStyle w:val="Hyperlink"/>
            <w:rFonts w:ascii="Arial" w:eastAsia="Times New Roman" w:hAnsi="Arial" w:cs="Arial"/>
            <w:b/>
            <w:lang w:val="hu-HU" w:eastAsia="hu-HU"/>
          </w:rPr>
          <w:t>elképesztően sikeres szupersportkupéja, az LC</w:t>
        </w:r>
      </w:hyperlink>
      <w:r w:rsidRPr="0012418F">
        <w:rPr>
          <w:rFonts w:ascii="Arial" w:eastAsia="Times New Roman" w:hAnsi="Arial" w:cs="Arial"/>
          <w:b/>
          <w:lang w:val="hu-HU" w:eastAsia="hu-HU"/>
        </w:rPr>
        <w:t xml:space="preserve"> káprázatos </w:t>
      </w:r>
      <w:proofErr w:type="spellStart"/>
      <w:r w:rsidRPr="0012418F">
        <w:rPr>
          <w:rFonts w:ascii="Arial" w:eastAsia="Times New Roman" w:hAnsi="Arial" w:cs="Arial"/>
          <w:b/>
          <w:lang w:val="hu-HU" w:eastAsia="hu-HU"/>
        </w:rPr>
        <w:t>Yellow</w:t>
      </w:r>
      <w:proofErr w:type="spellEnd"/>
      <w:r w:rsidRPr="0012418F">
        <w:rPr>
          <w:rFonts w:ascii="Arial" w:eastAsia="Times New Roman" w:hAnsi="Arial" w:cs="Arial"/>
          <w:b/>
          <w:lang w:val="hu-HU" w:eastAsia="hu-HU"/>
        </w:rPr>
        <w:t xml:space="preserve"> Edition változatát. Az LC sorozat legújabb tagja a díjnyertes formatervet még jobban kihangsúlyozó merész és ragyogó fényezéssel hívja fel magára a figyelmet. Nem meglepő, hogy a Lobbanó Sárga elnevezésű csillogó fényezés nem egyszerű átlagszín, hanem egy olyan különleges, </w:t>
      </w:r>
      <w:proofErr w:type="gramStart"/>
      <w:r w:rsidRPr="0012418F">
        <w:rPr>
          <w:rFonts w:ascii="Arial" w:eastAsia="Times New Roman" w:hAnsi="Arial" w:cs="Arial"/>
          <w:b/>
          <w:lang w:val="hu-HU" w:eastAsia="hu-HU"/>
        </w:rPr>
        <w:t>exkluzív</w:t>
      </w:r>
      <w:proofErr w:type="gramEnd"/>
      <w:r w:rsidRPr="0012418F">
        <w:rPr>
          <w:rFonts w:ascii="Arial" w:eastAsia="Times New Roman" w:hAnsi="Arial" w:cs="Arial"/>
          <w:b/>
          <w:lang w:val="hu-HU" w:eastAsia="hu-HU"/>
        </w:rPr>
        <w:t xml:space="preserve"> árnyalat, </w:t>
      </w:r>
      <w:proofErr w:type="spellStart"/>
      <w:r w:rsidRPr="0012418F">
        <w:rPr>
          <w:rFonts w:ascii="Arial" w:eastAsia="Times New Roman" w:hAnsi="Arial" w:cs="Arial"/>
          <w:b/>
          <w:lang w:val="hu-HU" w:eastAsia="hu-HU"/>
        </w:rPr>
        <w:t>amilyet</w:t>
      </w:r>
      <w:proofErr w:type="spellEnd"/>
      <w:r w:rsidRPr="0012418F">
        <w:rPr>
          <w:rFonts w:ascii="Arial" w:eastAsia="Times New Roman" w:hAnsi="Arial" w:cs="Arial"/>
          <w:b/>
          <w:lang w:val="hu-HU" w:eastAsia="hu-HU"/>
        </w:rPr>
        <w:t xml:space="preserve"> a Lexus kupék zászlóshajója megérdemel.</w:t>
      </w:r>
    </w:p>
    <w:p w:rsidR="0012418F" w:rsidRPr="0012418F" w:rsidRDefault="0012418F" w:rsidP="0012418F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</w:p>
    <w:p w:rsidR="00BD3892" w:rsidRDefault="0012418F" w:rsidP="0012418F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márkára jellemző mestermunka és részletekbe menő aprólékosság odáig terjed, hogy a</w:t>
      </w:r>
      <w:hyperlink r:id="rId9" w:history="1">
        <w:r w:rsidRPr="0012418F">
          <w:rPr>
            <w:rStyle w:val="Hyperlink"/>
            <w:rFonts w:ascii="Arial" w:hAnsi="Arial" w:cs="Arial"/>
            <w:lang w:val="hu-HU"/>
          </w:rPr>
          <w:t xml:space="preserve"> Lexus</w:t>
        </w:r>
      </w:hyperlink>
      <w:r>
        <w:rPr>
          <w:rFonts w:ascii="Arial" w:hAnsi="Arial" w:cs="Arial"/>
          <w:lang w:val="hu-HU"/>
        </w:rPr>
        <w:t xml:space="preserve"> formatervezői saját színárnyalatokat fejlesztenek ki. Az ötlettől a tökéletes végeredmény megalkotásáig két évre van szükség. A Lobbanó Sárgát kizárólag az LC számára álmodták meg. Az elkészült élénk színárnyalat a szemlélőt érzelmi reakcióra készteti, és kiemeli az autó </w:t>
      </w:r>
      <w:proofErr w:type="gramStart"/>
      <w:r>
        <w:rPr>
          <w:rFonts w:ascii="Arial" w:hAnsi="Arial" w:cs="Arial"/>
          <w:lang w:val="hu-HU"/>
        </w:rPr>
        <w:t>agilis</w:t>
      </w:r>
      <w:proofErr w:type="gramEnd"/>
      <w:r>
        <w:rPr>
          <w:rFonts w:ascii="Arial" w:hAnsi="Arial" w:cs="Arial"/>
          <w:lang w:val="hu-HU"/>
        </w:rPr>
        <w:t>, élénk menetteljesítményeit.</w:t>
      </w:r>
      <w:r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A Lobbanó Sárga egyedi hatásának titka, hogy a fehér alapozóra több sárga réteget hordanak fel, így a festék </w:t>
      </w:r>
      <w:proofErr w:type="gramStart"/>
      <w:r>
        <w:rPr>
          <w:rFonts w:ascii="Arial" w:hAnsi="Arial" w:cs="Arial"/>
          <w:lang w:val="hu-HU"/>
        </w:rPr>
        <w:t>intenzív</w:t>
      </w:r>
      <w:proofErr w:type="gramEnd"/>
      <w:r>
        <w:rPr>
          <w:rFonts w:ascii="Arial" w:hAnsi="Arial" w:cs="Arial"/>
          <w:lang w:val="hu-HU"/>
        </w:rPr>
        <w:t xml:space="preserve">, mély árnyalatot kap. Alapozónak a lehető legfehérebbet választották, ezt pedig egy nagyon sűrű sárga alapréteggel kombinálták, így érték el a rendkívüli telítettséget. Ehhez újabb sárga alapot adtak, ami tompítja a szín sűrűségét, miközben fokozza az eddig soha nem látott ragyogást. </w:t>
      </w:r>
      <w:r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A folyamat igen alapos: a </w:t>
      </w:r>
      <w:proofErr w:type="spellStart"/>
      <w:r>
        <w:rPr>
          <w:rFonts w:ascii="Arial" w:hAnsi="Arial" w:cs="Arial"/>
          <w:lang w:val="hu-HU"/>
        </w:rPr>
        <w:t>színdizájner</w:t>
      </w:r>
      <w:proofErr w:type="spellEnd"/>
      <w:r>
        <w:rPr>
          <w:rFonts w:ascii="Arial" w:hAnsi="Arial" w:cs="Arial"/>
          <w:lang w:val="hu-HU"/>
        </w:rPr>
        <w:t xml:space="preserve"> a minták százait vizsgálja meg, mielőtt döntést hozna. Ezeknek a szakembereknek nemcsak elképesztő színérzékük van, de a </w:t>
      </w:r>
      <w:proofErr w:type="spellStart"/>
      <w:r>
        <w:rPr>
          <w:rFonts w:ascii="Arial" w:hAnsi="Arial" w:cs="Arial"/>
          <w:lang w:val="hu-HU"/>
        </w:rPr>
        <w:t>kromogénia</w:t>
      </w:r>
      <w:proofErr w:type="spellEnd"/>
      <w:r>
        <w:rPr>
          <w:rFonts w:ascii="Arial" w:hAnsi="Arial" w:cs="Arial"/>
          <w:lang w:val="hu-HU"/>
        </w:rPr>
        <w:t xml:space="preserve"> – a festékek előállításának tudománya – mesterei is. Még akkor is sok munka vár a Lexus fényezőmestereire és </w:t>
      </w:r>
      <w:proofErr w:type="spellStart"/>
      <w:r>
        <w:rPr>
          <w:rFonts w:ascii="Arial" w:hAnsi="Arial" w:cs="Arial"/>
          <w:lang w:val="hu-HU"/>
        </w:rPr>
        <w:t>festékbeszállítóira</w:t>
      </w:r>
      <w:proofErr w:type="spellEnd"/>
      <w:r>
        <w:rPr>
          <w:rFonts w:ascii="Arial" w:hAnsi="Arial" w:cs="Arial"/>
          <w:lang w:val="hu-HU"/>
        </w:rPr>
        <w:t>, amikor megtörtént a szín végleges kiválasztása. A kiválasztott színnek ugyanis bármilyen fényviszonyok közt ugyanolyan hatást kell mutatnia a karosszéria összes felületén és kanyarulatán.</w:t>
      </w:r>
      <w:r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Az LC </w:t>
      </w:r>
      <w:proofErr w:type="spellStart"/>
      <w:r>
        <w:rPr>
          <w:rFonts w:ascii="Arial" w:hAnsi="Arial" w:cs="Arial"/>
          <w:lang w:val="hu-HU"/>
        </w:rPr>
        <w:t>Yellow</w:t>
      </w:r>
      <w:proofErr w:type="spellEnd"/>
      <w:r>
        <w:rPr>
          <w:rFonts w:ascii="Arial" w:hAnsi="Arial" w:cs="Arial"/>
          <w:lang w:val="hu-HU"/>
        </w:rPr>
        <w:t xml:space="preserve"> Edition belső tere is rímel a karosszéria színére. A fekete ajtóborításokba sárga </w:t>
      </w:r>
      <w:proofErr w:type="spellStart"/>
      <w:r>
        <w:rPr>
          <w:rFonts w:ascii="Arial" w:hAnsi="Arial" w:cs="Arial"/>
          <w:lang w:val="hu-HU"/>
        </w:rPr>
        <w:t>Alcantara</w:t>
      </w:r>
      <w:proofErr w:type="spellEnd"/>
      <w:r>
        <w:rPr>
          <w:rFonts w:ascii="Arial" w:hAnsi="Arial" w:cs="Arial"/>
          <w:lang w:val="hu-HU"/>
        </w:rPr>
        <w:t xml:space="preserve"> betéteket illesztettek, az üléseket pedig finom fehér félanilin bőr borítja. Ugyanaz a sárga szín látszik kontrasztosan az ülések varratában, a műszerfalon, a kormányon, és a középkonzol kartámláján is. Mindez jó példája a </w:t>
      </w:r>
      <w:proofErr w:type="spellStart"/>
      <w:r>
        <w:rPr>
          <w:rFonts w:ascii="Arial" w:hAnsi="Arial" w:cs="Arial"/>
          <w:i/>
          <w:lang w:val="hu-HU"/>
        </w:rPr>
        <w:t>takumi</w:t>
      </w:r>
      <w:proofErr w:type="spellEnd"/>
      <w:r>
        <w:rPr>
          <w:rFonts w:ascii="Arial" w:hAnsi="Arial" w:cs="Arial"/>
          <w:i/>
          <w:iCs/>
          <w:lang w:val="hu-HU"/>
        </w:rPr>
        <w:t xml:space="preserve"> </w:t>
      </w:r>
      <w:r>
        <w:rPr>
          <w:rFonts w:ascii="Arial" w:hAnsi="Arial" w:cs="Arial"/>
          <w:lang w:val="hu-HU"/>
        </w:rPr>
        <w:t>szaktudásnak, amely jellegzetessé teszi a Lexus luxuskidolgozását.</w:t>
      </w:r>
    </w:p>
    <w:p w:rsidR="0012418F" w:rsidRDefault="0012418F" w:rsidP="001241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hu-HU"/>
        </w:rPr>
        <w:lastRenderedPageBreak/>
        <w:t>Ennek a kontrasztos színkombinációnak egy természeti jelenség, a napfogyatkozás szolgált alapjául. Ilyenkor az égbolt színe fokozatosan, árnyalatonként változik, ahogy a Hold elhalad a Föld és a Nap között.</w:t>
      </w:r>
      <w:r w:rsidR="00BD3892">
        <w:rPr>
          <w:rFonts w:ascii="Arial" w:hAnsi="Arial" w:cs="Arial"/>
          <w:lang w:val="hu-HU"/>
        </w:rPr>
        <w:t xml:space="preserve"> </w:t>
      </w:r>
      <w:bookmarkStart w:id="0" w:name="_GoBack"/>
      <w:bookmarkEnd w:id="0"/>
      <w:r>
        <w:rPr>
          <w:rFonts w:ascii="Arial" w:hAnsi="Arial" w:cs="Arial"/>
          <w:lang w:val="hu-HU"/>
        </w:rPr>
        <w:t xml:space="preserve">Az LC </w:t>
      </w:r>
      <w:proofErr w:type="spellStart"/>
      <w:r>
        <w:rPr>
          <w:rFonts w:ascii="Arial" w:hAnsi="Arial" w:cs="Arial"/>
          <w:lang w:val="hu-HU"/>
        </w:rPr>
        <w:t>Yellow</w:t>
      </w:r>
      <w:proofErr w:type="spellEnd"/>
      <w:r>
        <w:rPr>
          <w:rFonts w:ascii="Arial" w:hAnsi="Arial" w:cs="Arial"/>
          <w:lang w:val="hu-HU"/>
        </w:rPr>
        <w:t xml:space="preserve"> Edition európai bemutatkozása októberben, a Párizsi Autószalonon lesz. Ezt a kivitelt csak szigorúan </w:t>
      </w:r>
      <w:proofErr w:type="gramStart"/>
      <w:r>
        <w:rPr>
          <w:rFonts w:ascii="Arial" w:hAnsi="Arial" w:cs="Arial"/>
          <w:lang w:val="hu-HU"/>
        </w:rPr>
        <w:t>limitált</w:t>
      </w:r>
      <w:proofErr w:type="gramEnd"/>
      <w:r>
        <w:rPr>
          <w:rFonts w:ascii="Arial" w:hAnsi="Arial" w:cs="Arial"/>
          <w:lang w:val="hu-HU"/>
        </w:rPr>
        <w:t xml:space="preserve"> ideig fogják gyártani, és önmagát töltő hibrid (LC 500h), illetve V8-as (LC 500) verzióban készül majd. A kiszállítás piactól függően október közepétől kezdődik.</w:t>
      </w:r>
    </w:p>
    <w:p w:rsidR="00CD4B9D" w:rsidRDefault="00CD4B9D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F8" w:rsidRDefault="009023F8" w:rsidP="00566E8D">
      <w:pPr>
        <w:spacing w:after="0" w:line="240" w:lineRule="auto"/>
      </w:pPr>
      <w:r>
        <w:separator/>
      </w:r>
    </w:p>
  </w:endnote>
  <w:endnote w:type="continuationSeparator" w:id="0">
    <w:p w:rsidR="009023F8" w:rsidRDefault="009023F8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F8" w:rsidRDefault="009023F8" w:rsidP="00566E8D">
      <w:pPr>
        <w:spacing w:after="0" w:line="240" w:lineRule="auto"/>
      </w:pPr>
      <w:r>
        <w:separator/>
      </w:r>
    </w:p>
  </w:footnote>
  <w:footnote w:type="continuationSeparator" w:id="0">
    <w:p w:rsidR="009023F8" w:rsidRDefault="009023F8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3D60"/>
    <w:multiLevelType w:val="multilevel"/>
    <w:tmpl w:val="B3A8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647410"/>
    <w:multiLevelType w:val="hybridMultilevel"/>
    <w:tmpl w:val="BB2AC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71E54"/>
    <w:multiLevelType w:val="hybridMultilevel"/>
    <w:tmpl w:val="6F6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24BF8"/>
    <w:multiLevelType w:val="multilevel"/>
    <w:tmpl w:val="362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4"/>
  </w:num>
  <w:num w:numId="6">
    <w:abstractNumId w:val="5"/>
  </w:num>
  <w:num w:numId="7">
    <w:abstractNumId w:val="11"/>
  </w:num>
  <w:num w:numId="8">
    <w:abstractNumId w:val="23"/>
  </w:num>
  <w:num w:numId="9">
    <w:abstractNumId w:val="14"/>
  </w:num>
  <w:num w:numId="10">
    <w:abstractNumId w:val="3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7"/>
  </w:num>
  <w:num w:numId="15">
    <w:abstractNumId w:val="3"/>
  </w:num>
  <w:num w:numId="16">
    <w:abstractNumId w:val="34"/>
  </w:num>
  <w:num w:numId="17">
    <w:abstractNumId w:val="6"/>
  </w:num>
  <w:num w:numId="18">
    <w:abstractNumId w:val="33"/>
  </w:num>
  <w:num w:numId="19">
    <w:abstractNumId w:val="40"/>
  </w:num>
  <w:num w:numId="20">
    <w:abstractNumId w:val="41"/>
  </w:num>
  <w:num w:numId="21">
    <w:abstractNumId w:val="26"/>
  </w:num>
  <w:num w:numId="22">
    <w:abstractNumId w:val="18"/>
  </w:num>
  <w:num w:numId="23">
    <w:abstractNumId w:val="46"/>
  </w:num>
  <w:num w:numId="24">
    <w:abstractNumId w:val="28"/>
  </w:num>
  <w:num w:numId="25">
    <w:abstractNumId w:val="25"/>
  </w:num>
  <w:num w:numId="26">
    <w:abstractNumId w:val="37"/>
  </w:num>
  <w:num w:numId="27">
    <w:abstractNumId w:val="15"/>
  </w:num>
  <w:num w:numId="28">
    <w:abstractNumId w:val="16"/>
  </w:num>
  <w:num w:numId="29">
    <w:abstractNumId w:val="30"/>
  </w:num>
  <w:num w:numId="30">
    <w:abstractNumId w:val="4"/>
  </w:num>
  <w:num w:numId="31">
    <w:abstractNumId w:val="13"/>
  </w:num>
  <w:num w:numId="32">
    <w:abstractNumId w:val="1"/>
  </w:num>
  <w:num w:numId="33">
    <w:abstractNumId w:val="17"/>
  </w:num>
  <w:num w:numId="34">
    <w:abstractNumId w:val="38"/>
  </w:num>
  <w:num w:numId="35">
    <w:abstractNumId w:val="42"/>
  </w:num>
  <w:num w:numId="36">
    <w:abstractNumId w:val="12"/>
  </w:num>
  <w:num w:numId="37">
    <w:abstractNumId w:val="19"/>
  </w:num>
  <w:num w:numId="38">
    <w:abstractNumId w:val="27"/>
  </w:num>
  <w:num w:numId="39">
    <w:abstractNumId w:val="10"/>
  </w:num>
  <w:num w:numId="40">
    <w:abstractNumId w:val="21"/>
  </w:num>
  <w:num w:numId="41">
    <w:abstractNumId w:val="22"/>
  </w:num>
  <w:num w:numId="42">
    <w:abstractNumId w:val="0"/>
  </w:num>
  <w:num w:numId="43">
    <w:abstractNumId w:val="45"/>
  </w:num>
  <w:num w:numId="44">
    <w:abstractNumId w:val="43"/>
  </w:num>
  <w:num w:numId="45">
    <w:abstractNumId w:val="31"/>
  </w:num>
  <w:num w:numId="46">
    <w:abstractNumId w:val="24"/>
  </w:num>
  <w:num w:numId="47">
    <w:abstractNumId w:val="8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14A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418F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0496"/>
    <w:rsid w:val="00241587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69A5"/>
    <w:rsid w:val="004C7120"/>
    <w:rsid w:val="004D2F1E"/>
    <w:rsid w:val="004D5A06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8734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69F2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664E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23F8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0866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3B8F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3892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41B69"/>
    <w:rsid w:val="00D41D75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DB7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4E28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8DF4C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lc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C6E2-A232-429B-8352-A09DD564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2018-08-28T08:26:00Z</dcterms:created>
  <dcterms:modified xsi:type="dcterms:W3CDTF">2018-08-28T08:31:00Z</dcterms:modified>
</cp:coreProperties>
</file>