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7D" w:rsidRDefault="00812E7D" w:rsidP="00B62D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485180" w:rsidRDefault="00485180" w:rsidP="007F4E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485180">
        <w:rPr>
          <w:rFonts w:ascii="Arial" w:hAnsi="Arial" w:cs="Arial"/>
          <w:b/>
          <w:sz w:val="24"/>
          <w:szCs w:val="24"/>
          <w:lang w:val="hu-HU"/>
        </w:rPr>
        <w:t>BRONZ OROSZLÁN</w:t>
      </w:r>
      <w:r w:rsidR="007F4E50">
        <w:rPr>
          <w:rFonts w:ascii="Arial" w:hAnsi="Arial" w:cs="Arial"/>
          <w:b/>
          <w:sz w:val="24"/>
          <w:szCs w:val="24"/>
          <w:lang w:val="hu-HU"/>
        </w:rPr>
        <w:t xml:space="preserve">T NYERT A LEXUS </w:t>
      </w:r>
      <w:r w:rsidR="005F449D">
        <w:rPr>
          <w:rFonts w:ascii="Arial" w:hAnsi="Arial" w:cs="Arial"/>
          <w:b/>
          <w:sz w:val="24"/>
          <w:szCs w:val="24"/>
          <w:lang w:val="hu-HU"/>
        </w:rPr>
        <w:t xml:space="preserve">ÁLTAL TÁMOGATOTT </w:t>
      </w:r>
      <w:r w:rsidR="007F4E50">
        <w:rPr>
          <w:rFonts w:ascii="Arial" w:hAnsi="Arial" w:cs="Arial"/>
          <w:b/>
          <w:sz w:val="24"/>
          <w:szCs w:val="24"/>
          <w:lang w:val="hu-HU"/>
        </w:rPr>
        <w:t>RÖVIDFILM CANNESBAN</w:t>
      </w:r>
    </w:p>
    <w:p w:rsidR="007F4E50" w:rsidRPr="009C1A8C" w:rsidRDefault="007F4E50" w:rsidP="007F4E50">
      <w:pPr>
        <w:spacing w:after="0" w:line="360" w:lineRule="auto"/>
        <w:jc w:val="center"/>
        <w:rPr>
          <w:rFonts w:ascii="Nobel-Book" w:eastAsia="レクサスロダン Pro L" w:hAnsi="Nobel-Book" w:cs="Nobel-Book"/>
          <w:lang w:val="hu-HU"/>
        </w:rPr>
      </w:pPr>
      <w:bookmarkStart w:id="0" w:name="_GoBack"/>
      <w:bookmarkEnd w:id="0"/>
    </w:p>
    <w:p w:rsidR="00485180" w:rsidRPr="00104567" w:rsidRDefault="00485180" w:rsidP="00485180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104567">
        <w:rPr>
          <w:rFonts w:ascii="Arial" w:hAnsi="Arial" w:cs="Arial"/>
          <w:b/>
          <w:lang w:val="hu-HU"/>
        </w:rPr>
        <w:t xml:space="preserve">A </w:t>
      </w:r>
      <w:r w:rsidR="00104567" w:rsidRPr="00104567">
        <w:rPr>
          <w:rFonts w:ascii="Arial" w:hAnsi="Arial" w:cs="Arial"/>
          <w:b/>
          <w:lang w:val="hu-HU"/>
        </w:rPr>
        <w:t>világ vezető prémium környezetbarát hibrid autógyártója, a társadalmi felelősségvállalás, így a kultúra támogatása terén is élen járó Lexus</w:t>
      </w:r>
      <w:r w:rsidRPr="00104567">
        <w:rPr>
          <w:rFonts w:ascii="Arial" w:hAnsi="Arial" w:cs="Arial"/>
          <w:b/>
          <w:lang w:val="hu-HU"/>
        </w:rPr>
        <w:t xml:space="preserve"> és a </w:t>
      </w:r>
      <w:proofErr w:type="spellStart"/>
      <w:r w:rsidRPr="00104567">
        <w:rPr>
          <w:rFonts w:ascii="Arial" w:hAnsi="Arial" w:cs="Arial"/>
          <w:b/>
          <w:lang w:val="hu-HU"/>
        </w:rPr>
        <w:t>Weinstein</w:t>
      </w:r>
      <w:proofErr w:type="spellEnd"/>
      <w:r w:rsidRPr="00104567">
        <w:rPr>
          <w:rFonts w:ascii="Arial" w:hAnsi="Arial" w:cs="Arial"/>
          <w:b/>
          <w:lang w:val="hu-HU"/>
        </w:rPr>
        <w:t xml:space="preserve"> </w:t>
      </w:r>
      <w:proofErr w:type="spellStart"/>
      <w:r w:rsidRPr="00104567">
        <w:rPr>
          <w:rFonts w:ascii="Arial" w:hAnsi="Arial" w:cs="Arial"/>
          <w:b/>
          <w:lang w:val="hu-HU"/>
        </w:rPr>
        <w:t>Company</w:t>
      </w:r>
      <w:proofErr w:type="spellEnd"/>
      <w:r w:rsidRPr="00104567">
        <w:rPr>
          <w:rFonts w:ascii="Arial" w:hAnsi="Arial" w:cs="Arial"/>
          <w:b/>
          <w:lang w:val="hu-HU"/>
        </w:rPr>
        <w:t xml:space="preserve"> ma bejelentette, hogy </w:t>
      </w:r>
      <w:proofErr w:type="spellStart"/>
      <w:r w:rsidRPr="00104567">
        <w:rPr>
          <w:rFonts w:ascii="Arial" w:hAnsi="Arial" w:cs="Arial"/>
          <w:b/>
          <w:lang w:val="hu-HU"/>
        </w:rPr>
        <w:t>Jeannine</w:t>
      </w:r>
      <w:proofErr w:type="spellEnd"/>
      <w:r w:rsidRPr="00104567">
        <w:rPr>
          <w:rFonts w:ascii="Arial" w:hAnsi="Arial" w:cs="Arial"/>
          <w:b/>
          <w:lang w:val="hu-HU"/>
        </w:rPr>
        <w:t xml:space="preserve"> </w:t>
      </w:r>
      <w:proofErr w:type="spellStart"/>
      <w:r w:rsidRPr="00104567">
        <w:rPr>
          <w:rFonts w:ascii="Arial" w:hAnsi="Arial" w:cs="Arial"/>
          <w:b/>
          <w:lang w:val="hu-HU"/>
        </w:rPr>
        <w:t>Donohoe</w:t>
      </w:r>
      <w:proofErr w:type="spellEnd"/>
      <w:r w:rsidRPr="00104567">
        <w:rPr>
          <w:rFonts w:ascii="Arial" w:hAnsi="Arial" w:cs="Arial"/>
          <w:b/>
          <w:lang w:val="hu-HU"/>
        </w:rPr>
        <w:t xml:space="preserve"> </w:t>
      </w:r>
      <w:r w:rsidR="00104567" w:rsidRPr="00104567">
        <w:rPr>
          <w:rFonts w:ascii="Arial" w:hAnsi="Arial" w:cs="Arial"/>
          <w:b/>
          <w:lang w:val="hu-HU"/>
        </w:rPr>
        <w:t xml:space="preserve">a luxus autómárka által támogatott </w:t>
      </w:r>
      <w:r w:rsidRPr="00104567">
        <w:rPr>
          <w:rFonts w:ascii="Arial" w:hAnsi="Arial" w:cs="Arial"/>
          <w:b/>
          <w:lang w:val="hu-HU"/>
        </w:rPr>
        <w:t xml:space="preserve">Játék című filmje bronz oroszlán díjat kapott Cannes-ban. A Játék egyike annak a négy alkotásnak, amelyek a legjobbnak bizonyultak a Lexus Rövidfilmek sorozat harmadik évadában; a film egy fiatal sportolóról szól, akit a sportág iránti rajongása arra sarkall, hogy bármilyen áron bekerüljön a kosárlabdacsapatba. </w:t>
      </w:r>
    </w:p>
    <w:p w:rsidR="00485180" w:rsidRPr="009C1A8C" w:rsidRDefault="00485180" w:rsidP="00485180">
      <w:pPr>
        <w:tabs>
          <w:tab w:val="left" w:pos="1428"/>
        </w:tabs>
        <w:rPr>
          <w:rFonts w:ascii="Nobel-Book" w:eastAsia="レクサスロダン Pro L" w:hAnsi="Nobel-Book" w:cs="Nobel-Book"/>
          <w:lang w:val="hu-HU"/>
        </w:rPr>
      </w:pPr>
    </w:p>
    <w:p w:rsidR="00485180" w:rsidRPr="00485180" w:rsidRDefault="00485180" w:rsidP="00485180">
      <w:pPr>
        <w:tabs>
          <w:tab w:val="left" w:pos="1428"/>
        </w:tabs>
        <w:spacing w:after="0" w:line="360" w:lineRule="auto"/>
        <w:jc w:val="both"/>
        <w:rPr>
          <w:rFonts w:ascii="Arial" w:eastAsia="レクサスロダン Pro L" w:hAnsi="Arial" w:cs="Arial"/>
          <w:lang w:val="hu-HU"/>
        </w:rPr>
      </w:pPr>
      <w:r w:rsidRPr="00485180">
        <w:rPr>
          <w:rFonts w:ascii="Arial" w:eastAsia="レクサスロダン Pro L" w:hAnsi="Arial" w:cs="Arial"/>
          <w:lang w:val="hu-HU"/>
        </w:rPr>
        <w:t xml:space="preserve">A Lexus Rövidfilmek célja, hogy lehetőséget és nyilvánosságot biztosítson a tehetséges filmesek új generációja számára. Az immár negyedik évadába lépő sorozat érzékletesen példázza a Lexus és a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Weinstein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Company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törekvését az innovációra és a feltörekvő tehetségek támogatására. Az új, 4. évadra augusztus 24-ig várják a szervezők a pályaműveket a következő linkre: </w:t>
      </w:r>
      <w:hyperlink r:id="rId8" w:history="1">
        <w:r w:rsidRPr="00485180">
          <w:rPr>
            <w:rStyle w:val="Hyperlink"/>
            <w:rFonts w:ascii="Arial" w:eastAsia="レクサスロダン Pro L" w:hAnsi="Arial" w:cs="Arial"/>
            <w:lang w:val="hu-HU"/>
          </w:rPr>
          <w:t>www.withoutabox.com/LSF</w:t>
        </w:r>
      </w:hyperlink>
      <w:r w:rsidRPr="00485180">
        <w:rPr>
          <w:rFonts w:ascii="Arial" w:eastAsia="レクサスロダン Pro L" w:hAnsi="Arial" w:cs="Arial"/>
          <w:lang w:val="hu-HU"/>
        </w:rPr>
        <w:t>.</w:t>
      </w:r>
    </w:p>
    <w:p w:rsidR="00485180" w:rsidRPr="00485180" w:rsidRDefault="00485180" w:rsidP="00485180">
      <w:pPr>
        <w:tabs>
          <w:tab w:val="left" w:pos="1428"/>
        </w:tabs>
        <w:spacing w:after="0" w:line="360" w:lineRule="auto"/>
        <w:jc w:val="both"/>
        <w:rPr>
          <w:rFonts w:ascii="Arial" w:eastAsia="レクサスロダン Pro L" w:hAnsi="Arial" w:cs="Arial"/>
          <w:lang w:val="hu-HU"/>
        </w:rPr>
      </w:pPr>
    </w:p>
    <w:p w:rsidR="00485180" w:rsidRPr="00104567" w:rsidRDefault="00485180" w:rsidP="00485180">
      <w:pPr>
        <w:tabs>
          <w:tab w:val="left" w:pos="1428"/>
        </w:tabs>
        <w:spacing w:after="0" w:line="360" w:lineRule="auto"/>
        <w:jc w:val="both"/>
        <w:rPr>
          <w:rFonts w:ascii="Arial" w:eastAsia="レクサスロダン Pro L" w:hAnsi="Arial" w:cs="Arial"/>
          <w:i/>
          <w:lang w:val="hu-HU"/>
        </w:rPr>
      </w:pPr>
      <w:r w:rsidRPr="00104567">
        <w:rPr>
          <w:rFonts w:ascii="Arial" w:eastAsia="レクサスロダン Pro L" w:hAnsi="Arial" w:cs="Arial"/>
          <w:i/>
          <w:lang w:val="hu-HU"/>
        </w:rPr>
        <w:t>“Lenyűgöző eredmény, hogy sok más filmfesztivál díja mellett immá</w:t>
      </w:r>
      <w:r w:rsidR="00104567">
        <w:rPr>
          <w:rFonts w:ascii="Arial" w:eastAsia="レクサスロダン Pro L" w:hAnsi="Arial" w:cs="Arial"/>
          <w:i/>
          <w:lang w:val="hu-HU"/>
        </w:rPr>
        <w:t>r Cannes-ban is sikert arattunk.</w:t>
      </w:r>
      <w:r w:rsidRPr="00104567">
        <w:rPr>
          <w:rFonts w:ascii="Arial" w:eastAsia="レクサスロダン Pro L" w:hAnsi="Arial" w:cs="Arial"/>
          <w:i/>
          <w:lang w:val="hu-HU"/>
        </w:rPr>
        <w:t>”</w:t>
      </w:r>
      <w:r w:rsidRPr="00485180">
        <w:rPr>
          <w:rFonts w:ascii="Arial" w:eastAsia="レクサスロダン Pro L" w:hAnsi="Arial" w:cs="Arial"/>
          <w:lang w:val="hu-HU"/>
        </w:rPr>
        <w:t xml:space="preserve"> </w:t>
      </w:r>
      <w:r w:rsidR="00104567">
        <w:rPr>
          <w:rFonts w:ascii="Arial" w:eastAsia="レクサスロダン Pro L" w:hAnsi="Arial" w:cs="Arial"/>
          <w:lang w:val="hu-HU"/>
        </w:rPr>
        <w:t xml:space="preserve">– fogalmaz </w:t>
      </w:r>
      <w:r w:rsidRPr="00485180">
        <w:rPr>
          <w:rFonts w:ascii="Arial" w:eastAsia="レクサスロダン Pro L" w:hAnsi="Arial" w:cs="Arial"/>
          <w:lang w:val="hu-HU"/>
        </w:rPr>
        <w:t xml:space="preserve">nyilatkozta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Spiros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Fontinos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, a </w:t>
      </w:r>
      <w:r w:rsidR="00104567">
        <w:rPr>
          <w:rFonts w:ascii="Arial" w:eastAsia="レクサスロダン Pro L" w:hAnsi="Arial" w:cs="Arial"/>
          <w:lang w:val="hu-HU"/>
        </w:rPr>
        <w:t xml:space="preserve">világ vezető, egyben leginnovatívabbnak és leginkább környezetbarátnak tartott autógyártója, a Toyota által jegyzett </w:t>
      </w:r>
      <w:r w:rsidRPr="00485180">
        <w:rPr>
          <w:rFonts w:ascii="Arial" w:eastAsia="レクサスロダン Pro L" w:hAnsi="Arial" w:cs="Arial"/>
          <w:lang w:val="hu-HU"/>
        </w:rPr>
        <w:t xml:space="preserve">Lexus globális marketing-igazgatója. </w:t>
      </w:r>
      <w:r w:rsidRPr="00104567">
        <w:rPr>
          <w:rFonts w:ascii="Arial" w:eastAsia="レクサスロダン Pro L" w:hAnsi="Arial" w:cs="Arial"/>
          <w:i/>
          <w:lang w:val="hu-HU"/>
        </w:rPr>
        <w:t>“Ez az eredmény hűen tükrözi a Lexus Rövidfilmek program szellemiségét, aminek lényege, hogy támogatjuk a feltörekvő filmeseket, segítve sikeres pályafutásukat. Mindig örülünk, amikor ez ilyen fantasztikus eredményeket szül.”</w:t>
      </w:r>
    </w:p>
    <w:p w:rsidR="00485180" w:rsidRPr="00485180" w:rsidRDefault="00485180" w:rsidP="00485180">
      <w:pPr>
        <w:tabs>
          <w:tab w:val="left" w:pos="1428"/>
        </w:tabs>
        <w:spacing w:after="0" w:line="360" w:lineRule="auto"/>
        <w:jc w:val="both"/>
        <w:rPr>
          <w:rFonts w:ascii="Arial" w:eastAsia="レクサスロダン Pro L" w:hAnsi="Arial" w:cs="Arial"/>
          <w:lang w:val="hu-HU"/>
        </w:rPr>
      </w:pPr>
    </w:p>
    <w:p w:rsidR="00485180" w:rsidRPr="00485180" w:rsidRDefault="00485180" w:rsidP="00485180">
      <w:pPr>
        <w:tabs>
          <w:tab w:val="left" w:pos="1428"/>
        </w:tabs>
        <w:spacing w:after="0" w:line="360" w:lineRule="auto"/>
        <w:jc w:val="both"/>
        <w:rPr>
          <w:rFonts w:ascii="Arial" w:eastAsia="レクサスロダン Pro L" w:hAnsi="Arial" w:cs="Arial"/>
          <w:lang w:val="hu-HU"/>
        </w:rPr>
      </w:pPr>
      <w:r w:rsidRPr="00485180">
        <w:rPr>
          <w:rFonts w:ascii="Arial" w:eastAsia="レクサスロダン Pro L" w:hAnsi="Arial" w:cs="Arial"/>
          <w:lang w:val="hu-HU"/>
        </w:rPr>
        <w:t xml:space="preserve">A </w:t>
      </w:r>
      <w:r w:rsidRPr="00485180">
        <w:rPr>
          <w:rFonts w:ascii="Arial" w:eastAsia="レクサスロダン Pro L" w:hAnsi="Arial" w:cs="Arial"/>
          <w:i/>
          <w:lang w:val="hu-HU"/>
        </w:rPr>
        <w:t>Játék</w:t>
      </w:r>
      <w:r w:rsidRPr="00485180">
        <w:rPr>
          <w:rFonts w:ascii="Arial" w:eastAsia="レクサスロダン Pro L" w:hAnsi="Arial" w:cs="Arial"/>
          <w:lang w:val="hu-HU"/>
        </w:rPr>
        <w:t xml:space="preserve"> már több neves filmes esemény díjait is begyűjtötte: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Julien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Dubuque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Filmfesztivál – a legjobb rövidfilm; Los Angeles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Indie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Filmfesztivál – közönségdíj; Napa Valley Filmfesztivál – közönségdíj; San Luis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Obispo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Nemzetközi Filmfesztivál – a zsűri különdíja a narratív rövidfilm kategóriában;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Tokyo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Lift-off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Fesztivál – a legjobb narratív film kategória győztese - a New York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Lift-Off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hivatalos jelöltje.</w:t>
      </w:r>
    </w:p>
    <w:p w:rsidR="00485180" w:rsidRPr="00485180" w:rsidRDefault="00485180" w:rsidP="00485180">
      <w:pPr>
        <w:tabs>
          <w:tab w:val="left" w:pos="1428"/>
        </w:tabs>
        <w:spacing w:after="0" w:line="360" w:lineRule="auto"/>
        <w:jc w:val="both"/>
        <w:rPr>
          <w:rFonts w:ascii="Arial" w:eastAsia="レクサスロダン Pro L" w:hAnsi="Arial" w:cs="Arial"/>
          <w:lang w:val="hu-HU"/>
        </w:rPr>
      </w:pPr>
    </w:p>
    <w:p w:rsidR="00485180" w:rsidRPr="00485180" w:rsidRDefault="00485180" w:rsidP="00485180">
      <w:pPr>
        <w:tabs>
          <w:tab w:val="left" w:pos="1428"/>
        </w:tabs>
        <w:spacing w:after="0" w:line="360" w:lineRule="auto"/>
        <w:jc w:val="both"/>
        <w:rPr>
          <w:rFonts w:ascii="Arial" w:eastAsia="レクサスロダン Pro L" w:hAnsi="Arial" w:cs="Arial"/>
          <w:lang w:val="hu-HU"/>
        </w:rPr>
      </w:pPr>
      <w:r w:rsidRPr="00485180">
        <w:rPr>
          <w:rFonts w:ascii="Arial" w:eastAsia="レクサスロダン Pro L" w:hAnsi="Arial" w:cs="Arial"/>
          <w:lang w:val="hu-HU"/>
        </w:rPr>
        <w:lastRenderedPageBreak/>
        <w:t xml:space="preserve">A Lexus Rövidfilmek minden eddigi győztes alkotása megtekinthető a </w:t>
      </w:r>
      <w:hyperlink r:id="rId9" w:history="1">
        <w:r w:rsidRPr="00485180">
          <w:rPr>
            <w:rStyle w:val="Hyperlink"/>
            <w:rFonts w:ascii="Arial" w:eastAsia="レクサスロダン Pro L" w:hAnsi="Arial" w:cs="Arial"/>
            <w:lang w:val="hu-HU"/>
          </w:rPr>
          <w:t>www.LexusShortFilms.com</w:t>
        </w:r>
      </w:hyperlink>
      <w:r w:rsidRPr="00485180">
        <w:rPr>
          <w:rFonts w:ascii="Arial" w:eastAsia="レクサスロダン Pro L" w:hAnsi="Arial" w:cs="Arial"/>
          <w:lang w:val="hu-HU"/>
        </w:rPr>
        <w:t xml:space="preserve"> honlapon és Amazon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to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</w:t>
      </w:r>
      <w:proofErr w:type="spellStart"/>
      <w:r w:rsidRPr="00485180">
        <w:rPr>
          <w:rFonts w:ascii="Arial" w:eastAsia="レクサスロダン Pro L" w:hAnsi="Arial" w:cs="Arial"/>
          <w:lang w:val="hu-HU"/>
        </w:rPr>
        <w:t>Watch</w:t>
      </w:r>
      <w:proofErr w:type="spellEnd"/>
      <w:r w:rsidRPr="00485180">
        <w:rPr>
          <w:rFonts w:ascii="Arial" w:eastAsia="レクサスロダン Pro L" w:hAnsi="Arial" w:cs="Arial"/>
          <w:lang w:val="hu-HU"/>
        </w:rPr>
        <w:t xml:space="preserve"> oldalon.</w:t>
      </w:r>
    </w:p>
    <w:p w:rsidR="00104567" w:rsidRDefault="00485180" w:rsidP="00485180">
      <w:pPr>
        <w:tabs>
          <w:tab w:val="left" w:pos="1428"/>
        </w:tabs>
        <w:spacing w:after="0" w:line="360" w:lineRule="auto"/>
        <w:jc w:val="both"/>
        <w:rPr>
          <w:rStyle w:val="Strong"/>
          <w:rFonts w:ascii="Arial" w:hAnsi="Arial" w:cs="Arial"/>
          <w:iCs/>
          <w:shd w:val="clear" w:color="auto" w:fill="FFFFFF"/>
          <w:lang w:val="hu-HU"/>
        </w:rPr>
      </w:pPr>
      <w:r w:rsidRPr="00485180">
        <w:rPr>
          <w:rStyle w:val="Strong"/>
          <w:rFonts w:ascii="Arial" w:hAnsi="Arial" w:cs="Arial"/>
          <w:iCs/>
          <w:shd w:val="clear" w:color="auto" w:fill="FFFFFF"/>
          <w:lang w:val="hu-HU"/>
        </w:rPr>
        <w:t>A LEXUS RÖVIDFILMEK</w:t>
      </w:r>
    </w:p>
    <w:p w:rsidR="00485180" w:rsidRPr="00485180" w:rsidRDefault="00485180" w:rsidP="00485180">
      <w:pPr>
        <w:tabs>
          <w:tab w:val="left" w:pos="1428"/>
        </w:tabs>
        <w:spacing w:after="0" w:line="360" w:lineRule="auto"/>
        <w:jc w:val="both"/>
        <w:rPr>
          <w:rFonts w:ascii="Arial" w:eastAsia="レクサスロダン Pro L" w:hAnsi="Arial" w:cs="Arial"/>
          <w:bCs/>
          <w:lang w:val="hu-HU"/>
        </w:rPr>
      </w:pPr>
      <w:r w:rsidRPr="00485180">
        <w:rPr>
          <w:rFonts w:ascii="Arial" w:eastAsia="レクサスロダン Pro L" w:hAnsi="Arial" w:cs="Arial"/>
          <w:bCs/>
          <w:lang w:val="hu-HU"/>
        </w:rPr>
        <w:t xml:space="preserve">A Lexus Rövidfilmek sorozat 2013-ban indult útjára azzal a céllal, hogy támogassa és ösztönözze a tehetséges filmkészítők új generációját. E feltörekvő rendezők és forgatókönyvírók számára a Lexus egyedülálló lehetőséget kínál, hiszen együtt dolgozhatnak a híres </w:t>
      </w:r>
      <w:proofErr w:type="spellStart"/>
      <w:r w:rsidRPr="00485180">
        <w:rPr>
          <w:rFonts w:ascii="Arial" w:eastAsia="レクサスロダン Pro L" w:hAnsi="Arial" w:cs="Arial"/>
          <w:bCs/>
          <w:lang w:val="hu-HU"/>
        </w:rPr>
        <w:t>Weinstein</w:t>
      </w:r>
      <w:proofErr w:type="spellEnd"/>
      <w:r w:rsidRPr="00485180">
        <w:rPr>
          <w:rFonts w:ascii="Arial" w:eastAsia="レクサスロダン Pro L" w:hAnsi="Arial" w:cs="Arial"/>
          <w:bCs/>
          <w:lang w:val="hu-HU"/>
        </w:rPr>
        <w:t xml:space="preserve"> </w:t>
      </w:r>
      <w:proofErr w:type="spellStart"/>
      <w:r w:rsidRPr="00485180">
        <w:rPr>
          <w:rFonts w:ascii="Arial" w:eastAsia="レクサスロダン Pro L" w:hAnsi="Arial" w:cs="Arial"/>
          <w:bCs/>
          <w:lang w:val="hu-HU"/>
        </w:rPr>
        <w:t>Company</w:t>
      </w:r>
      <w:proofErr w:type="spellEnd"/>
      <w:r w:rsidRPr="00485180">
        <w:rPr>
          <w:rFonts w:ascii="Arial" w:eastAsia="レクサスロダン Pro L" w:hAnsi="Arial" w:cs="Arial"/>
          <w:bCs/>
          <w:lang w:val="hu-HU"/>
        </w:rPr>
        <w:t xml:space="preserve"> filmstúdióval, amely segít alkotásaik elkészítésében és nemzetközi bemutatásában. További információkért látogasson el a lexusshortfilms.com honlapra vagy kövesse a #</w:t>
      </w:r>
      <w:proofErr w:type="spellStart"/>
      <w:r w:rsidRPr="00485180">
        <w:rPr>
          <w:rFonts w:ascii="Arial" w:eastAsia="レクサスロダン Pro L" w:hAnsi="Arial" w:cs="Arial"/>
          <w:bCs/>
          <w:lang w:val="hu-HU"/>
        </w:rPr>
        <w:t>LexusShortFilms</w:t>
      </w:r>
      <w:proofErr w:type="spellEnd"/>
      <w:r w:rsidRPr="00485180">
        <w:rPr>
          <w:rFonts w:ascii="Arial" w:eastAsia="レクサスロダン Pro L" w:hAnsi="Arial" w:cs="Arial"/>
          <w:bCs/>
          <w:lang w:val="hu-HU"/>
        </w:rPr>
        <w:t xml:space="preserve"> </w:t>
      </w:r>
      <w:proofErr w:type="spellStart"/>
      <w:r w:rsidRPr="00485180">
        <w:rPr>
          <w:rFonts w:ascii="Arial" w:eastAsia="レクサスロダン Pro L" w:hAnsi="Arial" w:cs="Arial"/>
          <w:bCs/>
          <w:lang w:val="hu-HU"/>
        </w:rPr>
        <w:t>hashtaget</w:t>
      </w:r>
      <w:proofErr w:type="spellEnd"/>
      <w:r w:rsidRPr="00485180">
        <w:rPr>
          <w:rFonts w:ascii="Arial" w:eastAsia="レクサスロダン Pro L" w:hAnsi="Arial" w:cs="Arial"/>
          <w:bCs/>
          <w:lang w:val="hu-HU"/>
        </w:rPr>
        <w:t>.</w:t>
      </w:r>
    </w:p>
    <w:p w:rsidR="00104567" w:rsidRDefault="00485180" w:rsidP="00485180">
      <w:pPr>
        <w:tabs>
          <w:tab w:val="left" w:pos="1428"/>
        </w:tabs>
        <w:spacing w:after="0" w:line="360" w:lineRule="auto"/>
        <w:jc w:val="both"/>
        <w:rPr>
          <w:rStyle w:val="Strong"/>
          <w:rFonts w:ascii="Arial" w:hAnsi="Arial" w:cs="Arial"/>
          <w:iCs/>
          <w:shd w:val="clear" w:color="auto" w:fill="FFFFFF"/>
          <w:lang w:val="hu-HU"/>
        </w:rPr>
      </w:pPr>
      <w:r w:rsidRPr="00485180">
        <w:rPr>
          <w:rFonts w:ascii="Arial" w:eastAsia="レクサスロダン Pro L" w:hAnsi="Arial" w:cs="Arial"/>
          <w:bCs/>
          <w:lang w:val="hu-HU"/>
        </w:rPr>
        <w:br/>
      </w:r>
      <w:r w:rsidR="00104567">
        <w:rPr>
          <w:rStyle w:val="Strong"/>
          <w:rFonts w:ascii="Arial" w:hAnsi="Arial" w:cs="Arial"/>
          <w:iCs/>
          <w:shd w:val="clear" w:color="auto" w:fill="FFFFFF"/>
          <w:lang w:val="hu-HU"/>
        </w:rPr>
        <w:t xml:space="preserve">A </w:t>
      </w:r>
      <w:r w:rsidRPr="00485180">
        <w:rPr>
          <w:rStyle w:val="Strong"/>
          <w:rFonts w:ascii="Arial" w:hAnsi="Arial" w:cs="Arial"/>
          <w:iCs/>
          <w:shd w:val="clear" w:color="auto" w:fill="FFFFFF"/>
          <w:lang w:val="hu-HU"/>
        </w:rPr>
        <w:t>LEXUS</w:t>
      </w:r>
    </w:p>
    <w:p w:rsidR="00485180" w:rsidRPr="00485180" w:rsidRDefault="00485180" w:rsidP="00485180">
      <w:pPr>
        <w:tabs>
          <w:tab w:val="left" w:pos="1428"/>
        </w:tabs>
        <w:spacing w:after="0" w:line="360" w:lineRule="auto"/>
        <w:jc w:val="both"/>
        <w:rPr>
          <w:rFonts w:ascii="Arial" w:eastAsia="レクサスロダン Pro L" w:hAnsi="Arial" w:cs="Arial"/>
          <w:bCs/>
          <w:lang w:val="hu-HU"/>
        </w:rPr>
      </w:pPr>
      <w:r w:rsidRPr="00485180">
        <w:rPr>
          <w:rFonts w:ascii="Arial" w:eastAsia="レクサスロダン Pro L" w:hAnsi="Arial" w:cs="Arial"/>
          <w:bCs/>
          <w:lang w:val="hu-HU"/>
        </w:rPr>
        <w:t>1989-es színre lépése óta a Lexus világszerte közismertté vált kiváló minőségű termékeiről és ügyfelei példás kiszolgálásáról. A Lexus piacvezető hibridautó-gyártó a luxusmárkák között</w:t>
      </w:r>
      <w:r w:rsidR="00104567">
        <w:rPr>
          <w:rFonts w:ascii="Arial" w:eastAsia="レクサスロダン Pro L" w:hAnsi="Arial" w:cs="Arial"/>
          <w:bCs/>
          <w:lang w:val="hu-HU"/>
        </w:rPr>
        <w:t>:</w:t>
      </w:r>
      <w:r w:rsidRPr="00485180">
        <w:rPr>
          <w:rFonts w:ascii="Arial" w:eastAsia="レクサスロダン Pro L" w:hAnsi="Arial" w:cs="Arial"/>
          <w:bCs/>
          <w:lang w:val="hu-HU"/>
        </w:rPr>
        <w:t xml:space="preserve"> termékei az innovatív technológia és az utánozhatatlan luxus legjavát kínálják. Napjainkban a Lexus már a világ több mint 90 piacán van jelen. A márka folyamatos fejlődését új modelljeinek progresszív formavilága is hűen tükrözi: a </w:t>
      </w:r>
      <w:proofErr w:type="spellStart"/>
      <w:r w:rsidRPr="00485180">
        <w:rPr>
          <w:rFonts w:ascii="Arial" w:eastAsia="レクサスロダン Pro L" w:hAnsi="Arial" w:cs="Arial"/>
          <w:bCs/>
          <w:lang w:val="hu-HU"/>
        </w:rPr>
        <w:t>Lexusok</w:t>
      </w:r>
      <w:proofErr w:type="spellEnd"/>
      <w:r w:rsidRPr="00485180">
        <w:rPr>
          <w:rFonts w:ascii="Arial" w:eastAsia="レクサスロダン Pro L" w:hAnsi="Arial" w:cs="Arial"/>
          <w:bCs/>
          <w:lang w:val="hu-HU"/>
        </w:rPr>
        <w:t xml:space="preserve"> megjelenésének utánozhatatlan luxushangulatát a jellegzetes, orsó formájú hűtőrács, a dinamikus világítótestek és a gyönyörűen formázott vonalvezetés teremti meg.</w:t>
      </w:r>
      <w:r w:rsidR="0021795E">
        <w:rPr>
          <w:rFonts w:ascii="Arial" w:eastAsia="レクサスロダン Pro L" w:hAnsi="Arial" w:cs="Arial"/>
          <w:bCs/>
          <w:lang w:val="hu-HU"/>
        </w:rPr>
        <w:t xml:space="preserve"> A japán prémium márka páratlan hazai sikerét mi sem mutatja jobban, mint az, hogy az év első 5 hónapjában több, mint megduplázta magyarországi értékesítéseit az előző év azonos időszakához képest.</w:t>
      </w:r>
    </w:p>
    <w:p w:rsidR="00485180" w:rsidRPr="00485180" w:rsidRDefault="00485180" w:rsidP="00485180">
      <w:pPr>
        <w:tabs>
          <w:tab w:val="left" w:pos="1428"/>
        </w:tabs>
        <w:spacing w:after="0" w:line="360" w:lineRule="auto"/>
        <w:jc w:val="both"/>
        <w:rPr>
          <w:rFonts w:ascii="Arial" w:eastAsia="レクサスロダン Pro L" w:hAnsi="Arial" w:cs="Arial"/>
          <w:bCs/>
          <w:lang w:val="hu-HU"/>
        </w:rPr>
      </w:pPr>
    </w:p>
    <w:p w:rsidR="00485180" w:rsidRPr="00485180" w:rsidRDefault="00485180" w:rsidP="00485180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485180">
        <w:rPr>
          <w:rFonts w:ascii="Arial" w:hAnsi="Arial" w:cs="Arial"/>
          <w:b/>
          <w:sz w:val="22"/>
          <w:szCs w:val="22"/>
          <w:lang w:val="hu-HU"/>
        </w:rPr>
        <w:t>A WITHOUTABOX</w:t>
      </w:r>
    </w:p>
    <w:p w:rsidR="00485180" w:rsidRPr="00485180" w:rsidRDefault="00485180" w:rsidP="0048518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hu-HU"/>
        </w:rPr>
      </w:pPr>
      <w:r w:rsidRPr="00485180">
        <w:rPr>
          <w:rFonts w:ascii="Arial" w:hAnsi="Arial" w:cs="Arial"/>
          <w:color w:val="000000"/>
          <w:lang w:val="hu-HU"/>
        </w:rPr>
        <w:t xml:space="preserve">A </w:t>
      </w:r>
      <w:proofErr w:type="spellStart"/>
      <w:r w:rsidRPr="00485180">
        <w:rPr>
          <w:rFonts w:ascii="Arial" w:hAnsi="Arial" w:cs="Arial"/>
          <w:color w:val="000000"/>
          <w:lang w:val="hu-HU"/>
        </w:rPr>
        <w:t>Withoutabox</w:t>
      </w:r>
      <w:proofErr w:type="spellEnd"/>
      <w:r w:rsidRPr="00485180">
        <w:rPr>
          <w:rFonts w:ascii="Arial" w:hAnsi="Arial" w:cs="Arial"/>
          <w:color w:val="000000"/>
          <w:lang w:val="hu-HU"/>
        </w:rPr>
        <w:t xml:space="preserve"> a </w:t>
      </w:r>
      <w:proofErr w:type="spellStart"/>
      <w:r w:rsidRPr="00485180">
        <w:rPr>
          <w:rFonts w:ascii="Arial" w:hAnsi="Arial" w:cs="Arial"/>
          <w:color w:val="000000"/>
          <w:lang w:val="hu-HU"/>
        </w:rPr>
        <w:t>filmgyártók</w:t>
      </w:r>
      <w:proofErr w:type="spellEnd"/>
      <w:r w:rsidRPr="00485180">
        <w:rPr>
          <w:rFonts w:ascii="Arial" w:hAnsi="Arial" w:cs="Arial"/>
          <w:color w:val="000000"/>
          <w:lang w:val="hu-HU"/>
        </w:rPr>
        <w:t xml:space="preserve"> és a filmfesztiválok elsődleges fogadó felülete. 2001 óta a </w:t>
      </w:r>
      <w:proofErr w:type="spellStart"/>
      <w:r w:rsidRPr="00485180">
        <w:rPr>
          <w:rFonts w:ascii="Arial" w:hAnsi="Arial" w:cs="Arial"/>
          <w:color w:val="000000"/>
          <w:lang w:val="hu-HU"/>
        </w:rPr>
        <w:t>Withoutabox</w:t>
      </w:r>
      <w:proofErr w:type="spellEnd"/>
      <w:r w:rsidRPr="00485180">
        <w:rPr>
          <w:rFonts w:ascii="Arial" w:hAnsi="Arial" w:cs="Arial"/>
          <w:color w:val="000000"/>
          <w:lang w:val="hu-HU"/>
        </w:rPr>
        <w:t xml:space="preserve"> közel 3 millió fesztivál-pályaművet fogadott, amelyek közül több mint 150-et jelöltek a Filmakadémia Díjára® és amelyek közül több tucatnyi film is Oscar-díjat® nyert. Ha szeretne többet tudni a </w:t>
      </w:r>
      <w:proofErr w:type="spellStart"/>
      <w:r w:rsidRPr="00485180">
        <w:rPr>
          <w:rFonts w:ascii="Arial" w:hAnsi="Arial" w:cs="Arial"/>
          <w:color w:val="000000"/>
          <w:lang w:val="hu-HU"/>
        </w:rPr>
        <w:t>Withoutabox</w:t>
      </w:r>
      <w:proofErr w:type="spellEnd"/>
      <w:r w:rsidRPr="00485180">
        <w:rPr>
          <w:rFonts w:ascii="Arial" w:hAnsi="Arial" w:cs="Arial"/>
          <w:color w:val="000000"/>
          <w:lang w:val="hu-HU"/>
        </w:rPr>
        <w:t xml:space="preserve"> szolgáltatásáról, vagy szeretne feliratkozni, látogasson el a </w:t>
      </w:r>
      <w:hyperlink r:id="rId10" w:history="1">
        <w:r w:rsidRPr="00485180">
          <w:rPr>
            <w:rStyle w:val="Hyperlink"/>
            <w:rFonts w:ascii="Arial" w:hAnsi="Arial" w:cs="Arial"/>
            <w:lang w:val="hu-HU"/>
          </w:rPr>
          <w:t>https://www.withoutabox.com</w:t>
        </w:r>
      </w:hyperlink>
      <w:r w:rsidRPr="00485180">
        <w:rPr>
          <w:rFonts w:ascii="Arial" w:hAnsi="Arial" w:cs="Arial"/>
          <w:color w:val="000000"/>
          <w:lang w:val="hu-HU"/>
        </w:rPr>
        <w:t xml:space="preserve"> honlapra. A </w:t>
      </w:r>
      <w:proofErr w:type="spellStart"/>
      <w:r w:rsidRPr="00485180">
        <w:rPr>
          <w:rFonts w:ascii="Arial" w:hAnsi="Arial" w:cs="Arial"/>
          <w:color w:val="000000"/>
          <w:lang w:val="hu-HU"/>
        </w:rPr>
        <w:t>Withoutabox</w:t>
      </w:r>
      <w:proofErr w:type="spellEnd"/>
      <w:r w:rsidRPr="00485180">
        <w:rPr>
          <w:rFonts w:ascii="Arial" w:hAnsi="Arial" w:cs="Arial"/>
          <w:color w:val="000000"/>
          <w:lang w:val="hu-HU"/>
        </w:rPr>
        <w:t xml:space="preserve"> tulajdonosa és együttműködő partnere az </w:t>
      </w:r>
      <w:proofErr w:type="spellStart"/>
      <w:r w:rsidRPr="00485180">
        <w:rPr>
          <w:rFonts w:ascii="Arial" w:hAnsi="Arial" w:cs="Arial"/>
          <w:color w:val="000000"/>
          <w:lang w:val="hu-HU"/>
        </w:rPr>
        <w:t>IMDb</w:t>
      </w:r>
      <w:proofErr w:type="spellEnd"/>
      <w:r w:rsidRPr="00485180">
        <w:rPr>
          <w:rFonts w:ascii="Arial" w:hAnsi="Arial" w:cs="Arial"/>
          <w:color w:val="000000"/>
          <w:lang w:val="hu-HU"/>
        </w:rPr>
        <w:t>, a világ első számú filmes honlapja.</w:t>
      </w:r>
    </w:p>
    <w:p w:rsidR="00F97EA7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lastRenderedPageBreak/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EE71CF" w:rsidRPr="009E4E08" w:rsidRDefault="00F97EA7" w:rsidP="0021795E">
      <w:pPr>
        <w:spacing w:after="0" w:line="240" w:lineRule="auto"/>
        <w:jc w:val="center"/>
        <w:rPr>
          <w:rFonts w:ascii="Arial" w:hAnsi="Arial" w:cs="Arial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EE71CF" w:rsidRPr="009E4E08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9AF" w:rsidRDefault="007E79AF" w:rsidP="00566E8D">
      <w:pPr>
        <w:spacing w:after="0" w:line="240" w:lineRule="auto"/>
      </w:pPr>
      <w:r>
        <w:separator/>
      </w:r>
    </w:p>
  </w:endnote>
  <w:endnote w:type="continuationSeparator" w:id="0">
    <w:p w:rsidR="007E79AF" w:rsidRDefault="007E79A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bel-Book">
    <w:altName w:val="Times New Roman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レクサスロダン Pro L">
    <w:altName w:val="MS Mincho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9AF" w:rsidRDefault="007E79AF" w:rsidP="00566E8D">
      <w:pPr>
        <w:spacing w:after="0" w:line="240" w:lineRule="auto"/>
      </w:pPr>
      <w:r>
        <w:separator/>
      </w:r>
    </w:p>
  </w:footnote>
  <w:footnote w:type="continuationSeparator" w:id="0">
    <w:p w:rsidR="007E79AF" w:rsidRDefault="007E79A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04567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1795E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E46"/>
    <w:rsid w:val="003B4894"/>
    <w:rsid w:val="003B5066"/>
    <w:rsid w:val="003C2105"/>
    <w:rsid w:val="003C6C8D"/>
    <w:rsid w:val="003D0EAA"/>
    <w:rsid w:val="003D32DD"/>
    <w:rsid w:val="003D3685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5180"/>
    <w:rsid w:val="0048670E"/>
    <w:rsid w:val="00490DBB"/>
    <w:rsid w:val="00491F7A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5F449D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37C05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E2FAA"/>
    <w:rsid w:val="007E56FF"/>
    <w:rsid w:val="007E79AF"/>
    <w:rsid w:val="007F4E50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E4E08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606A"/>
    <w:rsid w:val="00AC0710"/>
    <w:rsid w:val="00AC1402"/>
    <w:rsid w:val="00AC28AB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7FCB"/>
    <w:rsid w:val="00B80F3B"/>
    <w:rsid w:val="00B848B4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97EA7"/>
    <w:rsid w:val="00FA04E5"/>
    <w:rsid w:val="00FA5A5F"/>
    <w:rsid w:val="00FB0FB5"/>
    <w:rsid w:val="00FC2200"/>
    <w:rsid w:val="00FD194D"/>
    <w:rsid w:val="00FD2C6A"/>
    <w:rsid w:val="00FD6785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  <w:style w:type="paragraph" w:customStyle="1" w:styleId="Default">
    <w:name w:val="Default"/>
    <w:rsid w:val="00485180"/>
    <w:pPr>
      <w:widowControl w:val="0"/>
      <w:autoSpaceDE w:val="0"/>
      <w:autoSpaceDN w:val="0"/>
      <w:adjustRightInd w:val="0"/>
      <w:spacing w:after="0" w:line="240" w:lineRule="auto"/>
    </w:pPr>
    <w:rPr>
      <w:rFonts w:ascii="Nobel-Book" w:eastAsia="MS Mincho" w:hAnsi="Nobel-Book" w:cs="Nobel-Book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houtabox.com/LS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ithoutabo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ShortFilms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76CC-DA5B-4D88-9F47-A253688C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6</cp:revision>
  <dcterms:created xsi:type="dcterms:W3CDTF">2017-06-29T07:28:00Z</dcterms:created>
  <dcterms:modified xsi:type="dcterms:W3CDTF">2017-06-29T07:49:00Z</dcterms:modified>
</cp:coreProperties>
</file>