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0E9E" w14:textId="77777777" w:rsidR="00F87C11" w:rsidRDefault="00ED099E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1CC57F52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60038469" r:id="rId8"/>
        </w:object>
      </w:r>
    </w:p>
    <w:p w14:paraId="78B6D342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18D38197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51F4604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1BCDB7DC" w14:textId="05BFACF2" w:rsidR="00F87C11" w:rsidRDefault="00FC6E19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27</w:t>
      </w:r>
      <w:r w:rsidR="4A105BD3" w:rsidRPr="4A105BD3">
        <w:rPr>
          <w:rFonts w:ascii="NobelCE Lt" w:hAnsi="NobelCE Lt" w:cs="Arial"/>
        </w:rPr>
        <w:t xml:space="preserve">. </w:t>
      </w:r>
      <w:r w:rsidR="00811C2D">
        <w:rPr>
          <w:rFonts w:ascii="NobelCE Lt" w:hAnsi="NobelCE Lt" w:cs="Arial"/>
        </w:rPr>
        <w:t>srpna</w:t>
      </w:r>
      <w:r w:rsidR="00816561">
        <w:rPr>
          <w:rFonts w:ascii="NobelCE Lt" w:hAnsi="NobelCE Lt" w:cs="Arial"/>
        </w:rPr>
        <w:t xml:space="preserve">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20</w:t>
      </w:r>
    </w:p>
    <w:p w14:paraId="3E133370" w14:textId="77777777" w:rsidR="00F87C11" w:rsidRDefault="00F87C11" w:rsidP="00CB2457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517408C2" w14:textId="4235ABAA" w:rsidR="00081092" w:rsidRPr="00081092" w:rsidRDefault="00712A2E" w:rsidP="00081092">
      <w:pPr>
        <w:spacing w:after="320"/>
        <w:ind w:right="40"/>
        <w:rPr>
          <w:rFonts w:ascii="NobelCE Bk" w:hAnsi="NobelCE Bk"/>
          <w:b/>
          <w:bCs/>
          <w:sz w:val="52"/>
          <w:szCs w:val="52"/>
        </w:rPr>
      </w:pPr>
      <w:r>
        <w:rPr>
          <w:rFonts w:ascii="NobelCE Bk" w:hAnsi="NobelCE Bk"/>
          <w:b/>
          <w:bCs/>
          <w:caps/>
          <w:sz w:val="52"/>
          <w:szCs w:val="52"/>
        </w:rPr>
        <w:br/>
      </w:r>
      <w:bookmarkStart w:id="0" w:name="_GoBack"/>
      <w:r w:rsidR="00825AFD">
        <w:rPr>
          <w:rFonts w:ascii="NobelCE Bk" w:hAnsi="NobelCE Bk"/>
          <w:b/>
          <w:bCs/>
          <w:caps/>
          <w:sz w:val="52"/>
          <w:szCs w:val="52"/>
        </w:rPr>
        <w:t>LEXUS</w:t>
      </w:r>
      <w:r w:rsidR="00700CEF">
        <w:rPr>
          <w:rFonts w:ascii="NobelCE Bk" w:hAnsi="NobelCE Bk"/>
          <w:b/>
          <w:bCs/>
          <w:caps/>
          <w:sz w:val="52"/>
          <w:szCs w:val="52"/>
        </w:rPr>
        <w:t xml:space="preserve"> </w:t>
      </w:r>
      <w:r w:rsidR="006E0690">
        <w:rPr>
          <w:rFonts w:ascii="NobelCE Bk" w:hAnsi="NobelCE Bk"/>
          <w:b/>
          <w:bCs/>
          <w:caps/>
          <w:sz w:val="52"/>
          <w:szCs w:val="52"/>
        </w:rPr>
        <w:t>OPět</w:t>
      </w:r>
      <w:r w:rsidR="00825AFD">
        <w:rPr>
          <w:rFonts w:ascii="NobelCE Bk" w:hAnsi="NobelCE Bk"/>
          <w:b/>
          <w:bCs/>
          <w:caps/>
          <w:sz w:val="52"/>
          <w:szCs w:val="52"/>
        </w:rPr>
        <w:t xml:space="preserve"> ZVOL</w:t>
      </w:r>
      <w:r w:rsidR="00700CEF">
        <w:rPr>
          <w:rFonts w:ascii="NobelCE Bk" w:hAnsi="NobelCE Bk"/>
          <w:b/>
          <w:bCs/>
          <w:caps/>
          <w:sz w:val="52"/>
          <w:szCs w:val="52"/>
        </w:rPr>
        <w:t xml:space="preserve">EN </w:t>
      </w:r>
      <w:r w:rsidR="00081092" w:rsidRPr="00081092">
        <w:rPr>
          <w:rFonts w:ascii="NobelCE Bk" w:hAnsi="NobelCE Bk"/>
          <w:b/>
          <w:bCs/>
          <w:caps/>
          <w:sz w:val="52"/>
          <w:szCs w:val="52"/>
        </w:rPr>
        <w:t>nejspolehlivější značk</w:t>
      </w:r>
      <w:r w:rsidR="00825AFD">
        <w:rPr>
          <w:rFonts w:ascii="NobelCE Bk" w:hAnsi="NobelCE Bk"/>
          <w:b/>
          <w:bCs/>
          <w:caps/>
          <w:sz w:val="52"/>
          <w:szCs w:val="52"/>
        </w:rPr>
        <w:t>O</w:t>
      </w:r>
      <w:r w:rsidR="00081092" w:rsidRPr="00081092">
        <w:rPr>
          <w:rFonts w:ascii="NobelCE Bk" w:hAnsi="NobelCE Bk"/>
          <w:b/>
          <w:bCs/>
          <w:caps/>
          <w:sz w:val="52"/>
          <w:szCs w:val="52"/>
        </w:rPr>
        <w:t>u aut</w:t>
      </w:r>
      <w:r w:rsidR="006E0690">
        <w:rPr>
          <w:rFonts w:ascii="NobelCE Bk" w:hAnsi="NobelCE Bk"/>
          <w:b/>
          <w:bCs/>
          <w:caps/>
          <w:sz w:val="52"/>
          <w:szCs w:val="52"/>
        </w:rPr>
        <w:t>omobilů</w:t>
      </w:r>
      <w:bookmarkEnd w:id="0"/>
    </w:p>
    <w:p w14:paraId="23DADBF3" w14:textId="323852E5" w:rsidR="00825AFD" w:rsidRPr="00825AFD" w:rsidRDefault="006E0690" w:rsidP="00081092">
      <w:pPr>
        <w:ind w:right="39"/>
        <w:jc w:val="both"/>
        <w:rPr>
          <w:rFonts w:ascii="NobelCE Lt" w:hAnsi="NobelCE Lt"/>
          <w:b/>
          <w:bCs/>
        </w:rPr>
      </w:pPr>
      <w:r>
        <w:rPr>
          <w:rFonts w:ascii="NobelCE Lt" w:hAnsi="NobelCE Lt"/>
          <w:b/>
          <w:bCs/>
        </w:rPr>
        <w:t>Vozy Lexus byly ve Velké Británii opět zvoleny</w:t>
      </w:r>
      <w:r w:rsidR="00825AFD" w:rsidRPr="00825AFD">
        <w:rPr>
          <w:rFonts w:ascii="NobelCE Lt" w:hAnsi="NobelCE Lt"/>
          <w:b/>
          <w:bCs/>
        </w:rPr>
        <w:t xml:space="preserve"> </w:t>
      </w:r>
      <w:r w:rsidR="00FC6E19">
        <w:rPr>
          <w:rFonts w:ascii="NobelCE Lt" w:hAnsi="NobelCE Lt"/>
          <w:b/>
          <w:bCs/>
        </w:rPr>
        <w:t>j</w:t>
      </w:r>
      <w:r w:rsidR="00825AFD" w:rsidRPr="00825AFD">
        <w:rPr>
          <w:rFonts w:ascii="NobelCE Lt" w:hAnsi="NobelCE Lt"/>
          <w:b/>
          <w:bCs/>
        </w:rPr>
        <w:t>ako nejspolehlivější automobilov</w:t>
      </w:r>
      <w:r w:rsidR="00712A2E">
        <w:rPr>
          <w:rFonts w:ascii="NobelCE Lt" w:hAnsi="NobelCE Lt"/>
          <w:b/>
          <w:bCs/>
        </w:rPr>
        <w:t>á</w:t>
      </w:r>
      <w:r w:rsidR="00825AFD" w:rsidRPr="00825AFD">
        <w:rPr>
          <w:rFonts w:ascii="NobelCE Lt" w:hAnsi="NobelCE Lt"/>
          <w:b/>
          <w:bCs/>
        </w:rPr>
        <w:t xml:space="preserve"> značk</w:t>
      </w:r>
      <w:r w:rsidR="00712A2E">
        <w:rPr>
          <w:rFonts w:ascii="NobelCE Lt" w:hAnsi="NobelCE Lt"/>
          <w:b/>
          <w:bCs/>
        </w:rPr>
        <w:t xml:space="preserve">a </w:t>
      </w:r>
      <w:r w:rsidR="00712A2E" w:rsidRPr="00825AFD">
        <w:rPr>
          <w:rFonts w:ascii="NobelCE Lt" w:hAnsi="NobelCE Lt"/>
          <w:b/>
          <w:bCs/>
        </w:rPr>
        <w:t xml:space="preserve">v průzkumu časopisu </w:t>
      </w:r>
      <w:proofErr w:type="spellStart"/>
      <w:r w:rsidR="00712A2E" w:rsidRPr="00825AFD">
        <w:rPr>
          <w:rFonts w:ascii="NobelCE Lt" w:hAnsi="NobelCE Lt"/>
          <w:b/>
          <w:bCs/>
        </w:rPr>
        <w:t>Which</w:t>
      </w:r>
      <w:proofErr w:type="spellEnd"/>
      <w:r w:rsidR="00712A2E" w:rsidRPr="00825AFD">
        <w:rPr>
          <w:rFonts w:ascii="NobelCE Lt" w:hAnsi="NobelCE Lt"/>
          <w:b/>
          <w:bCs/>
        </w:rPr>
        <w:t>?</w:t>
      </w:r>
      <w:r w:rsidR="00825AFD" w:rsidRPr="00825AFD">
        <w:rPr>
          <w:rFonts w:ascii="NobelCE Lt" w:hAnsi="NobelCE Lt"/>
          <w:b/>
          <w:bCs/>
        </w:rPr>
        <w:t xml:space="preserve">. </w:t>
      </w:r>
      <w:r w:rsidR="00081092" w:rsidRPr="00825AFD">
        <w:rPr>
          <w:rFonts w:ascii="NobelCE Lt" w:hAnsi="NobelCE Lt"/>
          <w:b/>
          <w:bCs/>
        </w:rPr>
        <w:t xml:space="preserve">Detailní průzkum </w:t>
      </w:r>
      <w:r w:rsidR="00712A2E">
        <w:rPr>
          <w:rFonts w:ascii="NobelCE Lt" w:hAnsi="NobelCE Lt"/>
          <w:b/>
          <w:bCs/>
        </w:rPr>
        <w:t xml:space="preserve">spolehlivosti </w:t>
      </w:r>
      <w:r w:rsidR="00081092" w:rsidRPr="00825AFD">
        <w:rPr>
          <w:rFonts w:ascii="NobelCE Lt" w:hAnsi="NobelCE Lt"/>
          <w:b/>
          <w:bCs/>
        </w:rPr>
        <w:t xml:space="preserve">mezi spotřebiteli je založen na reálných zkušenostech a názorech více než 47 tisíc britských motoristů, kteří posuzovali bezmála 59 tisíc jednotlivých vozidel. </w:t>
      </w:r>
    </w:p>
    <w:p w14:paraId="66D6EE25" w14:textId="77777777" w:rsidR="00825AFD" w:rsidRDefault="00825AFD" w:rsidP="00081092">
      <w:pPr>
        <w:ind w:right="39"/>
        <w:jc w:val="both"/>
        <w:rPr>
          <w:rFonts w:ascii="NobelCE Lt" w:hAnsi="NobelCE Lt"/>
        </w:rPr>
      </w:pPr>
    </w:p>
    <w:p w14:paraId="758B3640" w14:textId="1C9BF831" w:rsidR="00081092" w:rsidRPr="00825AFD" w:rsidRDefault="00081092" w:rsidP="00081092">
      <w:pPr>
        <w:ind w:right="39"/>
        <w:jc w:val="both"/>
        <w:rPr>
          <w:rFonts w:ascii="NobelCE Lt" w:hAnsi="NobelCE Lt"/>
        </w:rPr>
      </w:pPr>
      <w:r w:rsidRPr="00825AFD">
        <w:rPr>
          <w:rFonts w:ascii="NobelCE Lt" w:hAnsi="NobelCE Lt"/>
        </w:rPr>
        <w:t xml:space="preserve">Lexus si své vedoucí postavení zajistil díky bezchybným výsledkům hatchbacku CT 200h a prakticky dokonalému hodnocení SUV střední třídy </w:t>
      </w:r>
      <w:r w:rsidR="00712A2E">
        <w:rPr>
          <w:rFonts w:ascii="NobelCE Lt" w:hAnsi="NobelCE Lt"/>
        </w:rPr>
        <w:t xml:space="preserve">Lexus </w:t>
      </w:r>
      <w:r w:rsidRPr="00825AFD">
        <w:rPr>
          <w:rFonts w:ascii="NobelCE Lt" w:hAnsi="NobelCE Lt"/>
        </w:rPr>
        <w:t xml:space="preserve"> NX. Do hodnocení byla zařazena vozidla v kategorii do 3 let stáří, resp. vozidla stará 3 roky až 8 let. </w:t>
      </w:r>
    </w:p>
    <w:p w14:paraId="78AD2A49" w14:textId="77777777" w:rsidR="00081092" w:rsidRPr="00825AFD" w:rsidRDefault="00081092" w:rsidP="00081092">
      <w:pPr>
        <w:ind w:right="39"/>
        <w:jc w:val="both"/>
        <w:rPr>
          <w:rFonts w:ascii="NobelCE Lt" w:hAnsi="NobelCE Lt"/>
        </w:rPr>
      </w:pPr>
    </w:p>
    <w:p w14:paraId="263C283C" w14:textId="11FFE83E" w:rsidR="00081092" w:rsidRDefault="00081092" w:rsidP="00081092">
      <w:pPr>
        <w:ind w:right="39"/>
        <w:jc w:val="both"/>
        <w:rPr>
          <w:rFonts w:ascii="NobelCE Lt" w:hAnsi="NobelCE Lt"/>
        </w:rPr>
      </w:pPr>
      <w:r w:rsidRPr="00825AFD">
        <w:rPr>
          <w:rFonts w:ascii="NobelCE Lt" w:hAnsi="NobelCE Lt"/>
        </w:rPr>
        <w:t>„Můžete si dovolit Lexus? Tak do něj jděte. A rovnou zapomeňte na to, jak vypadá čekárna v</w:t>
      </w:r>
      <w:r w:rsidR="00FC6E19">
        <w:rPr>
          <w:rFonts w:ascii="NobelCE Lt" w:hAnsi="NobelCE Lt"/>
        </w:rPr>
        <w:t> </w:t>
      </w:r>
      <w:r w:rsidRPr="00825AFD">
        <w:rPr>
          <w:rFonts w:ascii="NobelCE Lt" w:hAnsi="NobelCE Lt"/>
        </w:rPr>
        <w:t>servisu</w:t>
      </w:r>
      <w:r w:rsidR="00FC6E19">
        <w:rPr>
          <w:rFonts w:ascii="NobelCE Lt" w:hAnsi="NobelCE Lt"/>
        </w:rPr>
        <w:t xml:space="preserve">,“ píše </w:t>
      </w:r>
      <w:r w:rsidR="00712A2E">
        <w:rPr>
          <w:rFonts w:ascii="NobelCE Lt" w:hAnsi="NobelCE Lt"/>
        </w:rPr>
        <w:t xml:space="preserve">se </w:t>
      </w:r>
      <w:r w:rsidR="00FC6E19">
        <w:rPr>
          <w:rFonts w:ascii="NobelCE Lt" w:hAnsi="NobelCE Lt"/>
        </w:rPr>
        <w:t xml:space="preserve">například v hodnocení magazínu, který má </w:t>
      </w:r>
      <w:r w:rsidR="00FC6E19" w:rsidRPr="00825AFD">
        <w:rPr>
          <w:rFonts w:ascii="NobelCE Lt" w:hAnsi="NobelCE Lt"/>
        </w:rPr>
        <w:t>1,3 mil</w:t>
      </w:r>
      <w:r w:rsidR="00FC6E19">
        <w:rPr>
          <w:rFonts w:ascii="NobelCE Lt" w:hAnsi="NobelCE Lt"/>
        </w:rPr>
        <w:t>ionu</w:t>
      </w:r>
      <w:r w:rsidR="00FC6E19" w:rsidRPr="00825AFD">
        <w:rPr>
          <w:rFonts w:ascii="NobelCE Lt" w:hAnsi="NobelCE Lt"/>
        </w:rPr>
        <w:t xml:space="preserve"> předplatitelů</w:t>
      </w:r>
      <w:r w:rsidR="00FC6E19">
        <w:rPr>
          <w:rFonts w:ascii="NobelCE Lt" w:hAnsi="NobelCE Lt"/>
        </w:rPr>
        <w:t>.</w:t>
      </w:r>
    </w:p>
    <w:p w14:paraId="177FF23B" w14:textId="227C7F1A" w:rsidR="00FC6E19" w:rsidRDefault="00FC6E19" w:rsidP="00081092">
      <w:pPr>
        <w:ind w:right="39"/>
        <w:jc w:val="both"/>
        <w:rPr>
          <w:rFonts w:ascii="NobelCE Lt" w:hAnsi="NobelCE Lt"/>
        </w:rPr>
      </w:pPr>
    </w:p>
    <w:p w14:paraId="1D24CEBB" w14:textId="2F96D194" w:rsidR="00FC6E19" w:rsidRPr="00FC6E19" w:rsidRDefault="00FC6E19" w:rsidP="00081092">
      <w:pPr>
        <w:ind w:right="39"/>
        <w:jc w:val="both"/>
        <w:rPr>
          <w:rFonts w:ascii="NobelCE Lt" w:hAnsi="NobelCE Lt"/>
          <w:b/>
          <w:bCs/>
        </w:rPr>
      </w:pPr>
      <w:r w:rsidRPr="00FC6E19">
        <w:rPr>
          <w:rFonts w:ascii="NobelCE Lt" w:hAnsi="NobelCE Lt"/>
          <w:b/>
          <w:bCs/>
        </w:rPr>
        <w:t>Odolnost díky hybridní technologii</w:t>
      </w:r>
    </w:p>
    <w:p w14:paraId="693DF02A" w14:textId="77777777" w:rsidR="00FC6E19" w:rsidRDefault="00081092" w:rsidP="00081092">
      <w:pPr>
        <w:ind w:right="39"/>
        <w:jc w:val="both"/>
        <w:rPr>
          <w:rFonts w:ascii="NobelCE Lt" w:hAnsi="NobelCE Lt"/>
        </w:rPr>
      </w:pPr>
      <w:r w:rsidRPr="00825AFD">
        <w:rPr>
          <w:rFonts w:ascii="NobelCE Lt" w:hAnsi="NobelCE Lt"/>
        </w:rPr>
        <w:t xml:space="preserve">Za výsledky stojí především technologie hybridního pohonu s autonomním dobíjením. Magazín </w:t>
      </w:r>
      <w:proofErr w:type="spellStart"/>
      <w:r w:rsidRPr="00825AFD">
        <w:rPr>
          <w:rFonts w:ascii="NobelCE Lt" w:hAnsi="NobelCE Lt"/>
        </w:rPr>
        <w:t>Which</w:t>
      </w:r>
      <w:proofErr w:type="spellEnd"/>
      <w:r w:rsidRPr="00825AFD">
        <w:rPr>
          <w:rFonts w:ascii="NobelCE Lt" w:hAnsi="NobelCE Lt"/>
        </w:rPr>
        <w:t xml:space="preserve">? poukazuje na osvědčenou odolnost a mechanickou jednoduchost elektrifikovaného systému, díky němuž jsou vozy Lexus méně náchylné k poruchám. </w:t>
      </w:r>
    </w:p>
    <w:p w14:paraId="38A71FF7" w14:textId="77777777" w:rsidR="00FC6E19" w:rsidRDefault="00FC6E19" w:rsidP="00081092">
      <w:pPr>
        <w:ind w:right="39"/>
        <w:jc w:val="both"/>
        <w:rPr>
          <w:rFonts w:ascii="NobelCE Lt" w:hAnsi="NobelCE Lt"/>
        </w:rPr>
      </w:pPr>
    </w:p>
    <w:p w14:paraId="7312EC4E" w14:textId="50C83F0E" w:rsidR="00081092" w:rsidRPr="00825AFD" w:rsidRDefault="00081092" w:rsidP="00081092">
      <w:pPr>
        <w:ind w:right="39"/>
        <w:jc w:val="both"/>
        <w:rPr>
          <w:rFonts w:ascii="NobelCE Lt" w:hAnsi="NobelCE Lt"/>
        </w:rPr>
      </w:pPr>
      <w:r w:rsidRPr="00825AFD">
        <w:rPr>
          <w:rFonts w:ascii="NobelCE Lt" w:hAnsi="NobelCE Lt"/>
        </w:rPr>
        <w:t>Na trh s prémiovými vozy ve Velké Británii uvedl Lexus svůj první hybrid v roce 2005 a postupně pracoval na dalším vylepšování parametrů i hospodárnosti hybridní technologie, kterou rozšířil napříč celou svojí modelovou řadou</w:t>
      </w:r>
      <w:r w:rsidR="00FC6E19">
        <w:rPr>
          <w:rFonts w:ascii="NobelCE Lt" w:hAnsi="NobelCE Lt"/>
        </w:rPr>
        <w:t>. D</w:t>
      </w:r>
      <w:r w:rsidRPr="00825AFD">
        <w:rPr>
          <w:rFonts w:ascii="NobelCE Lt" w:hAnsi="NobelCE Lt"/>
        </w:rPr>
        <w:t>nes se pro hybridní pohon v Británii rozhodne 99,8 % zájemců o nový vůz Lexus.</w:t>
      </w:r>
    </w:p>
    <w:p w14:paraId="38004EDE" w14:textId="77777777" w:rsidR="00081092" w:rsidRPr="00825AFD" w:rsidRDefault="00081092" w:rsidP="00081092">
      <w:pPr>
        <w:ind w:right="39"/>
        <w:jc w:val="both"/>
        <w:rPr>
          <w:rFonts w:ascii="NobelCE Lt" w:hAnsi="NobelCE Lt"/>
        </w:rPr>
      </w:pPr>
    </w:p>
    <w:p w14:paraId="73507C11" w14:textId="3913A86E" w:rsidR="00081092" w:rsidRPr="00FC6E19" w:rsidRDefault="00081092" w:rsidP="00FC6E19">
      <w:pPr>
        <w:ind w:right="39"/>
        <w:jc w:val="both"/>
        <w:rPr>
          <w:rFonts w:ascii="NobelCE Lt" w:hAnsi="NobelCE Lt"/>
        </w:rPr>
      </w:pPr>
      <w:r w:rsidRPr="00825AFD">
        <w:rPr>
          <w:rFonts w:ascii="NobelCE Lt" w:hAnsi="NobelCE Lt"/>
        </w:rPr>
        <w:t>„Výsledky průzkumu magazínu ‚</w:t>
      </w:r>
      <w:proofErr w:type="spellStart"/>
      <w:r w:rsidRPr="00825AFD">
        <w:rPr>
          <w:rFonts w:ascii="NobelCE Lt" w:hAnsi="NobelCE Lt"/>
        </w:rPr>
        <w:t>Which</w:t>
      </w:r>
      <w:proofErr w:type="spellEnd"/>
      <w:r w:rsidRPr="00825AFD">
        <w:rPr>
          <w:rFonts w:ascii="NobelCE Lt" w:hAnsi="NobelCE Lt"/>
        </w:rPr>
        <w:t xml:space="preserve">?‘ jsou dalším dokladem kvality a </w:t>
      </w:r>
      <w:r w:rsidR="00712A2E">
        <w:rPr>
          <w:rFonts w:ascii="NobelCE Lt" w:hAnsi="NobelCE Lt"/>
        </w:rPr>
        <w:t xml:space="preserve">vysoké úrovně </w:t>
      </w:r>
      <w:r w:rsidRPr="00825AFD">
        <w:rPr>
          <w:rFonts w:ascii="NobelCE Lt" w:hAnsi="NobelCE Lt"/>
        </w:rPr>
        <w:t>řemeslného zpracování, kterým se pyšní každý model Lexus. Výroba vozidel, na které se lidé mohou spolehnout</w:t>
      </w:r>
      <w:r w:rsidR="00712A2E">
        <w:rPr>
          <w:rFonts w:ascii="NobelCE Lt" w:hAnsi="NobelCE Lt"/>
        </w:rPr>
        <w:t>,</w:t>
      </w:r>
      <w:r w:rsidRPr="00825AFD">
        <w:rPr>
          <w:rFonts w:ascii="NobelCE Lt" w:hAnsi="NobelCE Lt"/>
        </w:rPr>
        <w:t xml:space="preserve"> je klíčovým aspektem našeho podnikání a jde ruku v ruce s naší </w:t>
      </w:r>
      <w:r w:rsidR="00712A2E">
        <w:rPr>
          <w:rFonts w:ascii="NobelCE Lt" w:hAnsi="NobelCE Lt"/>
        </w:rPr>
        <w:t>snahou</w:t>
      </w:r>
      <w:r w:rsidRPr="00825AFD">
        <w:rPr>
          <w:rFonts w:ascii="NobelCE Lt" w:hAnsi="NobelCE Lt"/>
        </w:rPr>
        <w:t xml:space="preserve"> poskytovat za všech okolností nejvyšší standard zákaznických služe</w:t>
      </w:r>
      <w:r w:rsidR="00FC6E19">
        <w:rPr>
          <w:rFonts w:ascii="NobelCE Lt" w:hAnsi="NobelCE Lt"/>
        </w:rPr>
        <w:t>b,</w:t>
      </w:r>
      <w:r w:rsidRPr="00825AFD">
        <w:rPr>
          <w:rFonts w:ascii="NobelCE Lt" w:hAnsi="NobelCE Lt"/>
        </w:rPr>
        <w:t>“</w:t>
      </w:r>
      <w:r w:rsidR="00FC6E19">
        <w:rPr>
          <w:rFonts w:ascii="NobelCE Lt" w:hAnsi="NobelCE Lt"/>
        </w:rPr>
        <w:t xml:space="preserve"> říká</w:t>
      </w:r>
      <w:r w:rsidRPr="00825AFD">
        <w:rPr>
          <w:rFonts w:ascii="NobelCE Lt" w:hAnsi="NobelCE Lt"/>
        </w:rPr>
        <w:t xml:space="preserve"> </w:t>
      </w:r>
      <w:r w:rsidR="00FC6E19" w:rsidRPr="00825AFD">
        <w:rPr>
          <w:rFonts w:ascii="NobelCE Lt" w:hAnsi="NobelCE Lt"/>
        </w:rPr>
        <w:t xml:space="preserve">ředitel Lexus </w:t>
      </w:r>
      <w:r w:rsidR="00FC6E19">
        <w:rPr>
          <w:rFonts w:ascii="NobelCE Lt" w:hAnsi="NobelCE Lt"/>
        </w:rPr>
        <w:t>Velká Británie</w:t>
      </w:r>
      <w:r w:rsidR="00FC6E19" w:rsidRPr="00825AFD">
        <w:rPr>
          <w:rFonts w:ascii="NobelCE Lt" w:hAnsi="NobelCE Lt"/>
        </w:rPr>
        <w:t xml:space="preserve"> </w:t>
      </w:r>
      <w:proofErr w:type="spellStart"/>
      <w:r w:rsidR="00FC6E19" w:rsidRPr="00825AFD">
        <w:rPr>
          <w:rFonts w:ascii="NobelCE Lt" w:hAnsi="NobelCE Lt"/>
        </w:rPr>
        <w:t>Ewan</w:t>
      </w:r>
      <w:proofErr w:type="spellEnd"/>
      <w:r w:rsidR="00FC6E19" w:rsidRPr="00825AFD">
        <w:rPr>
          <w:rFonts w:ascii="NobelCE Lt" w:hAnsi="NobelCE Lt"/>
        </w:rPr>
        <w:t xml:space="preserve"> </w:t>
      </w:r>
      <w:proofErr w:type="spellStart"/>
      <w:r w:rsidR="00FC6E19" w:rsidRPr="00825AFD">
        <w:rPr>
          <w:rFonts w:ascii="NobelCE Lt" w:hAnsi="NobelCE Lt"/>
        </w:rPr>
        <w:t>Shepherd</w:t>
      </w:r>
      <w:proofErr w:type="spellEnd"/>
      <w:r w:rsidR="00FC6E19">
        <w:rPr>
          <w:rFonts w:ascii="NobelCE Lt" w:hAnsi="NobelCE Lt"/>
        </w:rPr>
        <w:t>.</w:t>
      </w:r>
    </w:p>
    <w:p w14:paraId="5977BB53" w14:textId="786A2FDA" w:rsidR="00712A2E" w:rsidRDefault="00712A2E">
      <w:pPr>
        <w:rPr>
          <w:rFonts w:ascii="NobelCE Lt" w:hAnsi="NobelCE Lt"/>
        </w:rPr>
      </w:pPr>
      <w:r>
        <w:rPr>
          <w:rFonts w:ascii="NobelCE Lt" w:hAnsi="NobelCE Lt"/>
        </w:rPr>
        <w:br w:type="page"/>
      </w:r>
    </w:p>
    <w:p w14:paraId="1CBAB81B" w14:textId="77777777" w:rsidR="00811C2D" w:rsidRPr="00811C2D" w:rsidRDefault="00811C2D" w:rsidP="00811C2D">
      <w:pPr>
        <w:spacing w:before="100" w:beforeAutospacing="1" w:after="100" w:afterAutospacing="1"/>
        <w:jc w:val="both"/>
        <w:rPr>
          <w:rFonts w:ascii="NobelCE Lt" w:hAnsi="NobelCE Lt"/>
        </w:rPr>
      </w:pPr>
    </w:p>
    <w:p w14:paraId="615A3DC9" w14:textId="77777777" w:rsidR="0045566F" w:rsidRPr="00203970" w:rsidRDefault="00DB30A9" w:rsidP="00CB2457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5E0131AB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6EDB4B4E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6DE4D589" w14:textId="77777777" w:rsidR="00CB2BBF" w:rsidRDefault="00CB2BBF">
      <w:pPr>
        <w:spacing w:before="120"/>
        <w:rPr>
          <w:rFonts w:ascii="NobelCE Lt" w:hAnsi="NobelCE Lt" w:cs="Arial"/>
          <w:b/>
          <w:bCs/>
          <w:szCs w:val="22"/>
        </w:rPr>
      </w:pPr>
    </w:p>
    <w:p w14:paraId="7EE0DFAD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13F1FA3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4519E2E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0D21C116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2F9195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094D3EB3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736B1FAF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6FAB616D" w14:textId="13BE0728" w:rsidR="00F87C11" w:rsidRDefault="002C1B79">
      <w:pPr>
        <w:spacing w:before="120"/>
        <w:rPr>
          <w:rFonts w:ascii="NobelCE Lt" w:hAnsi="NobelCE Lt"/>
          <w:szCs w:val="22"/>
          <w:lang w:val="de-DE" w:eastAsia="cs-CZ"/>
        </w:rPr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C25531C" w14:textId="3EF2413F" w:rsidR="00700CEF" w:rsidRDefault="00700CEF">
      <w:pPr>
        <w:spacing w:before="120"/>
        <w:rPr>
          <w:rFonts w:ascii="NobelCE Lt" w:hAnsi="NobelCE Lt"/>
          <w:szCs w:val="22"/>
          <w:lang w:val="de-DE" w:eastAsia="cs-CZ"/>
        </w:rPr>
      </w:pPr>
    </w:p>
    <w:p w14:paraId="6EBDF343" w14:textId="082A4854" w:rsidR="00700CEF" w:rsidRDefault="00700CEF">
      <w:pPr>
        <w:spacing w:before="120"/>
        <w:rPr>
          <w:rFonts w:ascii="NobelCE Lt" w:hAnsi="NobelCE Lt"/>
          <w:szCs w:val="22"/>
          <w:lang w:val="de-DE" w:eastAsia="cs-CZ"/>
        </w:rPr>
      </w:pPr>
    </w:p>
    <w:p w14:paraId="59258313" w14:textId="0F225176" w:rsidR="00700CEF" w:rsidRDefault="00700CEF">
      <w:pPr>
        <w:spacing w:before="120"/>
        <w:rPr>
          <w:rFonts w:ascii="NobelCE Lt" w:hAnsi="NobelCE Lt"/>
          <w:szCs w:val="22"/>
          <w:lang w:val="de-DE" w:eastAsia="cs-CZ"/>
        </w:rPr>
      </w:pPr>
    </w:p>
    <w:sectPr w:rsidR="00700CEF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3CC0" w14:textId="77777777" w:rsidR="002C1B79" w:rsidRDefault="002C1B79" w:rsidP="004B2E5C">
      <w:r>
        <w:separator/>
      </w:r>
    </w:p>
  </w:endnote>
  <w:endnote w:type="continuationSeparator" w:id="0">
    <w:p w14:paraId="1C366129" w14:textId="77777777" w:rsidR="002C1B79" w:rsidRDefault="002C1B79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CCA2" w14:textId="77777777" w:rsidR="002C1B79" w:rsidRDefault="002C1B79" w:rsidP="004B2E5C">
      <w:r>
        <w:separator/>
      </w:r>
    </w:p>
  </w:footnote>
  <w:footnote w:type="continuationSeparator" w:id="0">
    <w:p w14:paraId="242BF233" w14:textId="77777777" w:rsidR="002C1B79" w:rsidRDefault="002C1B79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81092"/>
    <w:rsid w:val="000A5418"/>
    <w:rsid w:val="000C3701"/>
    <w:rsid w:val="00104B2E"/>
    <w:rsid w:val="00107859"/>
    <w:rsid w:val="001237EB"/>
    <w:rsid w:val="001377EF"/>
    <w:rsid w:val="00161AC0"/>
    <w:rsid w:val="001B1ED6"/>
    <w:rsid w:val="001F0D52"/>
    <w:rsid w:val="0020040C"/>
    <w:rsid w:val="00203970"/>
    <w:rsid w:val="002161FE"/>
    <w:rsid w:val="0024527C"/>
    <w:rsid w:val="002C1B79"/>
    <w:rsid w:val="003032F8"/>
    <w:rsid w:val="003154D4"/>
    <w:rsid w:val="003250DE"/>
    <w:rsid w:val="00327C99"/>
    <w:rsid w:val="00355118"/>
    <w:rsid w:val="003A1142"/>
    <w:rsid w:val="003A6E24"/>
    <w:rsid w:val="003E2D20"/>
    <w:rsid w:val="003E43A6"/>
    <w:rsid w:val="00427C23"/>
    <w:rsid w:val="00433E12"/>
    <w:rsid w:val="0044408C"/>
    <w:rsid w:val="0045566F"/>
    <w:rsid w:val="0047578E"/>
    <w:rsid w:val="004B2E5C"/>
    <w:rsid w:val="004B582F"/>
    <w:rsid w:val="004B6748"/>
    <w:rsid w:val="004D0724"/>
    <w:rsid w:val="004D2656"/>
    <w:rsid w:val="004F74E4"/>
    <w:rsid w:val="00524474"/>
    <w:rsid w:val="00535C90"/>
    <w:rsid w:val="00570566"/>
    <w:rsid w:val="00575B75"/>
    <w:rsid w:val="005A056D"/>
    <w:rsid w:val="005A068E"/>
    <w:rsid w:val="005D52E6"/>
    <w:rsid w:val="005E7EE1"/>
    <w:rsid w:val="00612730"/>
    <w:rsid w:val="0063785B"/>
    <w:rsid w:val="006433DA"/>
    <w:rsid w:val="00654A86"/>
    <w:rsid w:val="006C295A"/>
    <w:rsid w:val="006E0690"/>
    <w:rsid w:val="006E7F3D"/>
    <w:rsid w:val="00700CEF"/>
    <w:rsid w:val="00712A2E"/>
    <w:rsid w:val="00726E60"/>
    <w:rsid w:val="00761FD1"/>
    <w:rsid w:val="00763832"/>
    <w:rsid w:val="007773C0"/>
    <w:rsid w:val="00811C2D"/>
    <w:rsid w:val="00816561"/>
    <w:rsid w:val="00825AFD"/>
    <w:rsid w:val="00891CEB"/>
    <w:rsid w:val="008A63E4"/>
    <w:rsid w:val="008B4C70"/>
    <w:rsid w:val="00935958"/>
    <w:rsid w:val="009612DD"/>
    <w:rsid w:val="009F4C84"/>
    <w:rsid w:val="009F7CDA"/>
    <w:rsid w:val="00A216D9"/>
    <w:rsid w:val="00AC51BA"/>
    <w:rsid w:val="00B32EE0"/>
    <w:rsid w:val="00B56DF0"/>
    <w:rsid w:val="00B7124B"/>
    <w:rsid w:val="00BE2556"/>
    <w:rsid w:val="00BF7840"/>
    <w:rsid w:val="00C643C9"/>
    <w:rsid w:val="00C82B17"/>
    <w:rsid w:val="00CB2457"/>
    <w:rsid w:val="00CB2BBF"/>
    <w:rsid w:val="00CF6F09"/>
    <w:rsid w:val="00D31663"/>
    <w:rsid w:val="00D37258"/>
    <w:rsid w:val="00D83F98"/>
    <w:rsid w:val="00DB30A9"/>
    <w:rsid w:val="00EA67C2"/>
    <w:rsid w:val="00EC38CF"/>
    <w:rsid w:val="00ED099E"/>
    <w:rsid w:val="00EE5FF9"/>
    <w:rsid w:val="00F52971"/>
    <w:rsid w:val="00F66F6A"/>
    <w:rsid w:val="00F67015"/>
    <w:rsid w:val="00F87C11"/>
    <w:rsid w:val="00FA6F0C"/>
    <w:rsid w:val="00FC6E19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E33D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2</cp:revision>
  <dcterms:created xsi:type="dcterms:W3CDTF">2020-08-27T11:01:00Z</dcterms:created>
  <dcterms:modified xsi:type="dcterms:W3CDTF">2020-08-27T11:01:00Z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