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31CDA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 w:rsidRPr="005D5670">
        <w:rPr>
          <w:rFonts w:ascii="NobelCE Lt" w:hAnsi="NobelCE Lt"/>
          <w:color w:val="000000"/>
        </w:rPr>
        <w:object w:dxaOrig="4940" w:dyaOrig="838" w14:anchorId="68F477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8.75pt" o:ole="" fillcolor="window">
            <v:imagedata r:id="rId5" o:title=""/>
          </v:shape>
          <o:OLEObject Type="Embed" ProgID="Word.Picture.8" ShapeID="_x0000_i1025" DrawAspect="Content" ObjectID="_1581158703" r:id="rId6"/>
        </w:object>
      </w:r>
    </w:p>
    <w:p w14:paraId="3556B47B" w14:textId="77777777" w:rsidR="005D5670" w:rsidRPr="005D5670" w:rsidRDefault="005D5670" w:rsidP="007E6F22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5A56B1FE" w14:textId="77777777" w:rsidR="005D5670" w:rsidRPr="00B064EB" w:rsidRDefault="005D5670" w:rsidP="007E6F22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 w:rsidRPr="00B064EB"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4AF738E9" w14:textId="77777777" w:rsidR="005D5670" w:rsidRPr="00B064EB" w:rsidRDefault="005D5670" w:rsidP="007E6F22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094F221B" w14:textId="544884C2" w:rsidR="005D5670" w:rsidRPr="00B064EB" w:rsidRDefault="0052508E" w:rsidP="007E6F22">
      <w:pPr>
        <w:spacing w:before="120"/>
        <w:jc w:val="right"/>
        <w:rPr>
          <w:rFonts w:ascii="NobelCE Lt" w:hAnsi="NobelCE Lt"/>
        </w:rPr>
      </w:pPr>
      <w:r w:rsidRPr="00B064EB">
        <w:rPr>
          <w:rFonts w:ascii="NobelCE Lt" w:hAnsi="NobelCE Lt"/>
        </w:rPr>
        <w:t>2</w:t>
      </w:r>
      <w:r w:rsidR="00B064EB">
        <w:rPr>
          <w:rFonts w:ascii="NobelCE Lt" w:hAnsi="NobelCE Lt"/>
        </w:rPr>
        <w:t>7</w:t>
      </w:r>
      <w:r w:rsidR="005D5670" w:rsidRPr="00B064EB">
        <w:rPr>
          <w:rFonts w:ascii="NobelCE Lt" w:hAnsi="NobelCE Lt" w:cs="Arial"/>
        </w:rPr>
        <w:t xml:space="preserve">. </w:t>
      </w:r>
      <w:r w:rsidRPr="00B064EB">
        <w:rPr>
          <w:rFonts w:ascii="NobelCE Lt" w:hAnsi="NobelCE Lt"/>
        </w:rPr>
        <w:t>únor</w:t>
      </w:r>
      <w:r w:rsidR="00440DD4" w:rsidRPr="00B064EB">
        <w:rPr>
          <w:rFonts w:ascii="NobelCE Lt" w:hAnsi="NobelCE Lt"/>
        </w:rPr>
        <w:t>a</w:t>
      </w:r>
      <w:r w:rsidRPr="00B064EB">
        <w:rPr>
          <w:rFonts w:ascii="NobelCE Lt" w:hAnsi="NobelCE Lt" w:cs="Arial"/>
        </w:rPr>
        <w:t xml:space="preserve"> 2018</w:t>
      </w:r>
    </w:p>
    <w:p w14:paraId="3BDC2905" w14:textId="2F8C75FF" w:rsidR="005D5670" w:rsidRDefault="005D5670" w:rsidP="007E6F22">
      <w:pPr>
        <w:pStyle w:val="NoSpacing"/>
        <w:spacing w:before="120"/>
        <w:rPr>
          <w:rFonts w:ascii="NobelCE Lt" w:hAnsi="NobelCE Lt"/>
          <w:b/>
          <w:sz w:val="28"/>
          <w:szCs w:val="56"/>
        </w:rPr>
      </w:pPr>
    </w:p>
    <w:p w14:paraId="3EF0983B" w14:textId="69491BB5" w:rsidR="00B74F9E" w:rsidRPr="00B064EB" w:rsidRDefault="00C30701" w:rsidP="00C30701">
      <w:pPr>
        <w:rPr>
          <w:rFonts w:ascii="NobelCE Lt" w:hAnsi="NobelCE Lt"/>
          <w:b/>
          <w:sz w:val="52"/>
          <w:szCs w:val="52"/>
        </w:rPr>
      </w:pPr>
      <w:r>
        <w:rPr>
          <w:rFonts w:ascii="NobelCE Lt" w:hAnsi="NobelCE Lt"/>
          <w:b/>
          <w:sz w:val="52"/>
          <w:szCs w:val="52"/>
        </w:rPr>
        <w:t>CROSSOVER</w:t>
      </w:r>
      <w:r w:rsidR="00440DD4" w:rsidRPr="00B064EB">
        <w:rPr>
          <w:rFonts w:ascii="NobelCE Lt" w:hAnsi="NobelCE Lt"/>
          <w:b/>
          <w:sz w:val="52"/>
          <w:szCs w:val="52"/>
        </w:rPr>
        <w:t xml:space="preserve"> LEXUS UX</w:t>
      </w:r>
      <w:r>
        <w:rPr>
          <w:rFonts w:ascii="NobelCE Lt" w:hAnsi="NobelCE Lt"/>
          <w:b/>
          <w:sz w:val="52"/>
          <w:szCs w:val="52"/>
        </w:rPr>
        <w:t>:</w:t>
      </w:r>
      <w:r w:rsidR="00440DD4" w:rsidRPr="00B064EB">
        <w:rPr>
          <w:rFonts w:ascii="NobelCE Lt" w:hAnsi="NobelCE Lt"/>
          <w:b/>
          <w:sz w:val="52"/>
          <w:szCs w:val="52"/>
        </w:rPr>
        <w:t xml:space="preserve"> </w:t>
      </w:r>
      <w:r w:rsidRPr="00B064EB">
        <w:rPr>
          <w:rFonts w:ascii="NobelCE Lt" w:hAnsi="NobelCE Lt"/>
          <w:b/>
          <w:sz w:val="52"/>
          <w:szCs w:val="52"/>
        </w:rPr>
        <w:t>PRVNÍ OFICIÁLNÍ FOTO A</w:t>
      </w:r>
      <w:r>
        <w:rPr>
          <w:rFonts w:ascii="NobelCE Lt" w:hAnsi="NobelCE Lt"/>
          <w:b/>
          <w:sz w:val="52"/>
          <w:szCs w:val="52"/>
        </w:rPr>
        <w:t xml:space="preserve"> VIDEO</w:t>
      </w:r>
      <w:r>
        <w:rPr>
          <w:rFonts w:ascii="NobelCE Lt" w:hAnsi="NobelCE Lt"/>
          <w:b/>
          <w:sz w:val="52"/>
          <w:szCs w:val="52"/>
        </w:rPr>
        <w:t xml:space="preserve"> ODHALENO</w:t>
      </w:r>
    </w:p>
    <w:p w14:paraId="48280DC1" w14:textId="77777777" w:rsidR="00B74F9E" w:rsidRPr="00B064EB" w:rsidRDefault="00B74F9E" w:rsidP="00B74F9E">
      <w:pPr>
        <w:widowControl w:val="0"/>
        <w:autoSpaceDE w:val="0"/>
        <w:autoSpaceDN w:val="0"/>
        <w:adjustRightInd w:val="0"/>
        <w:rPr>
          <w:rFonts w:ascii="NobelCE Lt" w:hAnsi="NobelCE Lt"/>
          <w:sz w:val="28"/>
          <w:szCs w:val="28"/>
        </w:rPr>
      </w:pPr>
    </w:p>
    <w:p w14:paraId="4CFFC3BB" w14:textId="353444EE" w:rsidR="0052508E" w:rsidRPr="00B064EB" w:rsidRDefault="0052508E" w:rsidP="0052508E">
      <w:pPr>
        <w:spacing w:before="240"/>
        <w:jc w:val="both"/>
        <w:rPr>
          <w:rFonts w:ascii="NobelCE Lt" w:hAnsi="NobelCE Lt"/>
        </w:rPr>
      </w:pPr>
      <w:r w:rsidRPr="00B064EB">
        <w:rPr>
          <w:rFonts w:ascii="NobelCE Lt" w:hAnsi="NobelCE Lt"/>
        </w:rPr>
        <w:t xml:space="preserve">Netrpělivě očekávaný kompaktní </w:t>
      </w:r>
      <w:r w:rsidR="00B064EB">
        <w:rPr>
          <w:rFonts w:ascii="NobelCE Lt" w:hAnsi="NobelCE Lt"/>
        </w:rPr>
        <w:t xml:space="preserve">městský </w:t>
      </w:r>
      <w:r w:rsidRPr="00B064EB">
        <w:rPr>
          <w:rFonts w:ascii="NobelCE Lt" w:hAnsi="NobelCE Lt"/>
        </w:rPr>
        <w:t xml:space="preserve">crossover Lexus UX </w:t>
      </w:r>
      <w:r w:rsidR="00B064EB">
        <w:rPr>
          <w:rFonts w:ascii="NobelCE Lt" w:hAnsi="NobelCE Lt"/>
        </w:rPr>
        <w:t>odhalil svou podobu na první</w:t>
      </w:r>
      <w:r w:rsidRPr="00B064EB">
        <w:rPr>
          <w:rFonts w:ascii="NobelCE Lt" w:hAnsi="NobelCE Lt"/>
        </w:rPr>
        <w:t xml:space="preserve"> oficiální </w:t>
      </w:r>
      <w:r w:rsidR="000444A8" w:rsidRPr="00B064EB">
        <w:rPr>
          <w:rFonts w:ascii="NobelCE Lt" w:hAnsi="NobelCE Lt"/>
        </w:rPr>
        <w:t>fot</w:t>
      </w:r>
      <w:r w:rsidR="00B064EB">
        <w:rPr>
          <w:rFonts w:ascii="NobelCE Lt" w:hAnsi="NobelCE Lt"/>
        </w:rPr>
        <w:t>ografii a videu. Vůz bude mít s</w:t>
      </w:r>
      <w:r w:rsidRPr="00B064EB">
        <w:rPr>
          <w:rFonts w:ascii="NobelCE Lt" w:hAnsi="NobelCE Lt"/>
        </w:rPr>
        <w:t xml:space="preserve">větovou premiérou 6. března na ženevském autosalonu 2018.  </w:t>
      </w:r>
    </w:p>
    <w:p w14:paraId="0B04CC81" w14:textId="2E092B44" w:rsidR="0052508E" w:rsidRPr="00B064EB" w:rsidRDefault="0052508E" w:rsidP="0052508E">
      <w:pPr>
        <w:spacing w:before="240"/>
        <w:jc w:val="both"/>
        <w:rPr>
          <w:rFonts w:ascii="NobelCE Lt" w:hAnsi="NobelCE Lt"/>
        </w:rPr>
      </w:pPr>
      <w:r w:rsidRPr="00B064EB">
        <w:rPr>
          <w:rFonts w:ascii="NobelCE Lt" w:hAnsi="NobelCE Lt"/>
        </w:rPr>
        <w:t xml:space="preserve">První obrazové materiály </w:t>
      </w:r>
      <w:r w:rsidR="00C30701">
        <w:rPr>
          <w:rFonts w:ascii="NobelCE Lt" w:hAnsi="NobelCE Lt"/>
        </w:rPr>
        <w:t>ukazují</w:t>
      </w:r>
      <w:r w:rsidRPr="00B064EB">
        <w:rPr>
          <w:rFonts w:ascii="NobelCE Lt" w:hAnsi="NobelCE Lt"/>
        </w:rPr>
        <w:t xml:space="preserve"> stylový design modelu UX, který kombinuje karoserii se zhuštěnými vnějšími tvary. Vzezření crossoveru podtrhují atletické blatníky, svalnaté podběhy a vysoká okenní čára</w:t>
      </w:r>
      <w:r w:rsidR="00440DD4" w:rsidRPr="00B064EB">
        <w:rPr>
          <w:rFonts w:ascii="NobelCE Lt" w:hAnsi="NobelCE Lt"/>
        </w:rPr>
        <w:t>. U</w:t>
      </w:r>
      <w:r w:rsidRPr="00B064EB">
        <w:rPr>
          <w:rFonts w:ascii="NobelCE Lt" w:hAnsi="NobelCE Lt"/>
        </w:rPr>
        <w:t xml:space="preserve">vnitř se ukrývá zbrusu nová podvozková platforma, která UX propůjčuje mimořádnou tuhost a nízké těžiště ve prospěch agilního jízdního chování na úrovni hatchbacku. </w:t>
      </w:r>
    </w:p>
    <w:p w14:paraId="52263619" w14:textId="77777777" w:rsidR="0052508E" w:rsidRPr="00B064EB" w:rsidRDefault="0052508E" w:rsidP="0052508E">
      <w:pPr>
        <w:spacing w:before="240"/>
        <w:jc w:val="both"/>
        <w:rPr>
          <w:rFonts w:ascii="NobelCE Lt" w:hAnsi="NobelCE Lt"/>
        </w:rPr>
      </w:pPr>
      <w:r w:rsidRPr="00B064EB">
        <w:rPr>
          <w:rFonts w:ascii="NobelCE Lt" w:hAnsi="NobelCE Lt"/>
        </w:rPr>
        <w:t xml:space="preserve">Kabina kombinuje kokpit s přísným zaměřením na řidiče, široký útulný prostor pro posádku a výtečný výhled z vozidla. UX se svým smělým designem, příkladným řemeslným zpracováním a nápaditými technologiemi bude představovat atraktivní volbu coby vstupní model této prémiové značky v rámci dynamického a prudce rostoucího segmentu trhu. </w:t>
      </w:r>
    </w:p>
    <w:p w14:paraId="4FD1EDB2" w14:textId="3FA17183" w:rsidR="00C30701" w:rsidRPr="00C30701" w:rsidRDefault="00C30701" w:rsidP="00C30701">
      <w:pPr>
        <w:spacing w:before="240"/>
        <w:jc w:val="both"/>
        <w:rPr>
          <w:rFonts w:ascii="NobelCE Lt" w:hAnsi="NobelCE Lt"/>
        </w:rPr>
      </w:pPr>
      <w:r w:rsidRPr="00C30701">
        <w:rPr>
          <w:rFonts w:ascii="NobelCE Lt" w:hAnsi="NobelCE Lt"/>
        </w:rPr>
        <w:t xml:space="preserve">Tisková konference automobilky Lexus za účasti Pascala </w:t>
      </w:r>
      <w:proofErr w:type="spellStart"/>
      <w:r w:rsidRPr="00C30701">
        <w:rPr>
          <w:rFonts w:ascii="NobelCE Lt" w:hAnsi="NobelCE Lt"/>
        </w:rPr>
        <w:t>Rucha</w:t>
      </w:r>
      <w:proofErr w:type="spellEnd"/>
      <w:r w:rsidRPr="00C30701">
        <w:rPr>
          <w:rFonts w:ascii="NobelCE Lt" w:hAnsi="NobelCE Lt"/>
        </w:rPr>
        <w:t xml:space="preserve">, nového ředitele společnosti Lexus </w:t>
      </w:r>
      <w:proofErr w:type="spellStart"/>
      <w:r w:rsidRPr="00C30701">
        <w:rPr>
          <w:rFonts w:ascii="NobelCE Lt" w:hAnsi="NobelCE Lt"/>
        </w:rPr>
        <w:t>Europe</w:t>
      </w:r>
      <w:proofErr w:type="spellEnd"/>
      <w:r w:rsidRPr="00C30701">
        <w:rPr>
          <w:rFonts w:ascii="NobelCE Lt" w:hAnsi="NobelCE Lt"/>
        </w:rPr>
        <w:t>, a hlavní konstruktér</w:t>
      </w:r>
      <w:r w:rsidRPr="00C30701">
        <w:rPr>
          <w:rFonts w:ascii="NobelCE Lt" w:hAnsi="NobelCE Lt"/>
        </w:rPr>
        <w:t>ky</w:t>
      </w:r>
      <w:r w:rsidRPr="00C30701">
        <w:rPr>
          <w:rFonts w:ascii="NobelCE Lt" w:hAnsi="NobelCE Lt"/>
        </w:rPr>
        <w:t xml:space="preserve"> modelu UX, </w:t>
      </w:r>
      <w:proofErr w:type="spellStart"/>
      <w:r w:rsidRPr="00C30701">
        <w:rPr>
          <w:rFonts w:ascii="NobelCE Lt" w:hAnsi="NobelCE Lt"/>
        </w:rPr>
        <w:t>Chiky</w:t>
      </w:r>
      <w:proofErr w:type="spellEnd"/>
      <w:r w:rsidRPr="00C30701">
        <w:rPr>
          <w:rFonts w:ascii="NobelCE Lt" w:hAnsi="NobelCE Lt"/>
        </w:rPr>
        <w:t xml:space="preserve"> </w:t>
      </w:r>
      <w:proofErr w:type="spellStart"/>
      <w:r w:rsidRPr="00C30701">
        <w:rPr>
          <w:rFonts w:ascii="NobelCE Lt" w:hAnsi="NobelCE Lt"/>
        </w:rPr>
        <w:t>Kakoa</w:t>
      </w:r>
      <w:proofErr w:type="spellEnd"/>
      <w:r w:rsidRPr="00C30701">
        <w:rPr>
          <w:rFonts w:ascii="NobelCE Lt" w:hAnsi="NobelCE Lt"/>
        </w:rPr>
        <w:t xml:space="preserve">, je naplánována na 6. března v 10 hodin ráno na stánku Lexus v hale č. 4 střediska </w:t>
      </w:r>
      <w:proofErr w:type="spellStart"/>
      <w:r w:rsidRPr="00C30701">
        <w:rPr>
          <w:rFonts w:ascii="NobelCE Lt" w:hAnsi="NobelCE Lt"/>
        </w:rPr>
        <w:t>Palexpo</w:t>
      </w:r>
      <w:proofErr w:type="spellEnd"/>
      <w:r w:rsidRPr="00C30701">
        <w:rPr>
          <w:rFonts w:ascii="NobelCE Lt" w:hAnsi="NobelCE Lt"/>
        </w:rPr>
        <w:t>.</w:t>
      </w:r>
    </w:p>
    <w:p w14:paraId="3DE1066C" w14:textId="7CC02E01" w:rsidR="00C30701" w:rsidRDefault="00C30701" w:rsidP="0049147E">
      <w:pPr>
        <w:widowControl w:val="0"/>
        <w:autoSpaceDE w:val="0"/>
        <w:autoSpaceDN w:val="0"/>
        <w:adjustRightInd w:val="0"/>
        <w:jc w:val="both"/>
        <w:rPr>
          <w:rFonts w:ascii="NobelCE Lt" w:hAnsi="NobelCE Lt"/>
        </w:rPr>
      </w:pPr>
    </w:p>
    <w:p w14:paraId="712424AE" w14:textId="77777777" w:rsidR="005D5670" w:rsidRPr="00B064EB" w:rsidRDefault="005D5670" w:rsidP="00E96648">
      <w:pPr>
        <w:spacing w:before="120"/>
        <w:jc w:val="both"/>
        <w:rPr>
          <w:rFonts w:ascii="NobelCE Lt" w:hAnsi="NobelCE Lt"/>
          <w:b/>
          <w:szCs w:val="20"/>
        </w:rPr>
      </w:pPr>
      <w:r w:rsidRPr="00B064EB">
        <w:rPr>
          <w:rFonts w:ascii="NobelCE Lt" w:hAnsi="NobelCE Lt"/>
          <w:szCs w:val="36"/>
        </w:rPr>
        <w:t>Více informací:</w:t>
      </w:r>
    </w:p>
    <w:p w14:paraId="12A00D31" w14:textId="12B7672E" w:rsidR="005D5670" w:rsidRPr="00B064EB" w:rsidRDefault="005D5670" w:rsidP="007E6F22">
      <w:pPr>
        <w:spacing w:before="120"/>
        <w:rPr>
          <w:rFonts w:ascii="NobelCE Lt" w:hAnsi="NobelCE Lt"/>
          <w:szCs w:val="22"/>
        </w:rPr>
      </w:pPr>
      <w:r w:rsidRPr="00B064EB">
        <w:rPr>
          <w:rFonts w:ascii="NobelCE Lt" w:hAnsi="NobelCE Lt"/>
          <w:b/>
          <w:bCs/>
          <w:szCs w:val="22"/>
        </w:rPr>
        <w:t xml:space="preserve">Jitka Kořánová </w:t>
      </w:r>
    </w:p>
    <w:p w14:paraId="2126CC85" w14:textId="77777777" w:rsidR="005D5670" w:rsidRPr="00B064EB" w:rsidRDefault="005D5670" w:rsidP="007E6F22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 w:rsidRPr="00B064EB">
        <w:rPr>
          <w:rFonts w:ascii="NobelCE Lt" w:hAnsi="NobelCE Lt"/>
          <w:szCs w:val="22"/>
          <w:lang w:eastAsia="cs-CZ"/>
        </w:rPr>
        <w:t xml:space="preserve">PR Manager </w:t>
      </w:r>
    </w:p>
    <w:p w14:paraId="6880DB3D" w14:textId="77777777" w:rsidR="005D5670" w:rsidRPr="00B064EB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</w:p>
    <w:p w14:paraId="32679398" w14:textId="77777777" w:rsidR="005D5670" w:rsidRPr="00B064EB" w:rsidRDefault="005D5670" w:rsidP="007E6F22">
      <w:pPr>
        <w:spacing w:before="120"/>
        <w:rPr>
          <w:rFonts w:ascii="NobelCE Lt" w:hAnsi="NobelCE Lt" w:cs="Arial"/>
          <w:b/>
          <w:bCs/>
          <w:noProof/>
          <w:szCs w:val="22"/>
        </w:rPr>
      </w:pPr>
      <w:r w:rsidRPr="00B064EB">
        <w:rPr>
          <w:rFonts w:ascii="NobelCE Lt" w:hAnsi="NobelCE Lt" w:cs="Arial"/>
          <w:b/>
          <w:bCs/>
          <w:noProof/>
          <w:szCs w:val="22"/>
        </w:rPr>
        <w:t>Toyota Central Europe – Czech s.r.o.</w:t>
      </w:r>
    </w:p>
    <w:p w14:paraId="4A95FF4A" w14:textId="77777777" w:rsidR="005D5670" w:rsidRPr="00B064EB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B064EB">
        <w:rPr>
          <w:rFonts w:ascii="NobelCE Lt" w:hAnsi="NobelCE Lt" w:cs="Arial"/>
          <w:noProof/>
          <w:szCs w:val="22"/>
        </w:rPr>
        <w:t>Bavorská 2662/1</w:t>
      </w:r>
    </w:p>
    <w:p w14:paraId="776FA840" w14:textId="77777777" w:rsidR="005D5670" w:rsidRPr="00B064EB" w:rsidRDefault="005D5670" w:rsidP="007E6F22">
      <w:pPr>
        <w:spacing w:before="120"/>
        <w:rPr>
          <w:rFonts w:ascii="NobelCE Lt" w:hAnsi="NobelCE Lt" w:cs="Arial"/>
          <w:noProof/>
          <w:szCs w:val="22"/>
        </w:rPr>
      </w:pPr>
      <w:r w:rsidRPr="00B064EB">
        <w:rPr>
          <w:rFonts w:ascii="NobelCE Lt" w:hAnsi="NobelCE Lt" w:cs="Arial"/>
          <w:noProof/>
          <w:szCs w:val="22"/>
        </w:rPr>
        <w:t>155 00  Praha 5</w:t>
      </w:r>
    </w:p>
    <w:p w14:paraId="5B729C3D" w14:textId="77777777" w:rsidR="00C30701" w:rsidRDefault="00C30701" w:rsidP="007E6F22">
      <w:pPr>
        <w:spacing w:before="120"/>
        <w:rPr>
          <w:rFonts w:ascii="NobelCE Lt" w:hAnsi="NobelCE Lt"/>
          <w:szCs w:val="22"/>
          <w:lang w:val="de-DE" w:eastAsia="cs-CZ"/>
        </w:rPr>
      </w:pPr>
    </w:p>
    <w:p w14:paraId="4BEC7DC5" w14:textId="30CD9FA7" w:rsidR="005D5670" w:rsidRPr="00B064EB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bookmarkStart w:id="0" w:name="_GoBack"/>
      <w:bookmarkEnd w:id="0"/>
      <w:r w:rsidRPr="00B064EB">
        <w:rPr>
          <w:rFonts w:ascii="NobelCE Lt" w:hAnsi="NobelCE Lt"/>
          <w:szCs w:val="22"/>
          <w:lang w:val="de-DE" w:eastAsia="cs-CZ"/>
        </w:rPr>
        <w:t>Phone: +420 222 992 209</w:t>
      </w:r>
    </w:p>
    <w:p w14:paraId="4AA1DAD6" w14:textId="77777777" w:rsidR="005D5670" w:rsidRPr="00B064EB" w:rsidRDefault="005D5670" w:rsidP="007E6F22">
      <w:pPr>
        <w:spacing w:before="120"/>
        <w:rPr>
          <w:rFonts w:ascii="NobelCE Lt" w:hAnsi="NobelCE Lt"/>
          <w:szCs w:val="22"/>
          <w:lang w:val="de-DE" w:eastAsia="cs-CZ"/>
        </w:rPr>
      </w:pPr>
      <w:r w:rsidRPr="00B064EB">
        <w:rPr>
          <w:rFonts w:ascii="NobelCE Lt" w:hAnsi="NobelCE Lt"/>
          <w:szCs w:val="22"/>
          <w:lang w:val="de-DE" w:eastAsia="cs-CZ"/>
        </w:rPr>
        <w:t>Mobile: +420 731 626 250</w:t>
      </w:r>
    </w:p>
    <w:p w14:paraId="65116FA2" w14:textId="644D2023" w:rsidR="009D335C" w:rsidRPr="005D5670" w:rsidRDefault="00C30701" w:rsidP="007E6F22">
      <w:pPr>
        <w:spacing w:before="120"/>
        <w:rPr>
          <w:rFonts w:ascii="NobelCE Lt" w:hAnsi="NobelCE Lt"/>
        </w:rPr>
      </w:pPr>
      <w:hyperlink r:id="rId7" w:history="1">
        <w:r w:rsidR="005D5670" w:rsidRPr="00B064EB">
          <w:rPr>
            <w:rStyle w:val="Hyperlink"/>
            <w:rFonts w:ascii="NobelCE Lt" w:hAnsi="NobelCE Lt"/>
            <w:szCs w:val="22"/>
            <w:lang w:val="de-DE" w:eastAsia="cs-CZ"/>
          </w:rPr>
          <w:t>jitka.koranova@toyota-ce.com</w:t>
        </w:r>
      </w:hyperlink>
      <w:r w:rsidR="005D5670" w:rsidRPr="00B064EB">
        <w:rPr>
          <w:rStyle w:val="Hyperlink"/>
          <w:rFonts w:ascii="NobelCE Lt" w:hAnsi="NobelCE Lt"/>
          <w:szCs w:val="22"/>
          <w:lang w:val="de-DE" w:eastAsia="cs-CZ"/>
        </w:rPr>
        <w:t xml:space="preserve"> </w:t>
      </w:r>
    </w:p>
    <w:sectPr w:rsidR="009D335C" w:rsidRPr="005D5670" w:rsidSect="00EA7FA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belCE Lt">
    <w:panose1 w:val="02000506020000020004"/>
    <w:charset w:val="00"/>
    <w:family w:val="modern"/>
    <w:notTrueType/>
    <w:pitch w:val="variable"/>
    <w:sig w:usb0="8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7699"/>
    <w:multiLevelType w:val="multilevel"/>
    <w:tmpl w:val="3A86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FD0F18"/>
    <w:multiLevelType w:val="hybridMultilevel"/>
    <w:tmpl w:val="910E7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0036E"/>
    <w:multiLevelType w:val="multilevel"/>
    <w:tmpl w:val="8124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044DB"/>
    <w:multiLevelType w:val="hybridMultilevel"/>
    <w:tmpl w:val="857C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D79C5"/>
    <w:multiLevelType w:val="multilevel"/>
    <w:tmpl w:val="853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6A7EE5"/>
    <w:multiLevelType w:val="hybridMultilevel"/>
    <w:tmpl w:val="B80A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C7460"/>
    <w:multiLevelType w:val="multilevel"/>
    <w:tmpl w:val="B59C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BF3C43"/>
    <w:multiLevelType w:val="multilevel"/>
    <w:tmpl w:val="3944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01A8"/>
    <w:multiLevelType w:val="hybridMultilevel"/>
    <w:tmpl w:val="6358A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3741B"/>
    <w:multiLevelType w:val="hybridMultilevel"/>
    <w:tmpl w:val="0CF0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960A7"/>
    <w:multiLevelType w:val="hybridMultilevel"/>
    <w:tmpl w:val="7050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96"/>
    <w:rsid w:val="000444A8"/>
    <w:rsid w:val="000D4733"/>
    <w:rsid w:val="001802C3"/>
    <w:rsid w:val="002C0629"/>
    <w:rsid w:val="00346A39"/>
    <w:rsid w:val="00440DD4"/>
    <w:rsid w:val="0049147E"/>
    <w:rsid w:val="004A1243"/>
    <w:rsid w:val="0052508E"/>
    <w:rsid w:val="005943C7"/>
    <w:rsid w:val="005B5334"/>
    <w:rsid w:val="005D5670"/>
    <w:rsid w:val="005E7A92"/>
    <w:rsid w:val="007E6F22"/>
    <w:rsid w:val="0093295A"/>
    <w:rsid w:val="009D335C"/>
    <w:rsid w:val="00AE509F"/>
    <w:rsid w:val="00B064EB"/>
    <w:rsid w:val="00B74F9E"/>
    <w:rsid w:val="00B84BF9"/>
    <w:rsid w:val="00BA1655"/>
    <w:rsid w:val="00C20335"/>
    <w:rsid w:val="00C30701"/>
    <w:rsid w:val="00C978D1"/>
    <w:rsid w:val="00E7230F"/>
    <w:rsid w:val="00E96648"/>
    <w:rsid w:val="00EB0796"/>
    <w:rsid w:val="00F753D5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0164"/>
  <w15:docId w15:val="{A12D176A-CC00-4EC8-A526-3B636130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5670"/>
    <w:rPr>
      <w:color w:val="0000FF"/>
      <w:u w:val="single"/>
    </w:rPr>
  </w:style>
  <w:style w:type="paragraph" w:styleId="NoSpacing">
    <w:name w:val="No Spacing"/>
    <w:uiPriority w:val="1"/>
    <w:qFormat/>
    <w:rsid w:val="005D5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5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73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733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koran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Matyáš</dc:creator>
  <cp:keywords/>
  <dc:description/>
  <cp:lastModifiedBy>Jitka Koranova (TCE)</cp:lastModifiedBy>
  <cp:revision>3</cp:revision>
  <dcterms:created xsi:type="dcterms:W3CDTF">2018-02-26T12:44:00Z</dcterms:created>
  <dcterms:modified xsi:type="dcterms:W3CDTF">2018-02-26T12:59:00Z</dcterms:modified>
</cp:coreProperties>
</file>