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BFFBF8" w14:textId="77777777" w:rsidR="00F87C11" w:rsidRDefault="00AA46C0">
      <w:pPr>
        <w:spacing w:before="120"/>
        <w:rPr>
          <w:rFonts w:ascii="NobelCE Lt" w:hAnsi="NobelCE Lt" w:cs="Arial"/>
          <w:color w:val="808080"/>
          <w:sz w:val="72"/>
          <w:szCs w:val="72"/>
        </w:rPr>
      </w:pPr>
      <w:r>
        <w:rPr>
          <w:noProof/>
        </w:rPr>
        <w:object w:dxaOrig="1236" w:dyaOrig="215" w14:anchorId="45150AE1">
          <v:polyline id="ole_rId2" o:spid="_x0000_i1025" alt="" style="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" points="" coordsize="" stroked="f">
            <v:imagedata r:id="rId7" o:title=""/>
          </v:polyline>
          <o:OLEObject Type="Embed" ProgID="Word.Picture.8" ShapeID="ole_rId2" DrawAspect="Content" ObjectID="_1802676871" r:id="rId8"/>
        </w:object>
      </w:r>
    </w:p>
    <w:p w14:paraId="3C320F0B" w14:textId="77777777" w:rsidR="00F87C11" w:rsidRDefault="00F87C11">
      <w:pPr>
        <w:spacing w:before="120"/>
        <w:rPr>
          <w:rFonts w:ascii="NobelCE Lt" w:hAnsi="NobelCE Lt" w:cs="Arial"/>
          <w:color w:val="808080"/>
          <w:sz w:val="72"/>
          <w:szCs w:val="72"/>
        </w:rPr>
      </w:pPr>
    </w:p>
    <w:p w14:paraId="6777EA71" w14:textId="77777777" w:rsidR="00F87C11" w:rsidRDefault="00DB30A9">
      <w:pPr>
        <w:spacing w:before="120"/>
        <w:ind w:left="4248"/>
        <w:jc w:val="right"/>
        <w:rPr>
          <w:rFonts w:ascii="NobelCE Lt" w:hAnsi="NobelCE Lt" w:cs="Arial"/>
          <w:color w:val="996633"/>
          <w:sz w:val="20"/>
          <w:szCs w:val="20"/>
        </w:rPr>
      </w:pPr>
      <w:r>
        <w:rPr>
          <w:rFonts w:ascii="NobelCE Lt" w:hAnsi="NobelCE Lt" w:cs="Arial"/>
          <w:color w:val="808080"/>
          <w:sz w:val="72"/>
          <w:szCs w:val="72"/>
        </w:rPr>
        <w:t xml:space="preserve">MEDIA INFO </w:t>
      </w:r>
    </w:p>
    <w:p w14:paraId="7E69DBE5" w14:textId="77777777" w:rsidR="00F87C11" w:rsidRDefault="00F87C11">
      <w:pPr>
        <w:spacing w:before="120"/>
        <w:rPr>
          <w:rFonts w:ascii="NobelCE Lt" w:hAnsi="NobelCE Lt" w:cs="Arial"/>
          <w:color w:val="808080"/>
          <w:sz w:val="20"/>
          <w:szCs w:val="20"/>
        </w:rPr>
      </w:pPr>
    </w:p>
    <w:p w14:paraId="4E3B1325" w14:textId="36487A2F" w:rsidR="00F87C11" w:rsidRPr="003C36BF" w:rsidRDefault="00DF6A84" w:rsidP="003C36BF">
      <w:pPr>
        <w:spacing w:before="120"/>
        <w:jc w:val="right"/>
        <w:rPr>
          <w:rFonts w:ascii="NobelCE Lt" w:hAnsi="NobelCE Lt" w:cs="Arial"/>
        </w:rPr>
      </w:pPr>
      <w:r>
        <w:rPr>
          <w:rFonts w:ascii="NobelCE Lt" w:hAnsi="NobelCE Lt" w:cs="Arial"/>
        </w:rPr>
        <w:t>12</w:t>
      </w:r>
      <w:r w:rsidR="00B24F45">
        <w:rPr>
          <w:rFonts w:ascii="NobelCE Lt" w:hAnsi="NobelCE Lt" w:cs="Arial"/>
        </w:rPr>
        <w:t>.</w:t>
      </w:r>
      <w:r w:rsidR="4A105BD3" w:rsidRPr="4A105BD3">
        <w:rPr>
          <w:rFonts w:ascii="NobelCE Lt" w:hAnsi="NobelCE Lt" w:cs="Arial"/>
        </w:rPr>
        <w:t xml:space="preserve"> </w:t>
      </w:r>
      <w:r>
        <w:rPr>
          <w:rFonts w:ascii="NobelCE Lt" w:hAnsi="NobelCE Lt" w:cs="Arial"/>
        </w:rPr>
        <w:t>března</w:t>
      </w:r>
      <w:r w:rsidR="00E75BF5">
        <w:rPr>
          <w:rFonts w:ascii="NobelCE Lt" w:hAnsi="NobelCE Lt" w:cs="Arial"/>
        </w:rPr>
        <w:t xml:space="preserve"> </w:t>
      </w:r>
      <w:r w:rsidR="4A105BD3" w:rsidRPr="4A105BD3">
        <w:rPr>
          <w:rFonts w:ascii="NobelCE Lt" w:hAnsi="NobelCE Lt" w:cs="Arial"/>
        </w:rPr>
        <w:t>20</w:t>
      </w:r>
      <w:r w:rsidR="00203970">
        <w:rPr>
          <w:rFonts w:ascii="NobelCE Lt" w:hAnsi="NobelCE Lt" w:cs="Arial"/>
        </w:rPr>
        <w:t>2</w:t>
      </w:r>
      <w:r w:rsidR="00916427">
        <w:rPr>
          <w:rFonts w:ascii="NobelCE Lt" w:hAnsi="NobelCE Lt" w:cs="Arial"/>
        </w:rPr>
        <w:t>5</w:t>
      </w:r>
    </w:p>
    <w:p w14:paraId="64683434" w14:textId="10EAF6BF" w:rsidR="00DF6A84" w:rsidRPr="00292FBB" w:rsidRDefault="00292FBB" w:rsidP="00DF6A84">
      <w:pPr>
        <w:spacing w:before="100" w:beforeAutospacing="1" w:after="100" w:afterAutospacing="1"/>
        <w:jc w:val="both"/>
        <w:rPr>
          <w:rFonts w:ascii="NobelCE Lt" w:hAnsi="NobelCE Lt"/>
          <w:b/>
          <w:bCs/>
          <w:color w:val="000000"/>
          <w:sz w:val="48"/>
          <w:szCs w:val="48"/>
          <w:lang w:eastAsia="cs-CZ"/>
        </w:rPr>
      </w:pPr>
      <w:r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br/>
      </w:r>
      <w:r w:rsidR="00DF6A84" w:rsidRPr="00292FBB">
        <w:rPr>
          <w:rFonts w:ascii="NobelCE Lt" w:hAnsi="NobelCE Lt"/>
          <w:b/>
          <w:bCs/>
          <w:color w:val="000000"/>
          <w:sz w:val="48"/>
          <w:szCs w:val="48"/>
          <w:lang w:eastAsia="cs-CZ"/>
        </w:rPr>
        <w:t>LEXUS UVÁDÍ ČISTĚ ELEKTRONICKÉ ŘÍZENÍ A VIRTUÁLNÍ MANUÁLNÍ ŘAZENÍ</w:t>
      </w:r>
    </w:p>
    <w:p w14:paraId="52985C39" w14:textId="3A347EB8" w:rsidR="00DF6A84" w:rsidRPr="003C36BF" w:rsidRDefault="003C36BF" w:rsidP="00DF6A84">
      <w:pPr>
        <w:spacing w:before="100" w:beforeAutospacing="1" w:after="100" w:afterAutospacing="1"/>
        <w:jc w:val="both"/>
        <w:rPr>
          <w:rFonts w:ascii="NobelCE Lt" w:hAnsi="NobelCE Lt"/>
          <w:b/>
          <w:bCs/>
          <w:iCs/>
          <w:szCs w:val="36"/>
        </w:rPr>
      </w:pPr>
      <w:r w:rsidRPr="003C36BF">
        <w:rPr>
          <w:rFonts w:ascii="NobelCE Lt" w:hAnsi="NobelCE Lt"/>
          <w:b/>
          <w:bCs/>
          <w:iCs/>
          <w:szCs w:val="36"/>
        </w:rPr>
        <w:t>Lexus b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ěhem premiéry nového elektrického Lexus RZ v Bruselu </w:t>
      </w:r>
      <w:r w:rsidRPr="003C36BF">
        <w:rPr>
          <w:rFonts w:ascii="NobelCE Lt" w:hAnsi="NobelCE Lt"/>
          <w:b/>
          <w:bCs/>
          <w:iCs/>
          <w:szCs w:val="36"/>
        </w:rPr>
        <w:t xml:space="preserve">odhalil </w:t>
      </w:r>
      <w:r w:rsidR="00DF6A84" w:rsidRPr="003C36BF">
        <w:rPr>
          <w:rFonts w:ascii="NobelCE Lt" w:hAnsi="NobelCE Lt"/>
          <w:b/>
          <w:bCs/>
          <w:iCs/>
          <w:szCs w:val="36"/>
        </w:rPr>
        <w:t>systém čistě elektronického řízení (Steer-By-Wire)</w:t>
      </w:r>
      <w:r w:rsidRPr="003C36BF">
        <w:rPr>
          <w:rFonts w:ascii="NobelCE Lt" w:hAnsi="NobelCE Lt"/>
          <w:b/>
          <w:bCs/>
          <w:iCs/>
          <w:szCs w:val="36"/>
        </w:rPr>
        <w:t xml:space="preserve"> a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 virtuální manuální řazení (Interactive Manual Drive)</w:t>
      </w:r>
      <w:r w:rsidRPr="003C36BF">
        <w:rPr>
          <w:rFonts w:ascii="NobelCE Lt" w:hAnsi="NobelCE Lt"/>
          <w:b/>
          <w:bCs/>
          <w:iCs/>
          <w:szCs w:val="36"/>
        </w:rPr>
        <w:t>. To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 je softwarový systém, který imituje fungování ručního řazení. </w:t>
      </w:r>
      <w:r w:rsidRPr="003C36BF">
        <w:rPr>
          <w:rFonts w:ascii="NobelCE Lt" w:hAnsi="NobelCE Lt"/>
          <w:b/>
          <w:bCs/>
          <w:iCs/>
          <w:szCs w:val="36"/>
        </w:rPr>
        <w:t>Jde o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 kombin</w:t>
      </w:r>
      <w:r w:rsidRPr="003C36BF">
        <w:rPr>
          <w:rFonts w:ascii="NobelCE Lt" w:hAnsi="NobelCE Lt"/>
          <w:b/>
          <w:bCs/>
          <w:iCs/>
          <w:szCs w:val="36"/>
        </w:rPr>
        <w:t>aci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 hardwar</w:t>
      </w:r>
      <w:r w:rsidRPr="003C36BF">
        <w:rPr>
          <w:rFonts w:ascii="NobelCE Lt" w:hAnsi="NobelCE Lt"/>
          <w:b/>
          <w:bCs/>
          <w:iCs/>
          <w:szCs w:val="36"/>
        </w:rPr>
        <w:t>u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 se špičkovým softwarem </w:t>
      </w:r>
      <w:r w:rsidRPr="003C36BF">
        <w:rPr>
          <w:rFonts w:ascii="NobelCE Lt" w:hAnsi="NobelCE Lt"/>
          <w:b/>
          <w:bCs/>
          <w:iCs/>
          <w:szCs w:val="36"/>
        </w:rPr>
        <w:t xml:space="preserve">s cílem </w:t>
      </w:r>
      <w:r w:rsidR="00DF6A84" w:rsidRPr="003C36BF">
        <w:rPr>
          <w:rFonts w:ascii="NobelCE Lt" w:hAnsi="NobelCE Lt"/>
          <w:b/>
          <w:bCs/>
          <w:iCs/>
          <w:szCs w:val="36"/>
        </w:rPr>
        <w:t xml:space="preserve">vyvíjet vozidla částečně postavená na softwaru. </w:t>
      </w:r>
    </w:p>
    <w:p w14:paraId="3FD04107" w14:textId="2108C3F9" w:rsidR="003C36BF" w:rsidRPr="00DF6A84" w:rsidRDefault="003C36BF" w:rsidP="003C36BF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>
        <w:rPr>
          <w:rFonts w:ascii="NobelCE Lt" w:hAnsi="NobelCE Lt"/>
          <w:iCs/>
          <w:szCs w:val="36"/>
        </w:rPr>
        <w:t>S</w:t>
      </w:r>
      <w:r w:rsidRPr="00DF6A84">
        <w:rPr>
          <w:rFonts w:ascii="NobelCE Lt" w:hAnsi="NobelCE Lt"/>
          <w:iCs/>
          <w:szCs w:val="36"/>
        </w:rPr>
        <w:t>ystém čistě elektronického řízení ‚steer-by-wire‘</w:t>
      </w:r>
      <w:r w:rsidR="00292FBB">
        <w:rPr>
          <w:rFonts w:ascii="NobelCE Lt" w:hAnsi="NobelCE Lt"/>
          <w:iCs/>
          <w:szCs w:val="36"/>
        </w:rPr>
        <w:t xml:space="preserve"> </w:t>
      </w:r>
      <w:r w:rsidRPr="00DF6A84">
        <w:rPr>
          <w:rFonts w:ascii="NobelCE Lt" w:hAnsi="NobelCE Lt"/>
          <w:iCs/>
          <w:szCs w:val="36"/>
        </w:rPr>
        <w:t xml:space="preserve">zajišťuje jednoduché, plynulé a intuitivní ovládání s pouhými 200 stupni mezi krajními polohami volantu. </w:t>
      </w:r>
    </w:p>
    <w:p w14:paraId="335B85A2" w14:textId="6E917FF6" w:rsidR="003C36BF" w:rsidRPr="00DF6A84" w:rsidRDefault="003C36BF" w:rsidP="003C36BF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>Premiéru bude mít i nový systém virtuálního manuálního řazení ‚Interactive Manual Drive‘ od</w:t>
      </w:r>
      <w:r w:rsidR="00292FBB">
        <w:rPr>
          <w:rFonts w:ascii="NobelCE Lt" w:hAnsi="NobelCE Lt"/>
          <w:iCs/>
          <w:szCs w:val="36"/>
        </w:rPr>
        <w:t xml:space="preserve"> značky </w:t>
      </w:r>
      <w:r w:rsidRPr="00DF6A84">
        <w:rPr>
          <w:rFonts w:ascii="NobelCE Lt" w:hAnsi="NobelCE Lt"/>
          <w:iCs/>
          <w:szCs w:val="36"/>
        </w:rPr>
        <w:t xml:space="preserve">Lexus. Ten bude k dispozici v modelu RZ 550e F SPORT, sportovně zaměřené vlajkové lodi této nové řady. Majitel bude k řazení používat pádla pod volantem, podobně jako kdyby ovládal mechanickou osmistupňovou převodovku, aby co nejvíce využil všech předností systému pohonu všech kol. </w:t>
      </w:r>
    </w:p>
    <w:p w14:paraId="150C778B" w14:textId="5BDFD356" w:rsidR="003C36BF" w:rsidRPr="00DF6A84" w:rsidRDefault="003C36BF" w:rsidP="003C36BF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 xml:space="preserve">Kompletní přepracování systému elektrického pohonu RZ zahrnuje lithium-iontovou baterii o vyšší kapacitě </w:t>
      </w:r>
      <w:r w:rsidR="00A232BF">
        <w:rPr>
          <w:rFonts w:ascii="NobelCE Lt" w:hAnsi="NobelCE Lt"/>
          <w:iCs/>
          <w:szCs w:val="36"/>
        </w:rPr>
        <w:t>77,0</w:t>
      </w:r>
      <w:r w:rsidRPr="00DF6A84">
        <w:rPr>
          <w:rFonts w:ascii="NobelCE Lt" w:hAnsi="NobelCE Lt"/>
          <w:iCs/>
          <w:szCs w:val="36"/>
        </w:rPr>
        <w:t xml:space="preserve"> kWh, která pomůže prodloužit dojezd o dalších cca 100 km (v závislosti na provedení a konečné homologaci). Společně s novou funkcí </w:t>
      </w:r>
      <w:r w:rsidR="00536925">
        <w:rPr>
          <w:rFonts w:ascii="NobelCE Lt" w:hAnsi="NobelCE Lt"/>
          <w:iCs/>
          <w:szCs w:val="36"/>
        </w:rPr>
        <w:t>předehřevu</w:t>
      </w:r>
      <w:r w:rsidRPr="00DF6A84">
        <w:rPr>
          <w:rFonts w:ascii="NobelCE Lt" w:hAnsi="NobelCE Lt"/>
          <w:iCs/>
          <w:szCs w:val="36"/>
        </w:rPr>
        <w:t xml:space="preserve"> baterie a výkonnější palubní nabíječkou o výkonu 22 kW se tím zároveň zkrátí doba nabíjení. </w:t>
      </w:r>
      <w:r w:rsidR="0085772D">
        <w:rPr>
          <w:rFonts w:ascii="NobelCE Lt" w:hAnsi="NobelCE Lt"/>
          <w:iCs/>
          <w:szCs w:val="36"/>
        </w:rPr>
        <w:t>Obě novinky jsou součástí standardní výbavy vozu.</w:t>
      </w:r>
    </w:p>
    <w:p w14:paraId="1A52C29A" w14:textId="77777777" w:rsidR="003C36BF" w:rsidRPr="00DF6A84" w:rsidRDefault="003C36BF" w:rsidP="003C36BF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 xml:space="preserve">Lexus dále vylepšil inteligentní systém pohonu všech kol DIRECT4. Díky vyššímu výkonu zadní nápravy eAxle lze flexibilněji rozdělovat hnací sílu mezi přední a zadní nápravu, což přispívá k jízdní stabilitě i záběrovým schopnostem vozu ve prospěch vyššího požitku za volantem. </w:t>
      </w:r>
    </w:p>
    <w:p w14:paraId="3A16C54F" w14:textId="3D22982D" w:rsidR="00DF6A84" w:rsidRPr="00DF6A84" w:rsidRDefault="003C36BF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>Nové RZ se na evropských trzích představí na podzim 2025</w:t>
      </w:r>
      <w:r>
        <w:rPr>
          <w:rFonts w:ascii="NobelCE Lt" w:hAnsi="NobelCE Lt"/>
          <w:iCs/>
          <w:szCs w:val="36"/>
        </w:rPr>
        <w:t xml:space="preserve">. </w:t>
      </w:r>
      <w:r w:rsidR="00DF6A84" w:rsidRPr="00DF6A84">
        <w:rPr>
          <w:rFonts w:ascii="NobelCE Lt" w:hAnsi="NobelCE Lt"/>
          <w:iCs/>
          <w:szCs w:val="36"/>
        </w:rPr>
        <w:t xml:space="preserve">RZ bude jedním ze tří nových bateriových elektromobilů, které Lexus v příštích 12 měsících uvede na trh. </w:t>
      </w:r>
    </w:p>
    <w:p w14:paraId="169C2FEF" w14:textId="77777777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 xml:space="preserve">Tato oznámení byla učiněna na pozadí rekordních prodejních úspěchů a rychlého růstu poptávky zákazníků po bateriových elektrických a plug-in hybridních modelech Lexus. </w:t>
      </w:r>
    </w:p>
    <w:p w14:paraId="501EB3A5" w14:textId="5EE6E3DF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/>
          <w:szCs w:val="36"/>
        </w:rPr>
      </w:pPr>
      <w:r w:rsidRPr="00DF6A84">
        <w:rPr>
          <w:rFonts w:ascii="NobelCE Lt" w:hAnsi="NobelCE Lt"/>
          <w:i/>
          <w:szCs w:val="36"/>
        </w:rPr>
        <w:t>„Příspěvek značky Lexus v rámci této strategie je klíčový, a to nejen co do počtu vozidel, ale i z hlediska rozvoje elektrifikovaných technologií. Přestože se zaměřujeme na elektrifikaci a poskytování klíčové radosti z jízdy nebo získávání nových zážitků za volantem, zůstáváme ostražití a pozorně nasloucháme hlasu našich zákazníků</w:t>
      </w:r>
      <w:r w:rsidR="003C36BF">
        <w:rPr>
          <w:rFonts w:ascii="NobelCE Lt" w:hAnsi="NobelCE Lt"/>
          <w:i/>
          <w:szCs w:val="36"/>
        </w:rPr>
        <w:t xml:space="preserve">,“ </w:t>
      </w:r>
      <w:r w:rsidR="003C36BF" w:rsidRPr="003C36BF">
        <w:rPr>
          <w:rFonts w:ascii="NobelCE Lt" w:hAnsi="NobelCE Lt"/>
          <w:iCs/>
          <w:szCs w:val="36"/>
        </w:rPr>
        <w:t>řekl</w:t>
      </w:r>
      <w:r w:rsidR="003C36BF">
        <w:rPr>
          <w:rFonts w:ascii="NobelCE Lt" w:hAnsi="NobelCE Lt"/>
          <w:i/>
          <w:szCs w:val="36"/>
        </w:rPr>
        <w:t xml:space="preserve"> </w:t>
      </w:r>
      <w:r w:rsidR="003C36BF" w:rsidRPr="00DF6A84">
        <w:rPr>
          <w:rFonts w:ascii="NobelCE Lt" w:hAnsi="NobelCE Lt"/>
          <w:iCs/>
          <w:szCs w:val="36"/>
        </w:rPr>
        <w:t>Pascal Ruch, viceprezident společnosti Lexus Europe</w:t>
      </w:r>
      <w:r w:rsidR="003C36BF">
        <w:rPr>
          <w:rFonts w:ascii="NobelCE Lt" w:hAnsi="NobelCE Lt"/>
          <w:iCs/>
          <w:szCs w:val="36"/>
        </w:rPr>
        <w:t>.</w:t>
      </w:r>
    </w:p>
    <w:p w14:paraId="44DEAE1D" w14:textId="77777777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b/>
          <w:iCs/>
          <w:szCs w:val="36"/>
        </w:rPr>
      </w:pPr>
      <w:r w:rsidRPr="00DF6A84">
        <w:rPr>
          <w:rFonts w:ascii="NobelCE Lt" w:hAnsi="NobelCE Lt"/>
          <w:b/>
          <w:iCs/>
          <w:szCs w:val="36"/>
        </w:rPr>
        <w:lastRenderedPageBreak/>
        <w:t>Rekordní výkonnost trhu</w:t>
      </w:r>
    </w:p>
    <w:p w14:paraId="2DCA5AF7" w14:textId="77777777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 xml:space="preserve">Multi-technologická strategie značky Lexus, jejímž cílem je nabídnout zákazníkům pestřejší škálu elektrifikovaných pohonů, pomohla dosáhnout rekordních prodejů v Evropě i po celém světě, a to díky historicky nejbohatší modelové nabídce značky. V roce 2024 dosáhly evropské prodeje značky nového maxima, když oproti předchozímu roku vzrostly až o 20 % na více než 88 000 vozů, čímž se Lexus stal jednou z nejrychleji rostoucích automobilových značek v tomto regionu. Díky těmto výsledkům si Lexus zajistil 2,5% podíl na evropském trhu, tedy nejvíce ve své historii. </w:t>
      </w:r>
    </w:p>
    <w:p w14:paraId="471073B2" w14:textId="6499D1B9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>K tomuto úspěchu přispěl především zcela nový kompaktní crossover LBX, kterého se v roce 2024 prodalo téměř 24 000 kusů</w:t>
      </w:r>
      <w:r w:rsidR="003C36BF">
        <w:rPr>
          <w:rFonts w:ascii="NobelCE Lt" w:hAnsi="NobelCE Lt"/>
          <w:iCs/>
          <w:szCs w:val="36"/>
        </w:rPr>
        <w:t>,</w:t>
      </w:r>
      <w:r w:rsidRPr="00DF6A84">
        <w:rPr>
          <w:rFonts w:ascii="NobelCE Lt" w:hAnsi="NobelCE Lt"/>
          <w:iCs/>
          <w:szCs w:val="36"/>
        </w:rPr>
        <w:t xml:space="preserve"> dále plug-in hybridní modely (PHEV), které tvořily 20 % celkových prodejů</w:t>
      </w:r>
      <w:r w:rsidR="003C36BF">
        <w:rPr>
          <w:rFonts w:ascii="NobelCE Lt" w:hAnsi="NobelCE Lt"/>
          <w:iCs/>
          <w:szCs w:val="36"/>
        </w:rPr>
        <w:t>,</w:t>
      </w:r>
      <w:r w:rsidRPr="00DF6A84">
        <w:rPr>
          <w:rFonts w:ascii="NobelCE Lt" w:hAnsi="NobelCE Lt"/>
          <w:iCs/>
          <w:szCs w:val="36"/>
        </w:rPr>
        <w:t xml:space="preserve"> a bateriové elektrické modely, kterých se ve srovnání s předchozím rokem prodalo dvojnásobné množství. </w:t>
      </w:r>
    </w:p>
    <w:p w14:paraId="5D3355D2" w14:textId="77777777" w:rsidR="00DF6A84" w:rsidRP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 xml:space="preserve">Silný výsledek v Evropě významně přispěl k dosažení nových rekordních globálních prodejů značky, které vzrostly o 3,3 % na více než 850 000 vozidel. </w:t>
      </w:r>
    </w:p>
    <w:p w14:paraId="1570312F" w14:textId="445845B0" w:rsidR="00DF6A84" w:rsidRDefault="00DF6A84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DF6A84">
        <w:rPr>
          <w:rFonts w:ascii="NobelCE Lt" w:hAnsi="NobelCE Lt"/>
          <w:iCs/>
          <w:szCs w:val="36"/>
        </w:rPr>
        <w:t>Dynamika prodeje pokračovala i v roce 2025, přičemž výsledky v prvních dvou měsících ukázaly opětovný růst tržeb o</w:t>
      </w:r>
      <w:r w:rsidR="00D8242C">
        <w:rPr>
          <w:rFonts w:ascii="NobelCE Lt" w:hAnsi="NobelCE Lt"/>
          <w:iCs/>
          <w:szCs w:val="36"/>
        </w:rPr>
        <w:t xml:space="preserve"> více než</w:t>
      </w:r>
      <w:r w:rsidRPr="00DF6A84">
        <w:rPr>
          <w:rFonts w:ascii="NobelCE Lt" w:hAnsi="NobelCE Lt"/>
          <w:iCs/>
          <w:szCs w:val="36"/>
        </w:rPr>
        <w:t xml:space="preserve"> 20 %. </w:t>
      </w:r>
    </w:p>
    <w:p w14:paraId="11E5B9B8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b/>
          <w:iCs/>
          <w:szCs w:val="36"/>
        </w:rPr>
      </w:pPr>
      <w:r w:rsidRPr="0068110C">
        <w:rPr>
          <w:rFonts w:ascii="NobelCE Lt" w:hAnsi="NobelCE Lt"/>
          <w:b/>
          <w:iCs/>
          <w:szCs w:val="36"/>
        </w:rPr>
        <w:t>Nový Lexus RZ</w:t>
      </w:r>
    </w:p>
    <w:p w14:paraId="351286C9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Nový RZ znamená posun vpřed ve všech oblastech, a odráží tak roli značky Lexus coby lídra na poli technologií bateriových elektromobilů ve snaze přinášet zajímavé inovace a potěšení z jízdy. </w:t>
      </w:r>
    </w:p>
    <w:p w14:paraId="22C996AD" w14:textId="66BFED4C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Jedná se o první model, který nabízí nový systém čistě elektronického řízení ‚steer-by-wire‘ značky Lexus. Uvedený systém zajišťuje jednoduché, plynulé a intuitivní ovládání s </w:t>
      </w:r>
      <w:r w:rsidR="00166739">
        <w:rPr>
          <w:rFonts w:ascii="NobelCE Lt" w:hAnsi="NobelCE Lt"/>
          <w:iCs/>
          <w:szCs w:val="36"/>
        </w:rPr>
        <w:t>přibližně</w:t>
      </w:r>
      <w:r w:rsidRPr="0068110C">
        <w:rPr>
          <w:rFonts w:ascii="NobelCE Lt" w:hAnsi="NobelCE Lt"/>
          <w:iCs/>
          <w:szCs w:val="36"/>
        </w:rPr>
        <w:t xml:space="preserve"> 200 stupni mezi krajními polohami volantu. </w:t>
      </w:r>
    </w:p>
    <w:p w14:paraId="2AA63388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Premiéru bude mít i nový systém virtuálního manuálního řazení ‚Interactive Manual Drive‘ od Lexusu. Ten bude k dispozici v modelu RZ 550e F SPORT, sportovně zaměřené vlajkové lodi této nové řady. Majitel bude k řazení používat pádla pod volantem, podobně jako kdyby ovládal mechanickou osmistupňovou převodovku, aby co nejvíce využil všech předností systému pohonu všech kol. </w:t>
      </w:r>
    </w:p>
    <w:p w14:paraId="4513A33A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Lexus dále vylepšil inteligentní systém pohonu všech kol DIRECT4. Zadní náprava eAxle nyní poskytuje podobný výkon jako náprava přední, čímž poskytuje vyšší flexibilitu v rozdělování hnací síly mezi přední a zadní kola. </w:t>
      </w:r>
    </w:p>
    <w:p w14:paraId="1D69B21A" w14:textId="0EF04C3F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Kompletní přepracování systému elektrického pohonu RZ zahrnuje lithium-iontovou baterii o vyšší kapacitě </w:t>
      </w:r>
      <w:r w:rsidR="00166739">
        <w:rPr>
          <w:rFonts w:ascii="NobelCE Lt" w:hAnsi="NobelCE Lt"/>
          <w:iCs/>
          <w:szCs w:val="36"/>
        </w:rPr>
        <w:t>77,0</w:t>
      </w:r>
      <w:r w:rsidRPr="0068110C">
        <w:rPr>
          <w:rFonts w:ascii="NobelCE Lt" w:hAnsi="NobelCE Lt"/>
          <w:iCs/>
          <w:szCs w:val="36"/>
        </w:rPr>
        <w:t xml:space="preserve"> kWh, která pomůže prodloužit dojezd o dalších cca 100 km (v závislosti na provedení a konečné homologaci). Společně s novou funkcí teplotní přípravy baterie a výkonnější palubní nabíječkou o výkonu 22 kW se tím zároveň zkrátí doba nabíjení. </w:t>
      </w:r>
    </w:p>
    <w:p w14:paraId="7AE2549A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 xml:space="preserve">Lexus dále vylepšil inteligentní systém pohonu všech kol DIRECT4. Díky vyššímu výkonu zadní nápravy eAxle lze flexibilněji rozdělovat hnací sílu mezi přední a zadní nápravu, což přispívá k jízdní stabilitě i záběrovým schopnostem vozu ve prospěch vyššího požitku za volantem. </w:t>
      </w:r>
    </w:p>
    <w:p w14:paraId="57D48AE2" w14:textId="77777777" w:rsidR="0068110C" w:rsidRPr="0068110C" w:rsidRDefault="0068110C" w:rsidP="0068110C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  <w:r w:rsidRPr="0068110C">
        <w:rPr>
          <w:rFonts w:ascii="NobelCE Lt" w:hAnsi="NobelCE Lt"/>
          <w:iCs/>
          <w:szCs w:val="36"/>
        </w:rPr>
        <w:t>Nové RZ se na evropských trzích představí na podzim 2025.</w:t>
      </w:r>
    </w:p>
    <w:p w14:paraId="6F545BFF" w14:textId="77777777" w:rsidR="0068110C" w:rsidRPr="00DF6A84" w:rsidRDefault="0068110C" w:rsidP="00DF6A84">
      <w:pPr>
        <w:spacing w:before="100" w:beforeAutospacing="1" w:after="100" w:afterAutospacing="1"/>
        <w:jc w:val="both"/>
        <w:rPr>
          <w:rFonts w:ascii="NobelCE Lt" w:hAnsi="NobelCE Lt"/>
          <w:iCs/>
          <w:szCs w:val="36"/>
        </w:rPr>
      </w:pPr>
    </w:p>
    <w:p w14:paraId="30355D62" w14:textId="77777777" w:rsidR="00292FBB" w:rsidRDefault="00292FBB" w:rsidP="00CB2BBF">
      <w:pPr>
        <w:spacing w:before="100" w:beforeAutospacing="1" w:after="100" w:afterAutospacing="1"/>
        <w:jc w:val="both"/>
        <w:rPr>
          <w:rFonts w:ascii="NobelCE Lt" w:hAnsi="NobelCE Lt"/>
          <w:szCs w:val="36"/>
        </w:rPr>
      </w:pPr>
    </w:p>
    <w:p w14:paraId="338ADFD6" w14:textId="5AC0C43E" w:rsidR="0045566F" w:rsidRPr="00203970" w:rsidRDefault="00DB30A9" w:rsidP="00CB2BBF">
      <w:pPr>
        <w:spacing w:before="100" w:beforeAutospacing="1" w:after="100" w:afterAutospacing="1"/>
        <w:jc w:val="both"/>
        <w:rPr>
          <w:rFonts w:ascii="NobelCE Lt" w:hAnsi="NobelCE Lt"/>
          <w:color w:val="000000"/>
          <w:lang w:eastAsia="cs-CZ"/>
        </w:rPr>
      </w:pPr>
      <w:r>
        <w:rPr>
          <w:rFonts w:ascii="NobelCE Lt" w:hAnsi="NobelCE Lt"/>
          <w:szCs w:val="36"/>
        </w:rPr>
        <w:lastRenderedPageBreak/>
        <w:t>Více informací:</w:t>
      </w:r>
    </w:p>
    <w:p w14:paraId="71B9EB22" w14:textId="77777777" w:rsidR="00F87C11" w:rsidRDefault="00DB30A9">
      <w:pPr>
        <w:spacing w:before="120"/>
        <w:rPr>
          <w:rFonts w:ascii="NobelCE Lt" w:hAnsi="NobelCE Lt"/>
          <w:b/>
          <w:bCs/>
          <w:szCs w:val="22"/>
        </w:rPr>
      </w:pPr>
      <w:r>
        <w:rPr>
          <w:rFonts w:ascii="NobelCE Lt" w:hAnsi="NobelCE Lt"/>
          <w:b/>
          <w:bCs/>
          <w:szCs w:val="22"/>
        </w:rPr>
        <w:t xml:space="preserve">Jitka Jechová </w:t>
      </w:r>
    </w:p>
    <w:p w14:paraId="047E61C1" w14:textId="77777777" w:rsidR="00F87C11" w:rsidRPr="00CB2BBF" w:rsidRDefault="00DB30A9">
      <w:pPr>
        <w:spacing w:before="120"/>
        <w:rPr>
          <w:rFonts w:ascii="NobelCE Lt" w:hAnsi="NobelCE Lt"/>
          <w:b/>
          <w:bCs/>
          <w:szCs w:val="22"/>
          <w:lang w:eastAsia="cs-CZ"/>
        </w:rPr>
      </w:pPr>
      <w:r>
        <w:rPr>
          <w:rFonts w:ascii="NobelCE Lt" w:hAnsi="NobelCE Lt"/>
          <w:szCs w:val="22"/>
          <w:lang w:eastAsia="cs-CZ"/>
        </w:rPr>
        <w:t xml:space="preserve">PR Manager </w:t>
      </w:r>
    </w:p>
    <w:p w14:paraId="0D88BA9F" w14:textId="77777777" w:rsidR="004A4E55" w:rsidRDefault="004A4E55">
      <w:pPr>
        <w:spacing w:before="120"/>
        <w:rPr>
          <w:rFonts w:ascii="NobelCE Lt" w:hAnsi="NobelCE Lt" w:cs="Arial"/>
          <w:b/>
          <w:bCs/>
          <w:szCs w:val="22"/>
        </w:rPr>
      </w:pPr>
    </w:p>
    <w:p w14:paraId="5A4BE32F" w14:textId="77777777" w:rsidR="00F87C11" w:rsidRDefault="00DB30A9">
      <w:pPr>
        <w:spacing w:before="120"/>
        <w:rPr>
          <w:rFonts w:ascii="NobelCE Lt" w:hAnsi="NobelCE Lt" w:cs="Arial"/>
          <w:b/>
          <w:bCs/>
          <w:szCs w:val="22"/>
        </w:rPr>
      </w:pPr>
      <w:r>
        <w:rPr>
          <w:rFonts w:ascii="NobelCE Lt" w:hAnsi="NobelCE Lt" w:cs="Arial"/>
          <w:b/>
          <w:bCs/>
          <w:szCs w:val="22"/>
        </w:rPr>
        <w:t>Toyota Central Europe – Czech s.r.o.</w:t>
      </w:r>
    </w:p>
    <w:p w14:paraId="2C575685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Bavorská 2662/1</w:t>
      </w:r>
    </w:p>
    <w:p w14:paraId="2D9EFAFE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155 00  Praha 5</w:t>
      </w:r>
    </w:p>
    <w:p w14:paraId="470FB179" w14:textId="77777777" w:rsidR="00F87C11" w:rsidRDefault="00DB30A9">
      <w:pPr>
        <w:spacing w:before="120"/>
        <w:rPr>
          <w:rFonts w:ascii="NobelCE Lt" w:hAnsi="NobelCE Lt" w:cs="Arial"/>
          <w:szCs w:val="22"/>
        </w:rPr>
      </w:pPr>
      <w:r>
        <w:rPr>
          <w:rFonts w:ascii="NobelCE Lt" w:hAnsi="NobelCE Lt" w:cs="Arial"/>
          <w:szCs w:val="22"/>
        </w:rPr>
        <w:t>Czech Republic</w:t>
      </w:r>
    </w:p>
    <w:p w14:paraId="40184892" w14:textId="77777777" w:rsidR="00F87C11" w:rsidRDefault="00F87C11">
      <w:pPr>
        <w:spacing w:before="120"/>
        <w:rPr>
          <w:rFonts w:ascii="NobelCE Lt" w:hAnsi="NobelCE Lt" w:cs="Arial"/>
          <w:szCs w:val="22"/>
        </w:rPr>
      </w:pPr>
    </w:p>
    <w:p w14:paraId="7EA4EC2A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Phone: +420 222 992 209</w:t>
      </w:r>
    </w:p>
    <w:p w14:paraId="18051360" w14:textId="77777777" w:rsidR="00F87C11" w:rsidRDefault="00DB30A9">
      <w:pPr>
        <w:spacing w:before="120"/>
        <w:rPr>
          <w:rFonts w:ascii="NobelCE Lt" w:hAnsi="NobelCE Lt"/>
          <w:szCs w:val="22"/>
          <w:lang w:val="de-DE" w:eastAsia="cs-CZ"/>
        </w:rPr>
      </w:pPr>
      <w:r>
        <w:rPr>
          <w:rFonts w:ascii="NobelCE Lt" w:hAnsi="NobelCE Lt"/>
          <w:szCs w:val="22"/>
          <w:lang w:val="de-DE" w:eastAsia="cs-CZ"/>
        </w:rPr>
        <w:t>Mobile: +420 731 626 250</w:t>
      </w:r>
    </w:p>
    <w:p w14:paraId="15C51721" w14:textId="77777777" w:rsidR="00F87C11" w:rsidRDefault="00DB30A9">
      <w:pPr>
        <w:spacing w:before="120"/>
      </w:pPr>
      <w:hyperlink r:id="rId9">
        <w:r>
          <w:rPr>
            <w:rStyle w:val="Internetovodkaz"/>
            <w:rFonts w:ascii="NobelCE Lt" w:hAnsi="NobelCE Lt"/>
            <w:szCs w:val="22"/>
            <w:lang w:val="de-DE" w:eastAsia="cs-CZ"/>
          </w:rPr>
          <w:t>jitka.</w:t>
        </w:r>
        <w:r w:rsidRPr="0045566F">
          <w:rPr>
            <w:rStyle w:val="Internetovodkaz"/>
            <w:rFonts w:ascii="NobelCE Lt" w:hAnsi="NobelCE Lt"/>
            <w:szCs w:val="22"/>
            <w:lang w:val="de-DE" w:eastAsia="cs-CZ"/>
          </w:rPr>
          <w:t>jechova</w:t>
        </w:r>
        <w:r>
          <w:rPr>
            <w:rStyle w:val="Internetovodkaz"/>
            <w:rFonts w:ascii="NobelCE Lt" w:hAnsi="NobelCE Lt"/>
            <w:szCs w:val="22"/>
            <w:lang w:val="de-DE" w:eastAsia="cs-CZ"/>
          </w:rPr>
          <w:t>@toyota-ce.com</w:t>
        </w:r>
      </w:hyperlink>
      <w:r>
        <w:rPr>
          <w:rFonts w:ascii="NobelCE Lt" w:hAnsi="NobelCE Lt"/>
          <w:szCs w:val="22"/>
          <w:lang w:val="de-DE" w:eastAsia="cs-CZ"/>
        </w:rPr>
        <w:t xml:space="preserve"> </w:t>
      </w:r>
    </w:p>
    <w:sectPr w:rsidR="00F87C11">
      <w:pgSz w:w="11906" w:h="16838"/>
      <w:pgMar w:top="993" w:right="1417" w:bottom="851" w:left="1417" w:header="0" w:footer="0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8DF178" w14:textId="77777777" w:rsidR="00194EDC" w:rsidRDefault="00194EDC" w:rsidP="004B2E5C">
      <w:r>
        <w:separator/>
      </w:r>
    </w:p>
  </w:endnote>
  <w:endnote w:type="continuationSeparator" w:id="0">
    <w:p w14:paraId="73A9877A" w14:textId="77777777" w:rsidR="00194EDC" w:rsidRDefault="00194EDC" w:rsidP="004B2E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bel-Light">
    <w:panose1 w:val="02000506020000020004"/>
    <w:charset w:val="EE"/>
    <w:family w:val="auto"/>
    <w:pitch w:val="variable"/>
    <w:sig w:usb0="A0002AA7" w:usb1="00000040" w:usb2="00000000" w:usb3="00000000" w:csb0="000001FF" w:csb1="00000000"/>
  </w:font>
  <w:font w:name="レクサスロダン Pro L">
    <w:altName w:val="Yu Gothic"/>
    <w:panose1 w:val="00000000000000000000"/>
    <w:charset w:val="80"/>
    <w:family w:val="roman"/>
    <w:notTrueType/>
    <w:pitch w:val="variable"/>
    <w:sig w:usb0="A00002FF" w:usb1="68C7FEFF" w:usb2="00000012" w:usb3="00000000" w:csb0="00020005" w:csb1="00000000"/>
  </w:font>
  <w:font w:name="Nobel-Book">
    <w:panose1 w:val="02000603040000020004"/>
    <w:charset w:val="00"/>
    <w:family w:val="auto"/>
    <w:pitch w:val="variable"/>
    <w:sig w:usb0="80000027" w:usb1="0000004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Nobel Book">
    <w:altName w:val="Calibri"/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bel-Bold">
    <w:panose1 w:val="02000503050000020004"/>
    <w:charset w:val="EE"/>
    <w:family w:val="auto"/>
    <w:pitch w:val="variable"/>
    <w:sig w:usb0="A0002AA7" w:usb1="00000040" w:usb2="00000000" w:usb3="00000000" w:csb0="000001FF" w:csb1="00000000"/>
  </w:font>
  <w:font w:name="NobelCE Lt">
    <w:panose1 w:val="02000506020000020004"/>
    <w:charset w:val="00"/>
    <w:family w:val="modern"/>
    <w:notTrueType/>
    <w:pitch w:val="variable"/>
    <w:sig w:usb0="A00000AF" w:usb1="5000204A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F05DB1" w14:textId="77777777" w:rsidR="00194EDC" w:rsidRDefault="00194EDC" w:rsidP="004B2E5C">
      <w:r>
        <w:separator/>
      </w:r>
    </w:p>
  </w:footnote>
  <w:footnote w:type="continuationSeparator" w:id="0">
    <w:p w14:paraId="7205A9A8" w14:textId="77777777" w:rsidR="00194EDC" w:rsidRDefault="00194EDC" w:rsidP="004B2E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C73D3"/>
    <w:multiLevelType w:val="hybridMultilevel"/>
    <w:tmpl w:val="6D1A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E43B1"/>
    <w:multiLevelType w:val="hybridMultilevel"/>
    <w:tmpl w:val="243A44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FD5E9F"/>
    <w:multiLevelType w:val="hybridMultilevel"/>
    <w:tmpl w:val="188C3C1C"/>
    <w:lvl w:ilvl="0" w:tplc="5D8C36A8">
      <w:start w:val="1"/>
      <w:numFmt w:val="upperLetter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3E2069"/>
    <w:multiLevelType w:val="hybridMultilevel"/>
    <w:tmpl w:val="4D506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4001C"/>
    <w:multiLevelType w:val="hybridMultilevel"/>
    <w:tmpl w:val="DEAC1E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D030E6"/>
    <w:multiLevelType w:val="hybridMultilevel"/>
    <w:tmpl w:val="8528F3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1325D"/>
    <w:multiLevelType w:val="hybridMultilevel"/>
    <w:tmpl w:val="A98255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050D9C"/>
    <w:multiLevelType w:val="hybridMultilevel"/>
    <w:tmpl w:val="7C9870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42654"/>
    <w:multiLevelType w:val="hybridMultilevel"/>
    <w:tmpl w:val="68364C5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96BE9E">
      <w:start w:val="1"/>
      <w:numFmt w:val="bullet"/>
      <w:pStyle w:val="Bullets2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321509"/>
    <w:multiLevelType w:val="hybridMultilevel"/>
    <w:tmpl w:val="591E59B6"/>
    <w:lvl w:ilvl="0" w:tplc="115C502C">
      <w:start w:val="1"/>
      <w:numFmt w:val="decimal"/>
      <w:lvlText w:val="Q%1."/>
      <w:lvlJc w:val="left"/>
      <w:pPr>
        <w:tabs>
          <w:tab w:val="num" w:pos="8528"/>
        </w:tabs>
        <w:ind w:left="744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8551FE6"/>
    <w:multiLevelType w:val="hybridMultilevel"/>
    <w:tmpl w:val="D11E0C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0BFB"/>
    <w:multiLevelType w:val="hybridMultilevel"/>
    <w:tmpl w:val="22DE0B44"/>
    <w:lvl w:ilvl="0" w:tplc="B7FCD03C">
      <w:start w:val="1"/>
      <w:numFmt w:val="upp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420377"/>
    <w:multiLevelType w:val="hybridMultilevel"/>
    <w:tmpl w:val="7448619A"/>
    <w:lvl w:ilvl="0" w:tplc="A40E4A6C">
      <w:numFmt w:val="bullet"/>
      <w:lvlText w:val="-"/>
      <w:lvlJc w:val="left"/>
      <w:pPr>
        <w:ind w:left="560" w:hanging="360"/>
      </w:pPr>
      <w:rPr>
        <w:rFonts w:ascii="Nobel-Light" w:eastAsia="レクサスロダン Pro L" w:hAnsi="Nobel-Light" w:cs="Nobel-Light" w:hint="default"/>
      </w:rPr>
    </w:lvl>
    <w:lvl w:ilvl="1" w:tplc="0409000B" w:tentative="1">
      <w:start w:val="1"/>
      <w:numFmt w:val="bullet"/>
      <w:lvlText w:val=""/>
      <w:lvlJc w:val="left"/>
      <w:pPr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0" w:hanging="420"/>
      </w:pPr>
      <w:rPr>
        <w:rFonts w:ascii="Wingdings" w:hAnsi="Wingdings" w:hint="default"/>
      </w:rPr>
    </w:lvl>
  </w:abstractNum>
  <w:abstractNum w:abstractNumId="13" w15:restartNumberingAfterBreak="0">
    <w:nsid w:val="22955834"/>
    <w:multiLevelType w:val="multilevel"/>
    <w:tmpl w:val="120A6F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28CE2091"/>
    <w:multiLevelType w:val="hybridMultilevel"/>
    <w:tmpl w:val="35185B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615DCE"/>
    <w:multiLevelType w:val="hybridMultilevel"/>
    <w:tmpl w:val="F83C96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A97A1E"/>
    <w:multiLevelType w:val="hybridMultilevel"/>
    <w:tmpl w:val="5554DA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003384"/>
    <w:multiLevelType w:val="hybridMultilevel"/>
    <w:tmpl w:val="10CCE024"/>
    <w:lvl w:ilvl="0" w:tplc="55122B88">
      <w:start w:val="1"/>
      <w:numFmt w:val="upperLetter"/>
      <w:pStyle w:val="Heading2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C34AD8"/>
    <w:multiLevelType w:val="hybridMultilevel"/>
    <w:tmpl w:val="9EBACCF4"/>
    <w:lvl w:ilvl="0" w:tplc="79FAEAA0">
      <w:start w:val="8"/>
      <w:numFmt w:val="bullet"/>
      <w:lvlText w:val="-"/>
      <w:lvlJc w:val="left"/>
      <w:rPr>
        <w:rFonts w:ascii="Nobel-Book" w:eastAsia="SimSun" w:hAnsi="Nobel-Book" w:cs="Nobel-Boo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FC6B55"/>
    <w:multiLevelType w:val="hybridMultilevel"/>
    <w:tmpl w:val="CB68D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C33BF9"/>
    <w:multiLevelType w:val="hybridMultilevel"/>
    <w:tmpl w:val="E996B7CA"/>
    <w:lvl w:ilvl="0" w:tplc="8ED043AE">
      <w:numFmt w:val="bullet"/>
      <w:lvlText w:val="-"/>
      <w:lvlJc w:val="left"/>
      <w:pPr>
        <w:ind w:left="720" w:hanging="360"/>
      </w:pPr>
      <w:rPr>
        <w:rFonts w:ascii="Nobel Book" w:eastAsia="Times New Roman" w:hAnsi="Nobel Book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B6CDB"/>
    <w:multiLevelType w:val="hybridMultilevel"/>
    <w:tmpl w:val="85466286"/>
    <w:lvl w:ilvl="0" w:tplc="0C242942">
      <w:start w:val="1"/>
      <w:numFmt w:val="bullet"/>
      <w:pStyle w:val="Bullets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08D2D59"/>
    <w:multiLevelType w:val="hybridMultilevel"/>
    <w:tmpl w:val="DC3449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EC11A9"/>
    <w:multiLevelType w:val="hybridMultilevel"/>
    <w:tmpl w:val="845EB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4E22B0"/>
    <w:multiLevelType w:val="hybridMultilevel"/>
    <w:tmpl w:val="CF520F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9315D1"/>
    <w:multiLevelType w:val="multilevel"/>
    <w:tmpl w:val="D6D2D9B6"/>
    <w:lvl w:ilvl="0">
      <w:start w:val="1"/>
      <w:numFmt w:val="decimal"/>
      <w:lvlText w:val="Part %1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Restart w:val="0"/>
      <w:lvlText w:val="Q%3."/>
      <w:lvlJc w:val="left"/>
      <w:pPr>
        <w:tabs>
          <w:tab w:val="num" w:pos="1440"/>
        </w:tabs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47B24D5A"/>
    <w:multiLevelType w:val="hybridMultilevel"/>
    <w:tmpl w:val="6E0AE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F52FDA"/>
    <w:multiLevelType w:val="hybridMultilevel"/>
    <w:tmpl w:val="E390A2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0EE76A9"/>
    <w:multiLevelType w:val="hybridMultilevel"/>
    <w:tmpl w:val="1DFEF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7E66D1"/>
    <w:multiLevelType w:val="hybridMultilevel"/>
    <w:tmpl w:val="A68002FC"/>
    <w:lvl w:ilvl="0" w:tplc="D8B2BC06">
      <w:numFmt w:val="bullet"/>
      <w:lvlText w:val="-"/>
      <w:lvlJc w:val="left"/>
      <w:pPr>
        <w:ind w:left="720" w:hanging="360"/>
      </w:pPr>
      <w:rPr>
        <w:rFonts w:ascii="Nobel-Book" w:eastAsia="Times New Roman" w:hAnsi="Nobel-Book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273C2"/>
    <w:multiLevelType w:val="hybridMultilevel"/>
    <w:tmpl w:val="75000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AC4F65"/>
    <w:multiLevelType w:val="hybridMultilevel"/>
    <w:tmpl w:val="47087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CF3734"/>
    <w:multiLevelType w:val="multilevel"/>
    <w:tmpl w:val="BF5A535C"/>
    <w:lvl w:ilvl="0">
      <w:start w:val="1"/>
      <w:numFmt w:val="decimal"/>
      <w:pStyle w:val="Title1"/>
      <w:lvlText w:val="Part %1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1">
      <w:start w:val="1"/>
      <w:numFmt w:val="upperLetter"/>
      <w:pStyle w:val="Title2"/>
      <w:lvlText w:val="%2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lvlRestart w:val="0"/>
      <w:pStyle w:val="Questions"/>
      <w:lvlText w:val="Q%3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04707563">
    <w:abstractNumId w:val="21"/>
  </w:num>
  <w:num w:numId="2" w16cid:durableId="1181310737">
    <w:abstractNumId w:val="8"/>
  </w:num>
  <w:num w:numId="3" w16cid:durableId="940836426">
    <w:abstractNumId w:val="17"/>
  </w:num>
  <w:num w:numId="4" w16cid:durableId="990251026">
    <w:abstractNumId w:val="32"/>
  </w:num>
  <w:num w:numId="5" w16cid:durableId="1599293587">
    <w:abstractNumId w:val="30"/>
  </w:num>
  <w:num w:numId="6" w16cid:durableId="471559487">
    <w:abstractNumId w:val="25"/>
  </w:num>
  <w:num w:numId="7" w16cid:durableId="835000379">
    <w:abstractNumId w:val="2"/>
  </w:num>
  <w:num w:numId="8" w16cid:durableId="1947149970">
    <w:abstractNumId w:val="22"/>
  </w:num>
  <w:num w:numId="9" w16cid:durableId="65808414">
    <w:abstractNumId w:val="11"/>
  </w:num>
  <w:num w:numId="10" w16cid:durableId="1275750443">
    <w:abstractNumId w:val="9"/>
  </w:num>
  <w:num w:numId="11" w16cid:durableId="1877232835">
    <w:abstractNumId w:val="23"/>
  </w:num>
  <w:num w:numId="12" w16cid:durableId="180050366">
    <w:abstractNumId w:val="27"/>
  </w:num>
  <w:num w:numId="13" w16cid:durableId="1210191364">
    <w:abstractNumId w:val="31"/>
  </w:num>
  <w:num w:numId="14" w16cid:durableId="1663923671">
    <w:abstractNumId w:val="28"/>
  </w:num>
  <w:num w:numId="15" w16cid:durableId="7100680">
    <w:abstractNumId w:val="15"/>
  </w:num>
  <w:num w:numId="16" w16cid:durableId="454718783">
    <w:abstractNumId w:val="26"/>
  </w:num>
  <w:num w:numId="17" w16cid:durableId="2076395397">
    <w:abstractNumId w:val="10"/>
  </w:num>
  <w:num w:numId="18" w16cid:durableId="592057441">
    <w:abstractNumId w:val="1"/>
  </w:num>
  <w:num w:numId="19" w16cid:durableId="1352414914">
    <w:abstractNumId w:val="12"/>
  </w:num>
  <w:num w:numId="20" w16cid:durableId="395906370">
    <w:abstractNumId w:val="6"/>
  </w:num>
  <w:num w:numId="21" w16cid:durableId="1080365589">
    <w:abstractNumId w:val="16"/>
  </w:num>
  <w:num w:numId="22" w16cid:durableId="1729571662">
    <w:abstractNumId w:val="24"/>
  </w:num>
  <w:num w:numId="23" w16cid:durableId="302740892">
    <w:abstractNumId w:val="7"/>
  </w:num>
  <w:num w:numId="24" w16cid:durableId="600382868">
    <w:abstractNumId w:val="3"/>
  </w:num>
  <w:num w:numId="25" w16cid:durableId="2036881732">
    <w:abstractNumId w:val="5"/>
  </w:num>
  <w:num w:numId="26" w16cid:durableId="1489860623">
    <w:abstractNumId w:val="0"/>
  </w:num>
  <w:num w:numId="27" w16cid:durableId="1804926989">
    <w:abstractNumId w:val="19"/>
  </w:num>
  <w:num w:numId="28" w16cid:durableId="2005427123">
    <w:abstractNumId w:val="14"/>
  </w:num>
  <w:num w:numId="29" w16cid:durableId="68432079">
    <w:abstractNumId w:val="4"/>
  </w:num>
  <w:num w:numId="30" w16cid:durableId="1117024323">
    <w:abstractNumId w:val="18"/>
  </w:num>
  <w:num w:numId="31" w16cid:durableId="81873824">
    <w:abstractNumId w:val="13"/>
  </w:num>
  <w:num w:numId="32" w16cid:durableId="768549224">
    <w:abstractNumId w:val="20"/>
  </w:num>
  <w:num w:numId="33" w16cid:durableId="1548637617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11"/>
    <w:rsid w:val="00023815"/>
    <w:rsid w:val="00025779"/>
    <w:rsid w:val="00030B3C"/>
    <w:rsid w:val="00043ACA"/>
    <w:rsid w:val="000462A5"/>
    <w:rsid w:val="00046546"/>
    <w:rsid w:val="00047401"/>
    <w:rsid w:val="00063F04"/>
    <w:rsid w:val="00080B62"/>
    <w:rsid w:val="00094B17"/>
    <w:rsid w:val="000A74BB"/>
    <w:rsid w:val="000C3701"/>
    <w:rsid w:val="000C3A47"/>
    <w:rsid w:val="000C5583"/>
    <w:rsid w:val="00104B2E"/>
    <w:rsid w:val="00107859"/>
    <w:rsid w:val="001237EB"/>
    <w:rsid w:val="001256D5"/>
    <w:rsid w:val="00127A86"/>
    <w:rsid w:val="001377EF"/>
    <w:rsid w:val="00147513"/>
    <w:rsid w:val="00153344"/>
    <w:rsid w:val="00166739"/>
    <w:rsid w:val="00186FC8"/>
    <w:rsid w:val="00192712"/>
    <w:rsid w:val="00194EDC"/>
    <w:rsid w:val="001A7177"/>
    <w:rsid w:val="001B1ED6"/>
    <w:rsid w:val="001B4B6F"/>
    <w:rsid w:val="001D1274"/>
    <w:rsid w:val="001D62B7"/>
    <w:rsid w:val="001D68F7"/>
    <w:rsid w:val="001E5F7A"/>
    <w:rsid w:val="001F0D52"/>
    <w:rsid w:val="0020040C"/>
    <w:rsid w:val="00203970"/>
    <w:rsid w:val="0021357B"/>
    <w:rsid w:val="002161FE"/>
    <w:rsid w:val="00225448"/>
    <w:rsid w:val="0023654B"/>
    <w:rsid w:val="00237167"/>
    <w:rsid w:val="002631F5"/>
    <w:rsid w:val="00265C9B"/>
    <w:rsid w:val="00267571"/>
    <w:rsid w:val="00271493"/>
    <w:rsid w:val="00292FBB"/>
    <w:rsid w:val="00295766"/>
    <w:rsid w:val="002A5412"/>
    <w:rsid w:val="002A6479"/>
    <w:rsid w:val="002B0C31"/>
    <w:rsid w:val="002C3A81"/>
    <w:rsid w:val="002C4D42"/>
    <w:rsid w:val="002F1DD4"/>
    <w:rsid w:val="002F1F27"/>
    <w:rsid w:val="002F58E8"/>
    <w:rsid w:val="003032F8"/>
    <w:rsid w:val="003154D4"/>
    <w:rsid w:val="003250DE"/>
    <w:rsid w:val="003254AE"/>
    <w:rsid w:val="00327C99"/>
    <w:rsid w:val="003524E8"/>
    <w:rsid w:val="00363291"/>
    <w:rsid w:val="003849BD"/>
    <w:rsid w:val="003927E2"/>
    <w:rsid w:val="003A1142"/>
    <w:rsid w:val="003A6E24"/>
    <w:rsid w:val="003C36BF"/>
    <w:rsid w:val="003D1807"/>
    <w:rsid w:val="003E43A6"/>
    <w:rsid w:val="004140AF"/>
    <w:rsid w:val="00417CBB"/>
    <w:rsid w:val="00430C9C"/>
    <w:rsid w:val="0044408C"/>
    <w:rsid w:val="00452CCA"/>
    <w:rsid w:val="0045566F"/>
    <w:rsid w:val="004933C8"/>
    <w:rsid w:val="004A4E55"/>
    <w:rsid w:val="004B2E5C"/>
    <w:rsid w:val="004B582F"/>
    <w:rsid w:val="004B7296"/>
    <w:rsid w:val="004C5B5D"/>
    <w:rsid w:val="004D0724"/>
    <w:rsid w:val="004D2656"/>
    <w:rsid w:val="004F74E4"/>
    <w:rsid w:val="00501A0E"/>
    <w:rsid w:val="005136D8"/>
    <w:rsid w:val="00524474"/>
    <w:rsid w:val="00535C90"/>
    <w:rsid w:val="00536925"/>
    <w:rsid w:val="00557BBB"/>
    <w:rsid w:val="0056493F"/>
    <w:rsid w:val="00570566"/>
    <w:rsid w:val="00571026"/>
    <w:rsid w:val="00595939"/>
    <w:rsid w:val="005A0470"/>
    <w:rsid w:val="005A056D"/>
    <w:rsid w:val="005A068E"/>
    <w:rsid w:val="005D52E6"/>
    <w:rsid w:val="005E6C89"/>
    <w:rsid w:val="005E7EE1"/>
    <w:rsid w:val="005F589B"/>
    <w:rsid w:val="006065C7"/>
    <w:rsid w:val="00612730"/>
    <w:rsid w:val="0062702E"/>
    <w:rsid w:val="0063785B"/>
    <w:rsid w:val="00654A86"/>
    <w:rsid w:val="0067214E"/>
    <w:rsid w:val="0068110C"/>
    <w:rsid w:val="006A3143"/>
    <w:rsid w:val="006C295A"/>
    <w:rsid w:val="006C3AD6"/>
    <w:rsid w:val="006C4B97"/>
    <w:rsid w:val="006E19E2"/>
    <w:rsid w:val="006E7F3D"/>
    <w:rsid w:val="00706738"/>
    <w:rsid w:val="00726E60"/>
    <w:rsid w:val="00740E5B"/>
    <w:rsid w:val="00745AEB"/>
    <w:rsid w:val="00761FD1"/>
    <w:rsid w:val="00763832"/>
    <w:rsid w:val="0076432A"/>
    <w:rsid w:val="007773C0"/>
    <w:rsid w:val="007859EF"/>
    <w:rsid w:val="007934A7"/>
    <w:rsid w:val="0079609D"/>
    <w:rsid w:val="007A0B5D"/>
    <w:rsid w:val="007C4EC0"/>
    <w:rsid w:val="007C6BD4"/>
    <w:rsid w:val="007C7895"/>
    <w:rsid w:val="007D7866"/>
    <w:rsid w:val="007E0900"/>
    <w:rsid w:val="00810CDD"/>
    <w:rsid w:val="008236E1"/>
    <w:rsid w:val="00833CA9"/>
    <w:rsid w:val="0085772D"/>
    <w:rsid w:val="00867036"/>
    <w:rsid w:val="008738EF"/>
    <w:rsid w:val="00881116"/>
    <w:rsid w:val="00891CEB"/>
    <w:rsid w:val="00895145"/>
    <w:rsid w:val="008A12B2"/>
    <w:rsid w:val="008B4C70"/>
    <w:rsid w:val="008B71E7"/>
    <w:rsid w:val="008C014E"/>
    <w:rsid w:val="008C4034"/>
    <w:rsid w:val="008D5B27"/>
    <w:rsid w:val="008E6CE0"/>
    <w:rsid w:val="008F2E6C"/>
    <w:rsid w:val="0090151D"/>
    <w:rsid w:val="0090180A"/>
    <w:rsid w:val="00916427"/>
    <w:rsid w:val="00935958"/>
    <w:rsid w:val="009406DA"/>
    <w:rsid w:val="009523C6"/>
    <w:rsid w:val="009552CF"/>
    <w:rsid w:val="009612DD"/>
    <w:rsid w:val="0098353A"/>
    <w:rsid w:val="009851A0"/>
    <w:rsid w:val="009A17D1"/>
    <w:rsid w:val="009A1C0A"/>
    <w:rsid w:val="009A5524"/>
    <w:rsid w:val="009D48CE"/>
    <w:rsid w:val="009D4B67"/>
    <w:rsid w:val="009E0EC9"/>
    <w:rsid w:val="009F4C84"/>
    <w:rsid w:val="009F7CDA"/>
    <w:rsid w:val="00A04708"/>
    <w:rsid w:val="00A1753A"/>
    <w:rsid w:val="00A232BF"/>
    <w:rsid w:val="00A30732"/>
    <w:rsid w:val="00A526E2"/>
    <w:rsid w:val="00A76B4E"/>
    <w:rsid w:val="00AA46C0"/>
    <w:rsid w:val="00AC4F58"/>
    <w:rsid w:val="00AC51BA"/>
    <w:rsid w:val="00AD0C2C"/>
    <w:rsid w:val="00AE2F91"/>
    <w:rsid w:val="00B00410"/>
    <w:rsid w:val="00B03C7F"/>
    <w:rsid w:val="00B143D6"/>
    <w:rsid w:val="00B24F45"/>
    <w:rsid w:val="00B255F5"/>
    <w:rsid w:val="00B32EE0"/>
    <w:rsid w:val="00B43286"/>
    <w:rsid w:val="00B47150"/>
    <w:rsid w:val="00B56DF0"/>
    <w:rsid w:val="00B7124B"/>
    <w:rsid w:val="00B778AB"/>
    <w:rsid w:val="00B855A1"/>
    <w:rsid w:val="00BB35F3"/>
    <w:rsid w:val="00BC70F3"/>
    <w:rsid w:val="00BE2556"/>
    <w:rsid w:val="00BF7840"/>
    <w:rsid w:val="00C34E89"/>
    <w:rsid w:val="00C643C9"/>
    <w:rsid w:val="00C8162F"/>
    <w:rsid w:val="00C82B17"/>
    <w:rsid w:val="00C95A90"/>
    <w:rsid w:val="00CA5946"/>
    <w:rsid w:val="00CB2BBF"/>
    <w:rsid w:val="00CC0517"/>
    <w:rsid w:val="00CC4249"/>
    <w:rsid w:val="00CF5B91"/>
    <w:rsid w:val="00CF6F09"/>
    <w:rsid w:val="00D31663"/>
    <w:rsid w:val="00D37258"/>
    <w:rsid w:val="00D51FF4"/>
    <w:rsid w:val="00D57B9D"/>
    <w:rsid w:val="00D72D52"/>
    <w:rsid w:val="00D76090"/>
    <w:rsid w:val="00D8242C"/>
    <w:rsid w:val="00D853E2"/>
    <w:rsid w:val="00DB1A2C"/>
    <w:rsid w:val="00DB30A9"/>
    <w:rsid w:val="00DF2291"/>
    <w:rsid w:val="00DF6A84"/>
    <w:rsid w:val="00E0170F"/>
    <w:rsid w:val="00E03958"/>
    <w:rsid w:val="00E17114"/>
    <w:rsid w:val="00E233A1"/>
    <w:rsid w:val="00E255E2"/>
    <w:rsid w:val="00E52E1C"/>
    <w:rsid w:val="00E632C9"/>
    <w:rsid w:val="00E6757F"/>
    <w:rsid w:val="00E75BF5"/>
    <w:rsid w:val="00E75E54"/>
    <w:rsid w:val="00E75E8D"/>
    <w:rsid w:val="00E82A8A"/>
    <w:rsid w:val="00E851BB"/>
    <w:rsid w:val="00E8674B"/>
    <w:rsid w:val="00EA5884"/>
    <w:rsid w:val="00EA5DE5"/>
    <w:rsid w:val="00EC38CF"/>
    <w:rsid w:val="00EC6C44"/>
    <w:rsid w:val="00ED1AFE"/>
    <w:rsid w:val="00EE2F7E"/>
    <w:rsid w:val="00EE3E39"/>
    <w:rsid w:val="00EE5FF9"/>
    <w:rsid w:val="00F05F03"/>
    <w:rsid w:val="00F06F70"/>
    <w:rsid w:val="00F13D1F"/>
    <w:rsid w:val="00F40798"/>
    <w:rsid w:val="00F41DF9"/>
    <w:rsid w:val="00F52971"/>
    <w:rsid w:val="00F53C9E"/>
    <w:rsid w:val="00F613FC"/>
    <w:rsid w:val="00F66F6A"/>
    <w:rsid w:val="00F67015"/>
    <w:rsid w:val="00F753CD"/>
    <w:rsid w:val="00F87C11"/>
    <w:rsid w:val="00FA4C53"/>
    <w:rsid w:val="00FA6F0C"/>
    <w:rsid w:val="00FA7F12"/>
    <w:rsid w:val="00FB2E06"/>
    <w:rsid w:val="00FE48D2"/>
    <w:rsid w:val="1D1C1264"/>
    <w:rsid w:val="4A105BD3"/>
    <w:rsid w:val="4FE33B8A"/>
    <w:rsid w:val="58ADD1AB"/>
    <w:rsid w:val="641F4359"/>
    <w:rsid w:val="6544A677"/>
    <w:rsid w:val="66BCA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4043B74"/>
  <w15:docId w15:val="{CB88734C-738F-49F1-BBC2-7F3F58DCA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70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F5297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cs-CZ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357B"/>
    <w:pPr>
      <w:keepNext/>
      <w:keepLines/>
      <w:numPr>
        <w:numId w:val="3"/>
      </w:numPr>
      <w:spacing w:before="40" w:line="259" w:lineRule="auto"/>
      <w:outlineLvl w:val="1"/>
    </w:pPr>
    <w:rPr>
      <w:rFonts w:ascii="Calibri Light" w:eastAsia="SimSun" w:hAnsi="Calibri Light"/>
      <w:color w:val="2F5496"/>
      <w:sz w:val="26"/>
      <w:szCs w:val="26"/>
      <w:lang w:val="en-GB" w:eastAsia="zh-C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1357B"/>
    <w:pPr>
      <w:keepNext/>
      <w:keepLines/>
      <w:spacing w:before="40" w:line="259" w:lineRule="auto"/>
      <w:outlineLvl w:val="2"/>
    </w:pPr>
    <w:rPr>
      <w:rFonts w:ascii="Calibri Light" w:eastAsia="SimSun" w:hAnsi="Calibri Light"/>
      <w:color w:val="1F3763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Internetovodkaz">
    <w:name w:val="Internetový odkaz"/>
    <w:uiPriority w:val="99"/>
    <w:rsid w:val="005D5670"/>
    <w:rPr>
      <w:color w:val="0000FF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0D4733"/>
    <w:rPr>
      <w:rFonts w:ascii="Times New Roman" w:eastAsia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2A1FD8"/>
    <w:rPr>
      <w:color w:val="954F72" w:themeColor="followedHyperlink"/>
      <w:u w:val="single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BodyText">
    <w:name w:val="Body Text"/>
    <w:basedOn w:val="Normal"/>
    <w:pPr>
      <w:spacing w:after="140" w:line="288" w:lineRule="auto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al"/>
    <w:qFormat/>
    <w:pPr>
      <w:suppressLineNumbers/>
    </w:pPr>
    <w:rPr>
      <w:rFonts w:cs="Mangal"/>
    </w:rPr>
  </w:style>
  <w:style w:type="paragraph" w:styleId="NoSpacing">
    <w:name w:val="No Spacing"/>
    <w:uiPriority w:val="1"/>
    <w:qFormat/>
    <w:rsid w:val="005D5670"/>
    <w:rPr>
      <w:rFonts w:cs="Times New Roman"/>
      <w:sz w:val="24"/>
    </w:rPr>
  </w:style>
  <w:style w:type="paragraph" w:customStyle="1" w:styleId="Default">
    <w:name w:val="Default"/>
    <w:qFormat/>
    <w:rsid w:val="005D5670"/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D4733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74F9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qFormat/>
    <w:rsid w:val="002A1FD8"/>
    <w:pPr>
      <w:spacing w:beforeAutospacing="1" w:afterAutospacing="1"/>
    </w:pPr>
    <w:rPr>
      <w:rFonts w:eastAsiaTheme="minorHAnsi"/>
      <w:sz w:val="20"/>
      <w:szCs w:val="20"/>
    </w:rPr>
  </w:style>
  <w:style w:type="character" w:styleId="Hyperlink">
    <w:name w:val="Hyperlink"/>
    <w:uiPriority w:val="99"/>
    <w:unhideWhenUsed/>
    <w:rsid w:val="001377EF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B2E5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E5C"/>
    <w:rPr>
      <w:rFonts w:ascii="Times New Roman" w:eastAsia="Times New Roman" w:hAnsi="Times New Roman" w:cs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unhideWhenUsed/>
    <w:rsid w:val="005A056D"/>
    <w:rPr>
      <w:rFonts w:ascii="Nobel-Book" w:eastAsia="SimSun" w:hAnsi="Nobel-Book"/>
      <w:sz w:val="20"/>
      <w:szCs w:val="20"/>
      <w:lang w:val="en-GB" w:eastAsia="zh-CN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A056D"/>
    <w:rPr>
      <w:rFonts w:ascii="Nobel-Book" w:eastAsia="SimSun" w:hAnsi="Nobel-Book" w:cs="Times New Roman"/>
      <w:szCs w:val="20"/>
      <w:lang w:val="en-GB" w:eastAsia="zh-CN"/>
    </w:rPr>
  </w:style>
  <w:style w:type="character" w:styleId="FootnoteReference">
    <w:name w:val="footnote reference"/>
    <w:uiPriority w:val="99"/>
    <w:semiHidden/>
    <w:unhideWhenUsed/>
    <w:rsid w:val="005A056D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F52971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evyeenzmnka1">
    <w:name w:val="Nevyřešená zmínka1"/>
    <w:basedOn w:val="DefaultParagraphFont"/>
    <w:uiPriority w:val="99"/>
    <w:rsid w:val="00935958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4D0724"/>
    <w:rPr>
      <w:sz w:val="16"/>
      <w:szCs w:val="16"/>
    </w:rPr>
  </w:style>
  <w:style w:type="paragraph" w:styleId="CommentText">
    <w:name w:val="annotation text"/>
    <w:basedOn w:val="Normal"/>
    <w:link w:val="CommentTextChar1"/>
    <w:uiPriority w:val="99"/>
    <w:unhideWhenUsed/>
    <w:rsid w:val="004D0724"/>
    <w:rPr>
      <w:sz w:val="20"/>
      <w:szCs w:val="20"/>
    </w:rPr>
  </w:style>
  <w:style w:type="character" w:customStyle="1" w:styleId="CommentTextChar1">
    <w:name w:val="Comment Text Char1"/>
    <w:basedOn w:val="DefaultParagraphFont"/>
    <w:link w:val="CommentText"/>
    <w:uiPriority w:val="99"/>
    <w:rsid w:val="004D0724"/>
    <w:rPr>
      <w:rFonts w:ascii="Times New Roman" w:eastAsia="Times New Roman" w:hAnsi="Times New Roman" w:cs="Times New Roman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0724"/>
    <w:rPr>
      <w:b/>
      <w:bCs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4D0724"/>
    <w:rPr>
      <w:rFonts w:ascii="Times New Roman" w:eastAsia="Times New Roman" w:hAnsi="Times New Roman" w:cs="Times New Roman"/>
      <w:b/>
      <w:bCs/>
      <w:szCs w:val="20"/>
    </w:rPr>
  </w:style>
  <w:style w:type="character" w:styleId="UnresolvedMention">
    <w:name w:val="Unresolved Mention"/>
    <w:basedOn w:val="DefaultParagraphFont"/>
    <w:uiPriority w:val="99"/>
    <w:unhideWhenUsed/>
    <w:rsid w:val="007C7895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21357B"/>
    <w:rPr>
      <w:rFonts w:ascii="Calibri Light" w:eastAsia="SimSun" w:hAnsi="Calibri Light" w:cs="Times New Roman"/>
      <w:color w:val="2F5496"/>
      <w:sz w:val="26"/>
      <w:szCs w:val="26"/>
      <w:lang w:val="en-GB" w:eastAsia="zh-CN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1357B"/>
    <w:rPr>
      <w:rFonts w:ascii="Calibri Light" w:eastAsia="SimSun" w:hAnsi="Calibri Light" w:cs="Times New Roman"/>
      <w:color w:val="1F3763"/>
      <w:sz w:val="24"/>
      <w:szCs w:val="24"/>
      <w:lang w:val="en-GB" w:eastAsia="zh-CN"/>
    </w:rPr>
  </w:style>
  <w:style w:type="paragraph" w:customStyle="1" w:styleId="Answers">
    <w:name w:val="Answers"/>
    <w:basedOn w:val="Normal"/>
    <w:qFormat/>
    <w:rsid w:val="0021357B"/>
    <w:pPr>
      <w:spacing w:before="120" w:line="259" w:lineRule="auto"/>
    </w:pPr>
    <w:rPr>
      <w:rFonts w:ascii="Nobel-Book" w:eastAsia="SimSun" w:hAnsi="Nobel-Book" w:cs="Nobel-Book"/>
      <w:color w:val="000000"/>
      <w:sz w:val="22"/>
      <w:szCs w:val="22"/>
      <w:lang w:val="en-GB" w:eastAsia="zh-CN"/>
    </w:rPr>
  </w:style>
  <w:style w:type="paragraph" w:customStyle="1" w:styleId="Bullets1">
    <w:name w:val="Bullets 1"/>
    <w:basedOn w:val="Normal"/>
    <w:qFormat/>
    <w:rsid w:val="0021357B"/>
    <w:pPr>
      <w:numPr>
        <w:numId w:val="1"/>
      </w:numPr>
      <w:spacing w:after="120"/>
      <w:contextualSpacing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Bullets2">
    <w:name w:val="Bullets 2"/>
    <w:basedOn w:val="Bullets1"/>
    <w:qFormat/>
    <w:rsid w:val="0021357B"/>
    <w:pPr>
      <w:numPr>
        <w:ilvl w:val="1"/>
        <w:numId w:val="2"/>
      </w:numPr>
    </w:pPr>
    <w:rPr>
      <w:spacing w:val="-4"/>
    </w:rPr>
  </w:style>
  <w:style w:type="paragraph" w:customStyle="1" w:styleId="Bulletstable">
    <w:name w:val="Bullets table"/>
    <w:basedOn w:val="Bullets1"/>
    <w:qFormat/>
    <w:rsid w:val="0021357B"/>
    <w:pPr>
      <w:spacing w:before="20" w:after="20"/>
      <w:ind w:left="357" w:hanging="357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1357B"/>
    <w:pPr>
      <w:spacing w:after="160" w:line="259" w:lineRule="auto"/>
    </w:pPr>
    <w:rPr>
      <w:rFonts w:ascii="Nobel-Book" w:eastAsia="SimSun" w:hAnsi="Nobel-Book"/>
      <w:sz w:val="22"/>
      <w:szCs w:val="22"/>
      <w:lang w:val="en-GB" w:eastAsia="zh-CN"/>
    </w:rPr>
  </w:style>
  <w:style w:type="character" w:customStyle="1" w:styleId="DateChar">
    <w:name w:val="Date Char"/>
    <w:basedOn w:val="DefaultParagraphFont"/>
    <w:link w:val="Date"/>
    <w:uiPriority w:val="99"/>
    <w:semiHidden/>
    <w:rsid w:val="0021357B"/>
    <w:rPr>
      <w:rFonts w:ascii="Nobel-Book" w:eastAsia="SimSun" w:hAnsi="Nobel-Book" w:cs="Times New Roman"/>
      <w:sz w:val="22"/>
      <w:lang w:val="en-GB" w:eastAsia="zh-CN"/>
    </w:rPr>
  </w:style>
  <w:style w:type="paragraph" w:customStyle="1" w:styleId="Questions">
    <w:name w:val="Questions"/>
    <w:basedOn w:val="ListParagraph"/>
    <w:next w:val="Answers"/>
    <w:qFormat/>
    <w:rsid w:val="0021357B"/>
    <w:pPr>
      <w:numPr>
        <w:ilvl w:val="2"/>
        <w:numId w:val="4"/>
      </w:numPr>
      <w:pBdr>
        <w:bottom w:val="single" w:sz="4" w:space="1" w:color="auto"/>
      </w:pBdr>
      <w:spacing w:before="360" w:after="160" w:line="259" w:lineRule="auto"/>
    </w:pPr>
    <w:rPr>
      <w:rFonts w:ascii="Nobel-Bold" w:eastAsia="Calibri" w:hAnsi="Nobel-Bold" w:cs="Nobel-Bold"/>
      <w:color w:val="000000"/>
      <w:sz w:val="22"/>
      <w:szCs w:val="22"/>
      <w:lang w:val="en-US"/>
    </w:rPr>
  </w:style>
  <w:style w:type="table" w:styleId="TableGrid">
    <w:name w:val="Table Grid"/>
    <w:basedOn w:val="TableNormal"/>
    <w:uiPriority w:val="39"/>
    <w:rsid w:val="0021357B"/>
    <w:rPr>
      <w:rFonts w:ascii="Calibri" w:eastAsia="SimSun" w:hAnsi="Calibri" w:cs="Times New Roman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contents"/>
    <w:basedOn w:val="Normal"/>
    <w:rsid w:val="0021357B"/>
    <w:pPr>
      <w:keepNext/>
      <w:pBdr>
        <w:bottom w:val="single" w:sz="24" w:space="1" w:color="C0C0C0"/>
      </w:pBdr>
      <w:shd w:val="clear" w:color="auto" w:fill="333333"/>
      <w:spacing w:line="400" w:lineRule="exact"/>
      <w:outlineLvl w:val="1"/>
    </w:pPr>
    <w:rPr>
      <w:rFonts w:ascii="Arial" w:eastAsia="MS Mincho" w:hAnsi="Arial"/>
      <w:b/>
      <w:color w:val="FFFFFF"/>
      <w:sz w:val="36"/>
      <w:szCs w:val="20"/>
      <w:lang w:val="en-GB"/>
    </w:rPr>
  </w:style>
  <w:style w:type="paragraph" w:customStyle="1" w:styleId="Textbig">
    <w:name w:val="Text big"/>
    <w:basedOn w:val="Answers"/>
    <w:qFormat/>
    <w:rsid w:val="0021357B"/>
    <w:pPr>
      <w:spacing w:before="140"/>
    </w:pPr>
    <w:rPr>
      <w:sz w:val="24"/>
    </w:rPr>
  </w:style>
  <w:style w:type="paragraph" w:customStyle="1" w:styleId="Texttable">
    <w:name w:val="Text table"/>
    <w:basedOn w:val="Normal"/>
    <w:qFormat/>
    <w:rsid w:val="0021357B"/>
    <w:pPr>
      <w:spacing w:before="20" w:after="20"/>
      <w:jc w:val="both"/>
    </w:pPr>
    <w:rPr>
      <w:rFonts w:ascii="Nobel-Book" w:eastAsia="MS Mincho" w:hAnsi="Nobel-Book" w:cs="Nobel-Book"/>
      <w:color w:val="000000"/>
      <w:sz w:val="22"/>
      <w:szCs w:val="22"/>
      <w:lang w:val="en-US" w:eastAsia="ja-JP"/>
    </w:rPr>
  </w:style>
  <w:style w:type="paragraph" w:customStyle="1" w:styleId="Title1">
    <w:name w:val="Title 1"/>
    <w:basedOn w:val="Heading1"/>
    <w:next w:val="Normal"/>
    <w:qFormat/>
    <w:rsid w:val="0021357B"/>
    <w:pPr>
      <w:keepNext/>
      <w:keepLines/>
      <w:numPr>
        <w:numId w:val="4"/>
      </w:numPr>
      <w:pBdr>
        <w:bottom w:val="single" w:sz="24" w:space="1" w:color="A6A6A6"/>
      </w:pBdr>
      <w:shd w:val="clear" w:color="auto" w:fill="404040"/>
      <w:spacing w:before="0" w:beforeAutospacing="0" w:after="0" w:afterAutospacing="0" w:line="259" w:lineRule="auto"/>
    </w:pPr>
    <w:rPr>
      <w:rFonts w:ascii="Nobel-Bold" w:eastAsia="SimSun" w:hAnsi="Nobel-Bold" w:cs="Nobel-Bold"/>
      <w:b w:val="0"/>
      <w:bCs w:val="0"/>
      <w:color w:val="FFFFFF"/>
      <w:kern w:val="0"/>
      <w:sz w:val="40"/>
      <w:szCs w:val="40"/>
      <w:lang w:val="en-GB" w:eastAsia="zh-CN"/>
    </w:rPr>
  </w:style>
  <w:style w:type="paragraph" w:customStyle="1" w:styleId="Title2">
    <w:name w:val="Title 2"/>
    <w:basedOn w:val="ListParagraph"/>
    <w:next w:val="Questions"/>
    <w:link w:val="Title2Char"/>
    <w:autoRedefine/>
    <w:qFormat/>
    <w:rsid w:val="0021357B"/>
    <w:pPr>
      <w:numPr>
        <w:ilvl w:val="1"/>
        <w:numId w:val="4"/>
      </w:numPr>
      <w:pBdr>
        <w:bottom w:val="single" w:sz="24" w:space="1" w:color="BFBFBF"/>
      </w:pBdr>
      <w:spacing w:before="360" w:line="259" w:lineRule="auto"/>
    </w:pPr>
    <w:rPr>
      <w:rFonts w:ascii="Nobel-Book" w:eastAsia="Calibri" w:hAnsi="Nobel-Book" w:cs="Nobel-Book"/>
      <w:color w:val="000000"/>
      <w:sz w:val="36"/>
      <w:szCs w:val="36"/>
      <w:lang w:val="en-US"/>
    </w:rPr>
  </w:style>
  <w:style w:type="character" w:customStyle="1" w:styleId="Title2Char">
    <w:name w:val="Title 2 Char"/>
    <w:link w:val="Title2"/>
    <w:rsid w:val="0021357B"/>
    <w:rPr>
      <w:rFonts w:ascii="Nobel-Book" w:eastAsia="Calibri" w:hAnsi="Nobel-Book" w:cs="Nobel-Book"/>
      <w:color w:val="000000"/>
      <w:sz w:val="36"/>
      <w:szCs w:val="36"/>
      <w:lang w:val="en-US"/>
    </w:rPr>
  </w:style>
  <w:style w:type="paragraph" w:customStyle="1" w:styleId="Title3">
    <w:name w:val="Title 3"/>
    <w:basedOn w:val="Answers"/>
    <w:qFormat/>
    <w:rsid w:val="0021357B"/>
    <w:pPr>
      <w:shd w:val="clear" w:color="auto" w:fill="C0C0C0"/>
      <w:spacing w:before="360" w:after="60" w:line="280" w:lineRule="exact"/>
    </w:pPr>
    <w:rPr>
      <w:rFonts w:ascii="Nobel-Bold" w:hAnsi="Nobel-Bold" w:cs="Nobel-Bold"/>
      <w:sz w:val="28"/>
      <w:szCs w:val="28"/>
    </w:rPr>
  </w:style>
  <w:style w:type="paragraph" w:customStyle="1" w:styleId="Title4">
    <w:name w:val="Title 4"/>
    <w:basedOn w:val="Normal"/>
    <w:next w:val="Answers"/>
    <w:qFormat/>
    <w:rsid w:val="0021357B"/>
    <w:pPr>
      <w:pBdr>
        <w:bottom w:val="single" w:sz="6" w:space="1" w:color="000000"/>
      </w:pBdr>
      <w:tabs>
        <w:tab w:val="left" w:pos="360"/>
      </w:tabs>
      <w:spacing w:before="360" w:after="120" w:line="240" w:lineRule="exact"/>
    </w:pPr>
    <w:rPr>
      <w:rFonts w:ascii="Nobel-Bold" w:eastAsia="MS Mincho" w:hAnsi="Nobel-Bold" w:cs="Nobel-Bold"/>
      <w:noProof/>
      <w:lang w:val="en-GB" w:eastAsia="ja-JP"/>
    </w:rPr>
  </w:style>
  <w:style w:type="paragraph" w:customStyle="1" w:styleId="Title5">
    <w:name w:val="Title 5"/>
    <w:basedOn w:val="Answers"/>
    <w:qFormat/>
    <w:rsid w:val="0021357B"/>
    <w:pPr>
      <w:spacing w:before="480"/>
    </w:pPr>
    <w:rPr>
      <w:rFonts w:ascii="Nobel-Bold" w:hAnsi="Nobel-Bold" w:cs="Nobel-Bold"/>
      <w:sz w:val="24"/>
      <w:u w:val="single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21357B"/>
    <w:pPr>
      <w:tabs>
        <w:tab w:val="left" w:pos="709"/>
      </w:tabs>
      <w:spacing w:before="120" w:line="259" w:lineRule="auto"/>
    </w:pPr>
    <w:rPr>
      <w:rFonts w:ascii="Nobel-Book" w:eastAsia="SimSun" w:hAnsi="Nobel-Book"/>
      <w:b/>
      <w:sz w:val="22"/>
      <w:szCs w:val="2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21357B"/>
    <w:pPr>
      <w:tabs>
        <w:tab w:val="left" w:pos="709"/>
        <w:tab w:val="right" w:leader="dot" w:pos="9911"/>
      </w:tabs>
      <w:spacing w:line="259" w:lineRule="auto"/>
      <w:ind w:left="1061" w:hanging="709"/>
    </w:pPr>
    <w:rPr>
      <w:rFonts w:ascii="Nobel-Book" w:eastAsia="SimSun" w:hAnsi="Nobel-Book"/>
      <w:sz w:val="22"/>
      <w:szCs w:val="22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21357B"/>
    <w:pPr>
      <w:spacing w:after="100" w:line="259" w:lineRule="auto"/>
      <w:ind w:left="440"/>
    </w:pPr>
    <w:rPr>
      <w:rFonts w:ascii="Calibri" w:eastAsia="SimSun" w:hAnsi="Calibri"/>
      <w:sz w:val="22"/>
      <w:szCs w:val="2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21357B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eastAsia="SimSun" w:hAnsi="Calibri Light"/>
      <w:b w:val="0"/>
      <w:bCs w:val="0"/>
      <w:color w:val="2F5496"/>
      <w:kern w:val="0"/>
      <w:sz w:val="32"/>
      <w:szCs w:val="32"/>
      <w:lang w:val="en-US" w:eastAsia="en-US"/>
    </w:rPr>
  </w:style>
  <w:style w:type="character" w:customStyle="1" w:styleId="apple-converted-space">
    <w:name w:val="apple-converted-space"/>
    <w:basedOn w:val="DefaultParagraphFont"/>
    <w:rsid w:val="0021357B"/>
  </w:style>
  <w:style w:type="character" w:styleId="Strong">
    <w:name w:val="Strong"/>
    <w:uiPriority w:val="22"/>
    <w:qFormat/>
    <w:rsid w:val="0021357B"/>
    <w:rPr>
      <w:b/>
      <w:bCs/>
    </w:rPr>
  </w:style>
  <w:style w:type="paragraph" w:styleId="Revision">
    <w:name w:val="Revision"/>
    <w:hidden/>
    <w:uiPriority w:val="99"/>
    <w:semiHidden/>
    <w:rsid w:val="0021357B"/>
    <w:rPr>
      <w:rFonts w:ascii="Calibri" w:eastAsia="SimSun" w:hAnsi="Calibri" w:cs="Times New Roman"/>
      <w:sz w:val="22"/>
      <w:lang w:val="en-GB" w:eastAsia="zh-CN"/>
    </w:rPr>
  </w:style>
  <w:style w:type="paragraph" w:customStyle="1" w:styleId="Lexustable">
    <w:name w:val="Lexus table"/>
    <w:basedOn w:val="Normal"/>
    <w:link w:val="LexustableChar"/>
    <w:rsid w:val="00153344"/>
    <w:pPr>
      <w:spacing w:after="200" w:line="276" w:lineRule="auto"/>
      <w:jc w:val="both"/>
    </w:pPr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character" w:customStyle="1" w:styleId="LexustableChar">
    <w:name w:val="Lexus table Char"/>
    <w:link w:val="Lexustable"/>
    <w:locked/>
    <w:rsid w:val="00153344"/>
    <w:rPr>
      <w:rFonts w:ascii="Nobel-Book" w:eastAsia="MS Mincho" w:hAnsi="Nobel-Book" w:cs="Nobel-Book"/>
      <w:color w:val="000000"/>
      <w:sz w:val="22"/>
      <w:szCs w:val="18"/>
      <w:lang w:val="en-GB" w:eastAsia="ja-JP"/>
    </w:rPr>
  </w:style>
  <w:style w:type="paragraph" w:customStyle="1" w:styleId="NormalbulletsA">
    <w:name w:val="NormalbulletsA"/>
    <w:basedOn w:val="Bullets1"/>
    <w:rsid w:val="00153344"/>
    <w:pPr>
      <w:numPr>
        <w:numId w:val="0"/>
      </w:numPr>
      <w:tabs>
        <w:tab w:val="num" w:pos="180"/>
      </w:tabs>
      <w:spacing w:before="120" w:after="0" w:line="240" w:lineRule="exact"/>
      <w:ind w:left="180" w:hanging="180"/>
      <w:contextualSpacing w:val="0"/>
    </w:pPr>
    <w:rPr>
      <w:b/>
      <w:sz w:val="16"/>
    </w:rPr>
  </w:style>
  <w:style w:type="paragraph" w:customStyle="1" w:styleId="NormalbulletsB">
    <w:name w:val="NormalbulletsB"/>
    <w:basedOn w:val="Bullets1"/>
    <w:rsid w:val="00153344"/>
    <w:pPr>
      <w:numPr>
        <w:numId w:val="0"/>
      </w:numPr>
      <w:tabs>
        <w:tab w:val="num" w:pos="1080"/>
      </w:tabs>
      <w:spacing w:after="0" w:line="240" w:lineRule="exact"/>
      <w:ind w:left="1080" w:hanging="360"/>
      <w:contextualSpacing w:val="0"/>
    </w:pPr>
    <w:rPr>
      <w:sz w:val="14"/>
    </w:rPr>
  </w:style>
  <w:style w:type="paragraph" w:customStyle="1" w:styleId="Normalbulletstable">
    <w:name w:val="Normalbulletstable"/>
    <w:basedOn w:val="Normal"/>
    <w:rsid w:val="00153344"/>
    <w:pPr>
      <w:jc w:val="both"/>
    </w:pPr>
    <w:rPr>
      <w:rFonts w:ascii="Arial" w:eastAsia="MS Mincho" w:hAnsi="Arial"/>
      <w:spacing w:val="-4"/>
      <w:sz w:val="20"/>
      <w:szCs w:val="20"/>
      <w:lang w:val="en-GB" w:eastAsia="ja-JP"/>
    </w:rPr>
  </w:style>
  <w:style w:type="paragraph" w:customStyle="1" w:styleId="Normaltextbig">
    <w:name w:val="Normaltextbig"/>
    <w:basedOn w:val="Normal"/>
    <w:rsid w:val="00153344"/>
    <w:pPr>
      <w:spacing w:before="140"/>
      <w:jc w:val="both"/>
    </w:pPr>
    <w:rPr>
      <w:rFonts w:ascii="Arial" w:eastAsia="MS Mincho" w:hAnsi="Arial"/>
      <w:szCs w:val="20"/>
      <w:lang w:val="en-GB" w:eastAsia="ja-JP"/>
    </w:rPr>
  </w:style>
  <w:style w:type="paragraph" w:customStyle="1" w:styleId="Text">
    <w:name w:val="Text"/>
    <w:basedOn w:val="Normal"/>
    <w:qFormat/>
    <w:rsid w:val="00153344"/>
    <w:pPr>
      <w:spacing w:before="120" w:line="240" w:lineRule="exact"/>
      <w:jc w:val="both"/>
    </w:pPr>
    <w:rPr>
      <w:rFonts w:ascii="Nobel-Book" w:eastAsia="MS Mincho" w:hAnsi="Nobel-Book" w:cs="Nobel-Book"/>
      <w:sz w:val="22"/>
      <w:szCs w:val="22"/>
      <w:lang w:val="en-GB" w:eastAsia="ja-JP"/>
    </w:rPr>
  </w:style>
  <w:style w:type="paragraph" w:customStyle="1" w:styleId="titlelevel1">
    <w:name w:val="titlelevel1"/>
    <w:basedOn w:val="Heading2"/>
    <w:rsid w:val="00153344"/>
    <w:pPr>
      <w:keepLines w:val="0"/>
      <w:numPr>
        <w:numId w:val="0"/>
      </w:numPr>
      <w:pBdr>
        <w:bottom w:val="single" w:sz="24" w:space="1" w:color="C0C0C0"/>
      </w:pBdr>
      <w:shd w:val="clear" w:color="auto" w:fill="333333"/>
      <w:spacing w:before="0" w:line="400" w:lineRule="exact"/>
    </w:pPr>
    <w:rPr>
      <w:rFonts w:ascii="Arial" w:eastAsia="MS Mincho" w:hAnsi="Arial"/>
      <w:b/>
      <w:color w:val="FFFFFF"/>
      <w:sz w:val="36"/>
      <w:szCs w:val="20"/>
      <w:lang w:eastAsia="ja-JP"/>
    </w:rPr>
  </w:style>
  <w:style w:type="paragraph" w:customStyle="1" w:styleId="titlelevel2">
    <w:name w:val="titlelevel2"/>
    <w:basedOn w:val="Heading3"/>
    <w:rsid w:val="00153344"/>
    <w:pPr>
      <w:keepNext w:val="0"/>
      <w:keepLines w:val="0"/>
      <w:pBdr>
        <w:bottom w:val="single" w:sz="24" w:space="1" w:color="999999"/>
      </w:pBdr>
      <w:spacing w:before="360" w:line="400" w:lineRule="exact"/>
    </w:pPr>
    <w:rPr>
      <w:rFonts w:ascii="Arial" w:eastAsia="MS Mincho" w:hAnsi="Arial"/>
      <w:b/>
      <w:bCs/>
      <w:noProof/>
      <w:color w:val="auto"/>
      <w:sz w:val="36"/>
      <w:szCs w:val="20"/>
      <w:lang w:eastAsia="ja-JP"/>
    </w:rPr>
  </w:style>
  <w:style w:type="paragraph" w:customStyle="1" w:styleId="titlelevel2b">
    <w:name w:val="titlelevel2b"/>
    <w:basedOn w:val="Normal"/>
    <w:rsid w:val="00153344"/>
    <w:pPr>
      <w:shd w:val="clear" w:color="auto" w:fill="C0C0C0"/>
      <w:spacing w:before="360" w:after="60"/>
      <w:jc w:val="both"/>
    </w:pPr>
    <w:rPr>
      <w:rFonts w:ascii="Arial" w:eastAsia="MS Mincho" w:hAnsi="Arial"/>
      <w:b/>
      <w:szCs w:val="20"/>
      <w:lang w:val="en-GB" w:eastAsia="ja-JP"/>
    </w:rPr>
  </w:style>
  <w:style w:type="paragraph" w:customStyle="1" w:styleId="titlelevel3">
    <w:name w:val="titlelevel3"/>
    <w:basedOn w:val="Normal"/>
    <w:link w:val="titlelevel3Char"/>
    <w:rsid w:val="00153344"/>
    <w:pPr>
      <w:pBdr>
        <w:bottom w:val="single" w:sz="6" w:space="1" w:color="000000"/>
      </w:pBdr>
      <w:tabs>
        <w:tab w:val="left" w:pos="540"/>
        <w:tab w:val="left" w:pos="833"/>
      </w:tabs>
      <w:spacing w:before="360"/>
    </w:pPr>
    <w:rPr>
      <w:rFonts w:ascii="Arial" w:eastAsia="MS Mincho" w:hAnsi="Arial"/>
      <w:b/>
      <w:noProof/>
      <w:color w:val="000000"/>
      <w:sz w:val="20"/>
      <w:szCs w:val="20"/>
      <w:lang w:val="en-GB" w:eastAsia="ja-JP"/>
    </w:rPr>
  </w:style>
  <w:style w:type="character" w:customStyle="1" w:styleId="titlelevel3Char">
    <w:name w:val="titlelevel3 Char"/>
    <w:link w:val="titlelevel3"/>
    <w:rsid w:val="00153344"/>
    <w:rPr>
      <w:rFonts w:ascii="Arial" w:eastAsia="MS Mincho" w:hAnsi="Arial" w:cs="Times New Roman"/>
      <w:b/>
      <w:noProof/>
      <w:color w:val="000000"/>
      <w:szCs w:val="20"/>
      <w:lang w:val="en-GB" w:eastAsia="ja-JP"/>
    </w:rPr>
  </w:style>
  <w:style w:type="paragraph" w:customStyle="1" w:styleId="titlelevel3b">
    <w:name w:val="titlelevel3b"/>
    <w:basedOn w:val="titlelevel3"/>
    <w:next w:val="Normal"/>
    <w:rsid w:val="00153344"/>
    <w:pPr>
      <w:tabs>
        <w:tab w:val="clear" w:pos="833"/>
        <w:tab w:val="left" w:pos="360"/>
      </w:tabs>
    </w:pPr>
  </w:style>
  <w:style w:type="paragraph" w:customStyle="1" w:styleId="titlelevel4">
    <w:name w:val="titlelevel4"/>
    <w:basedOn w:val="Normal"/>
    <w:link w:val="titlelevel4Char"/>
    <w:rsid w:val="00153344"/>
    <w:pPr>
      <w:pBdr>
        <w:bottom w:val="single" w:sz="4" w:space="1" w:color="auto"/>
      </w:pBdr>
      <w:spacing w:before="480" w:line="240" w:lineRule="exact"/>
      <w:jc w:val="both"/>
    </w:pPr>
    <w:rPr>
      <w:rFonts w:ascii="Arial" w:eastAsia="MS Mincho" w:hAnsi="Arial"/>
      <w:b/>
      <w:szCs w:val="20"/>
      <w:lang w:val="en-US" w:eastAsia="ja-JP"/>
    </w:rPr>
  </w:style>
  <w:style w:type="character" w:customStyle="1" w:styleId="titlelevel4Char">
    <w:name w:val="titlelevel4 Char"/>
    <w:link w:val="titlelevel4"/>
    <w:rsid w:val="00153344"/>
    <w:rPr>
      <w:rFonts w:ascii="Arial" w:eastAsia="MS Mincho" w:hAnsi="Arial" w:cs="Times New Roman"/>
      <w:b/>
      <w:sz w:val="24"/>
      <w:szCs w:val="20"/>
      <w:lang w:val="en-US" w:eastAsia="ja-JP"/>
    </w:rPr>
  </w:style>
  <w:style w:type="paragraph" w:customStyle="1" w:styleId="-wm-msonormal">
    <w:name w:val="-wm-msonormal"/>
    <w:basedOn w:val="Normal"/>
    <w:rsid w:val="008236E1"/>
    <w:pPr>
      <w:spacing w:before="100" w:beforeAutospacing="1" w:after="100" w:afterAutospacing="1"/>
    </w:pPr>
    <w:rPr>
      <w:lang w:eastAsia="cs-CZ"/>
    </w:rPr>
  </w:style>
  <w:style w:type="paragraph" w:customStyle="1" w:styleId="CommentText1">
    <w:name w:val="Comment Text1"/>
    <w:basedOn w:val="Normal"/>
    <w:next w:val="CommentText"/>
    <w:link w:val="CommentTextChar"/>
    <w:uiPriority w:val="99"/>
    <w:semiHidden/>
    <w:unhideWhenUsed/>
    <w:rsid w:val="008A12B2"/>
    <w:pPr>
      <w:spacing w:after="160"/>
    </w:pPr>
    <w:rPr>
      <w:rFonts w:ascii="Calibri" w:eastAsia="Calibri" w:hAnsi="Calibri"/>
      <w:sz w:val="20"/>
      <w:szCs w:val="20"/>
      <w:lang w:val="en-GB"/>
    </w:rPr>
  </w:style>
  <w:style w:type="character" w:customStyle="1" w:styleId="CommentTextChar">
    <w:name w:val="Comment Text Char"/>
    <w:link w:val="CommentText1"/>
    <w:uiPriority w:val="99"/>
    <w:semiHidden/>
    <w:rsid w:val="008A12B2"/>
    <w:rPr>
      <w:rFonts w:ascii="Calibri" w:eastAsia="Calibri" w:hAnsi="Calibri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4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itka.jechova@toyota-ce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805</Words>
  <Characters>4755</Characters>
  <Application>Microsoft Office Word</Application>
  <DocSecurity>0</DocSecurity>
  <Lines>39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Komrsková</dc:creator>
  <dc:description/>
  <cp:lastModifiedBy>Jitka Jechova (TCE)</cp:lastModifiedBy>
  <cp:revision>8</cp:revision>
  <dcterms:created xsi:type="dcterms:W3CDTF">2025-03-03T11:37:00Z</dcterms:created>
  <dcterms:modified xsi:type="dcterms:W3CDTF">2025-03-05T09:48:00Z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MSIP_Label_b090d082-23a7-4efc-8d90-1a8b753b22b9_Enabled">
    <vt:lpwstr>true</vt:lpwstr>
  </property>
  <property fmtid="{D5CDD505-2E9C-101B-9397-08002B2CF9AE}" pid="9" name="MSIP_Label_b090d082-23a7-4efc-8d90-1a8b753b22b9_SetDate">
    <vt:lpwstr>2025-03-03T11:37:51Z</vt:lpwstr>
  </property>
  <property fmtid="{D5CDD505-2E9C-101B-9397-08002B2CF9AE}" pid="10" name="MSIP_Label_b090d082-23a7-4efc-8d90-1a8b753b22b9_Method">
    <vt:lpwstr>Privileged</vt:lpwstr>
  </property>
  <property fmtid="{D5CDD505-2E9C-101B-9397-08002B2CF9AE}" pid="11" name="MSIP_Label_b090d082-23a7-4efc-8d90-1a8b753b22b9_Name">
    <vt:lpwstr>Public - No Markers</vt:lpwstr>
  </property>
  <property fmtid="{D5CDD505-2E9C-101B-9397-08002B2CF9AE}" pid="12" name="MSIP_Label_b090d082-23a7-4efc-8d90-1a8b753b22b9_SiteId">
    <vt:lpwstr>52b742d1-3dc2-47ac-bf03-609c83d9df9f</vt:lpwstr>
  </property>
  <property fmtid="{D5CDD505-2E9C-101B-9397-08002B2CF9AE}" pid="13" name="MSIP_Label_b090d082-23a7-4efc-8d90-1a8b753b22b9_ActionId">
    <vt:lpwstr>2ecef8e0-0d0a-4de1-8287-a86ca9e981c5</vt:lpwstr>
  </property>
  <property fmtid="{D5CDD505-2E9C-101B-9397-08002B2CF9AE}" pid="14" name="MSIP_Label_b090d082-23a7-4efc-8d90-1a8b753b22b9_ContentBits">
    <vt:lpwstr>0</vt:lpwstr>
  </property>
  <property fmtid="{D5CDD505-2E9C-101B-9397-08002B2CF9AE}" pid="15" name="MSIP_Label_b090d082-23a7-4efc-8d90-1a8b753b22b9_Tag">
    <vt:lpwstr>10, 0, 1, 1</vt:lpwstr>
  </property>
</Properties>
</file>