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BF8" w14:textId="77777777" w:rsidR="00F87C11" w:rsidRDefault="005E03FE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805521800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E3B1325" w14:textId="49DD47BF" w:rsidR="00F87C11" w:rsidRPr="00E8754A" w:rsidRDefault="005948A5" w:rsidP="00E8754A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7</w:t>
      </w:r>
      <w:r w:rsidR="00B24F45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>dubna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916427">
        <w:rPr>
          <w:rFonts w:ascii="NobelCE Lt" w:hAnsi="NobelCE Lt" w:cs="Arial"/>
        </w:rPr>
        <w:t>5</w:t>
      </w:r>
    </w:p>
    <w:p w14:paraId="61D8C881" w14:textId="4F944326" w:rsidR="005948A5" w:rsidRPr="00C94C5C" w:rsidRDefault="00C94C5C" w:rsidP="00C94C5C">
      <w:pPr>
        <w:spacing w:before="100" w:beforeAutospacing="1" w:after="100" w:afterAutospacing="1"/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</w:pPr>
      <w:r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br/>
      </w:r>
      <w:r w:rsidR="005948A5" w:rsidRPr="00C94C5C"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t xml:space="preserve">INSTALACE LEXUS NA MILÁNSKÉM TÝDNU DESIGNU </w:t>
      </w:r>
      <w:r w:rsidR="00E8754A" w:rsidRPr="00C94C5C"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t>PŘIBLIŽUJÍ</w:t>
      </w:r>
      <w:r w:rsidR="005948A5" w:rsidRPr="00C94C5C"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t xml:space="preserve"> TECHNOLOGIE </w:t>
      </w:r>
      <w:r w:rsidR="00E8754A" w:rsidRPr="00C94C5C"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t>PRO</w:t>
      </w:r>
      <w:r w:rsidR="005948A5" w:rsidRPr="00C94C5C">
        <w:rPr>
          <w:rFonts w:ascii="NobelCE Book" w:hAnsi="NobelCE Book"/>
          <w:b/>
          <w:bCs/>
          <w:color w:val="000000"/>
          <w:sz w:val="48"/>
          <w:szCs w:val="48"/>
          <w:lang w:eastAsia="cs-CZ"/>
        </w:rPr>
        <w:t xml:space="preserve"> ČLOVĚKA</w:t>
      </w:r>
    </w:p>
    <w:p w14:paraId="1F2F23C5" w14:textId="729DDED4" w:rsidR="00C94C5C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5948A5">
        <w:rPr>
          <w:rFonts w:ascii="NobelCE Lt" w:hAnsi="NobelCE Lt"/>
          <w:b/>
          <w:bCs/>
          <w:szCs w:val="36"/>
        </w:rPr>
        <w:t xml:space="preserve">Lexus odhalil kolekci nových instalací na Milánském týdnu designu 2025, největší světové akci pro mezinárodní design. Výstava v prostorách </w:t>
      </w:r>
      <w:proofErr w:type="spellStart"/>
      <w:r w:rsidRPr="005948A5">
        <w:rPr>
          <w:rFonts w:ascii="NobelCE Lt" w:hAnsi="NobelCE Lt"/>
          <w:b/>
          <w:bCs/>
          <w:szCs w:val="36"/>
        </w:rPr>
        <w:t>Superstudio</w:t>
      </w:r>
      <w:proofErr w:type="spellEnd"/>
      <w:r w:rsidRPr="005948A5">
        <w:rPr>
          <w:rFonts w:ascii="NobelCE Lt" w:hAnsi="NobelCE Lt"/>
          <w:b/>
          <w:b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szCs w:val="36"/>
        </w:rPr>
        <w:t>Piu’s</w:t>
      </w:r>
      <w:proofErr w:type="spellEnd"/>
      <w:r w:rsidRPr="005948A5">
        <w:rPr>
          <w:rFonts w:ascii="NobelCE Lt" w:hAnsi="NobelCE Lt"/>
          <w:b/>
          <w:b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szCs w:val="36"/>
        </w:rPr>
        <w:t>Daylight</w:t>
      </w:r>
      <w:proofErr w:type="spellEnd"/>
      <w:r w:rsidRPr="005948A5">
        <w:rPr>
          <w:rFonts w:ascii="NobelCE Lt" w:hAnsi="NobelCE Lt"/>
          <w:b/>
          <w:b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szCs w:val="36"/>
        </w:rPr>
        <w:t>Space</w:t>
      </w:r>
      <w:proofErr w:type="spellEnd"/>
      <w:r w:rsidRPr="005948A5">
        <w:rPr>
          <w:rFonts w:ascii="NobelCE Lt" w:hAnsi="NobelCE Lt"/>
          <w:b/>
          <w:bCs/>
          <w:szCs w:val="36"/>
        </w:rPr>
        <w:t xml:space="preserve"> </w:t>
      </w:r>
      <w:r w:rsidR="00C94C5C">
        <w:rPr>
          <w:rFonts w:ascii="NobelCE Lt" w:hAnsi="NobelCE Lt"/>
          <w:b/>
          <w:bCs/>
          <w:szCs w:val="36"/>
        </w:rPr>
        <w:t>zahrnuje</w:t>
      </w:r>
      <w:r w:rsidRPr="005948A5">
        <w:rPr>
          <w:rFonts w:ascii="NobelCE Lt" w:hAnsi="NobelCE Lt"/>
          <w:b/>
          <w:bCs/>
          <w:szCs w:val="36"/>
        </w:rPr>
        <w:t xml:space="preserve"> </w:t>
      </w:r>
      <w:r w:rsidR="00C94C5C">
        <w:rPr>
          <w:rFonts w:ascii="NobelCE Lt" w:hAnsi="NobelCE Lt"/>
          <w:b/>
          <w:bCs/>
          <w:szCs w:val="36"/>
        </w:rPr>
        <w:t xml:space="preserve">instalace inspirované systémem řízení Lexus nové generace „Black </w:t>
      </w:r>
      <w:proofErr w:type="spellStart"/>
      <w:r w:rsidR="00C94C5C">
        <w:rPr>
          <w:rFonts w:ascii="NobelCE Lt" w:hAnsi="NobelCE Lt"/>
          <w:b/>
          <w:bCs/>
          <w:szCs w:val="36"/>
        </w:rPr>
        <w:t>Butterfly</w:t>
      </w:r>
      <w:proofErr w:type="spellEnd"/>
      <w:r w:rsidR="00C94C5C">
        <w:rPr>
          <w:rFonts w:ascii="NobelCE Lt" w:hAnsi="NobelCE Lt"/>
          <w:b/>
          <w:bCs/>
          <w:szCs w:val="36"/>
        </w:rPr>
        <w:t xml:space="preserve">“. </w:t>
      </w:r>
      <w:proofErr w:type="spellStart"/>
      <w:r w:rsidR="00C94C5C">
        <w:rPr>
          <w:rFonts w:ascii="NobelCE Lt" w:hAnsi="NobelCE Lt"/>
          <w:b/>
          <w:bCs/>
          <w:szCs w:val="36"/>
        </w:rPr>
        <w:t>I</w:t>
      </w:r>
      <w:r w:rsidRPr="005948A5">
        <w:rPr>
          <w:rFonts w:ascii="NobelCE Lt" w:hAnsi="NobelCE Lt"/>
          <w:b/>
          <w:bCs/>
          <w:szCs w:val="36"/>
        </w:rPr>
        <w:t>merzivní</w:t>
      </w:r>
      <w:proofErr w:type="spellEnd"/>
      <w:r w:rsidRPr="005948A5">
        <w:rPr>
          <w:rFonts w:ascii="NobelCE Lt" w:hAnsi="NobelCE Lt"/>
          <w:b/>
          <w:bCs/>
          <w:szCs w:val="36"/>
        </w:rPr>
        <w:t xml:space="preserve"> instalac</w:t>
      </w:r>
      <w:r w:rsidR="00C94C5C">
        <w:rPr>
          <w:rFonts w:ascii="NobelCE Lt" w:hAnsi="NobelCE Lt"/>
          <w:b/>
          <w:bCs/>
          <w:szCs w:val="36"/>
        </w:rPr>
        <w:t>e „</w:t>
      </w:r>
      <w:r w:rsidR="00C94C5C" w:rsidRPr="005948A5">
        <w:rPr>
          <w:rFonts w:ascii="NobelCE Lt" w:hAnsi="NobelCE Lt"/>
          <w:b/>
          <w:bCs/>
          <w:szCs w:val="36"/>
        </w:rPr>
        <w:t>A-</w:t>
      </w:r>
      <w:proofErr w:type="spellStart"/>
      <w:r w:rsidR="00C94C5C" w:rsidRPr="005948A5">
        <w:rPr>
          <w:rFonts w:ascii="NobelCE Lt" w:hAnsi="NobelCE Lt"/>
          <w:b/>
          <w:bCs/>
          <w:szCs w:val="36"/>
        </w:rPr>
        <w:t>Un</w:t>
      </w:r>
      <w:proofErr w:type="spellEnd"/>
      <w:r w:rsidR="00C94C5C" w:rsidRPr="005948A5">
        <w:rPr>
          <w:rFonts w:ascii="NobelCE Lt" w:hAnsi="NobelCE Lt"/>
          <w:b/>
          <w:bCs/>
          <w:szCs w:val="36"/>
        </w:rPr>
        <w:t>“</w:t>
      </w:r>
      <w:r w:rsidR="00C94C5C">
        <w:rPr>
          <w:rFonts w:ascii="NobelCE Lt" w:hAnsi="NobelCE Lt"/>
          <w:b/>
          <w:bCs/>
          <w:szCs w:val="36"/>
        </w:rPr>
        <w:t xml:space="preserve"> byla </w:t>
      </w:r>
      <w:r w:rsidRPr="005948A5">
        <w:rPr>
          <w:rFonts w:ascii="NobelCE Lt" w:hAnsi="NobelCE Lt"/>
          <w:b/>
          <w:bCs/>
          <w:szCs w:val="36"/>
        </w:rPr>
        <w:t>vytvořen</w:t>
      </w:r>
      <w:r w:rsidR="00C94C5C">
        <w:rPr>
          <w:rFonts w:ascii="NobelCE Lt" w:hAnsi="NobelCE Lt"/>
          <w:b/>
          <w:bCs/>
          <w:szCs w:val="36"/>
        </w:rPr>
        <w:t>a</w:t>
      </w:r>
      <w:r w:rsidRPr="005948A5">
        <w:rPr>
          <w:rFonts w:ascii="NobelCE Lt" w:hAnsi="NobelCE Lt"/>
          <w:b/>
          <w:bCs/>
          <w:szCs w:val="36"/>
        </w:rPr>
        <w:t xml:space="preserve"> ve spolupráci s japonskými kreativci ze studií SIX a STUDEO</w:t>
      </w:r>
      <w:r w:rsidR="00C94C5C">
        <w:rPr>
          <w:rFonts w:ascii="NobelCE Lt" w:hAnsi="NobelCE Lt"/>
          <w:b/>
          <w:bCs/>
          <w:szCs w:val="36"/>
        </w:rPr>
        <w:t xml:space="preserve">. Interaktivní kolekce </w:t>
      </w:r>
      <w:r w:rsidRPr="005948A5">
        <w:rPr>
          <w:rFonts w:ascii="NobelCE Lt" w:hAnsi="NobelCE Lt"/>
          <w:b/>
          <w:bCs/>
          <w:szCs w:val="36"/>
        </w:rPr>
        <w:t>„</w:t>
      </w:r>
      <w:proofErr w:type="spellStart"/>
      <w:r w:rsidR="00C94C5C">
        <w:rPr>
          <w:rFonts w:ascii="NobelCE Lt" w:hAnsi="NobelCE Lt"/>
          <w:b/>
          <w:bCs/>
          <w:szCs w:val="36"/>
        </w:rPr>
        <w:t>Discover</w:t>
      </w:r>
      <w:proofErr w:type="spellEnd"/>
      <w:r w:rsidR="00C94C5C">
        <w:rPr>
          <w:rFonts w:ascii="NobelCE Lt" w:hAnsi="NobelCE Lt"/>
          <w:b/>
          <w:bCs/>
          <w:szCs w:val="36"/>
        </w:rPr>
        <w:t xml:space="preserve"> </w:t>
      </w:r>
      <w:proofErr w:type="spellStart"/>
      <w:r w:rsidR="00C94C5C">
        <w:rPr>
          <w:rFonts w:ascii="NobelCE Lt" w:hAnsi="NobelCE Lt"/>
          <w:b/>
          <w:bCs/>
          <w:szCs w:val="36"/>
        </w:rPr>
        <w:t>Together</w:t>
      </w:r>
      <w:proofErr w:type="spellEnd"/>
      <w:r w:rsidRPr="005948A5">
        <w:rPr>
          <w:rFonts w:ascii="NobelCE Lt" w:hAnsi="NobelCE Lt"/>
          <w:b/>
          <w:bCs/>
          <w:szCs w:val="36"/>
        </w:rPr>
        <w:t>“</w:t>
      </w:r>
      <w:r w:rsidR="00C94C5C">
        <w:rPr>
          <w:rFonts w:ascii="NobelCE Lt" w:hAnsi="NobelCE Lt"/>
          <w:b/>
          <w:bCs/>
          <w:szCs w:val="36"/>
        </w:rPr>
        <w:t xml:space="preserve"> je </w:t>
      </w:r>
      <w:r w:rsidR="00C94C5C" w:rsidRPr="00C94C5C">
        <w:rPr>
          <w:rFonts w:ascii="NobelCE Lt" w:hAnsi="NobelCE Lt"/>
          <w:b/>
          <w:bCs/>
          <w:szCs w:val="36"/>
        </w:rPr>
        <w:t>sbírk</w:t>
      </w:r>
      <w:r w:rsidR="00C94C5C">
        <w:rPr>
          <w:rFonts w:ascii="NobelCE Lt" w:hAnsi="NobelCE Lt"/>
          <w:b/>
          <w:bCs/>
          <w:szCs w:val="36"/>
        </w:rPr>
        <w:t>ou</w:t>
      </w:r>
      <w:r w:rsidR="00C94C5C" w:rsidRPr="00C94C5C">
        <w:rPr>
          <w:rFonts w:ascii="NobelCE Lt" w:hAnsi="NobelCE Lt"/>
          <w:b/>
          <w:bCs/>
          <w:szCs w:val="36"/>
        </w:rPr>
        <w:t xml:space="preserve"> děl začínajících tvůrců z </w:t>
      </w:r>
      <w:proofErr w:type="spellStart"/>
      <w:r w:rsidR="00C94C5C" w:rsidRPr="00C94C5C">
        <w:rPr>
          <w:rFonts w:ascii="NobelCE Lt" w:hAnsi="NobelCE Lt"/>
          <w:b/>
          <w:bCs/>
          <w:szCs w:val="36"/>
        </w:rPr>
        <w:t>Bascule</w:t>
      </w:r>
      <w:proofErr w:type="spellEnd"/>
      <w:r w:rsidR="00C94C5C" w:rsidRPr="00C94C5C">
        <w:rPr>
          <w:rFonts w:ascii="NobelCE Lt" w:hAnsi="NobelCE Lt"/>
          <w:b/>
          <w:bCs/>
          <w:szCs w:val="36"/>
        </w:rPr>
        <w:t xml:space="preserve"> Inc., </w:t>
      </w:r>
      <w:proofErr w:type="spellStart"/>
      <w:r w:rsidR="00C94C5C" w:rsidRPr="00C94C5C">
        <w:rPr>
          <w:rFonts w:ascii="NobelCE Lt" w:hAnsi="NobelCE Lt"/>
          <w:b/>
          <w:bCs/>
          <w:szCs w:val="36"/>
        </w:rPr>
        <w:t>Northeastern</w:t>
      </w:r>
      <w:proofErr w:type="spellEnd"/>
      <w:r w:rsidR="00C94C5C" w:rsidRPr="00C94C5C">
        <w:rPr>
          <w:rFonts w:ascii="NobelCE Lt" w:hAnsi="NobelCE Lt"/>
          <w:b/>
          <w:bCs/>
          <w:szCs w:val="36"/>
        </w:rPr>
        <w:t xml:space="preserve"> University a vlastního designérského týmu Lexus, vytvořená </w:t>
      </w:r>
      <w:r w:rsidR="00C94C5C">
        <w:rPr>
          <w:rFonts w:ascii="NobelCE Lt" w:hAnsi="NobelCE Lt"/>
          <w:b/>
          <w:bCs/>
          <w:szCs w:val="36"/>
        </w:rPr>
        <w:t xml:space="preserve">jako projekt vycházející z odkazu soutěže </w:t>
      </w:r>
      <w:r w:rsidR="00C94C5C" w:rsidRPr="00C94C5C">
        <w:rPr>
          <w:rFonts w:ascii="NobelCE Lt" w:hAnsi="NobelCE Lt"/>
          <w:b/>
          <w:bCs/>
          <w:szCs w:val="36"/>
        </w:rPr>
        <w:t xml:space="preserve">Lexus Design </w:t>
      </w:r>
      <w:proofErr w:type="spellStart"/>
      <w:r w:rsidR="00C94C5C" w:rsidRPr="00C94C5C">
        <w:rPr>
          <w:rFonts w:ascii="NobelCE Lt" w:hAnsi="NobelCE Lt"/>
          <w:b/>
          <w:bCs/>
          <w:szCs w:val="36"/>
        </w:rPr>
        <w:t>Award</w:t>
      </w:r>
      <w:proofErr w:type="spellEnd"/>
      <w:r w:rsidR="00C94C5C">
        <w:rPr>
          <w:rFonts w:ascii="NobelCE Lt" w:hAnsi="NobelCE Lt"/>
          <w:b/>
          <w:bCs/>
          <w:szCs w:val="36"/>
        </w:rPr>
        <w:t>.</w:t>
      </w:r>
    </w:p>
    <w:p w14:paraId="6FECC607" w14:textId="1986FA9B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Výstava je otevřená pro veřejnost v </w:t>
      </w:r>
      <w:proofErr w:type="spellStart"/>
      <w:r w:rsidRPr="005948A5">
        <w:rPr>
          <w:rFonts w:ascii="NobelCE Lt" w:hAnsi="NobelCE Lt"/>
          <w:iCs/>
          <w:szCs w:val="36"/>
        </w:rPr>
        <w:t>Superstudiu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Più</w:t>
      </w:r>
      <w:proofErr w:type="spellEnd"/>
      <w:r w:rsidRPr="005948A5">
        <w:rPr>
          <w:rFonts w:ascii="NobelCE Lt" w:hAnsi="NobelCE Lt"/>
          <w:iCs/>
          <w:szCs w:val="36"/>
        </w:rPr>
        <w:t xml:space="preserve"> v </w:t>
      </w:r>
      <w:proofErr w:type="spellStart"/>
      <w:r w:rsidRPr="005948A5">
        <w:rPr>
          <w:rFonts w:ascii="NobelCE Lt" w:hAnsi="NobelCE Lt"/>
          <w:iCs/>
          <w:szCs w:val="36"/>
        </w:rPr>
        <w:t>Tortoně</w:t>
      </w:r>
      <w:proofErr w:type="spellEnd"/>
      <w:r w:rsidRPr="005948A5">
        <w:rPr>
          <w:rFonts w:ascii="NobelCE Lt" w:hAnsi="NobelCE Lt"/>
          <w:iCs/>
          <w:szCs w:val="36"/>
        </w:rPr>
        <w:t>, milánské umělecké čtvrti, od 8. do 13. dubna</w:t>
      </w:r>
      <w:r w:rsidR="00C94C5C">
        <w:rPr>
          <w:rFonts w:ascii="NobelCE Lt" w:hAnsi="NobelCE Lt"/>
          <w:iCs/>
          <w:szCs w:val="36"/>
        </w:rPr>
        <w:t xml:space="preserve"> 2025</w:t>
      </w:r>
      <w:r w:rsidRPr="005948A5">
        <w:rPr>
          <w:rFonts w:ascii="NobelCE Lt" w:hAnsi="NobelCE Lt"/>
          <w:iCs/>
          <w:szCs w:val="36"/>
        </w:rPr>
        <w:t>.</w:t>
      </w:r>
    </w:p>
    <w:p w14:paraId="6975F4E6" w14:textId="788ED25A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Simon </w:t>
      </w:r>
      <w:proofErr w:type="spellStart"/>
      <w:r w:rsidRPr="005948A5">
        <w:rPr>
          <w:rFonts w:ascii="NobelCE Lt" w:hAnsi="NobelCE Lt"/>
          <w:iCs/>
          <w:szCs w:val="36"/>
        </w:rPr>
        <w:t>Humphries</w:t>
      </w:r>
      <w:proofErr w:type="spellEnd"/>
      <w:r w:rsidRPr="005948A5">
        <w:rPr>
          <w:rFonts w:ascii="NobelCE Lt" w:hAnsi="NobelCE Lt"/>
          <w:iCs/>
          <w:szCs w:val="36"/>
        </w:rPr>
        <w:t xml:space="preserve">, </w:t>
      </w:r>
      <w:proofErr w:type="spellStart"/>
      <w:r w:rsidRPr="005948A5">
        <w:rPr>
          <w:rFonts w:ascii="NobelCE Lt" w:hAnsi="NobelCE Lt"/>
          <w:iCs/>
          <w:szCs w:val="36"/>
        </w:rPr>
        <w:t>Chief</w:t>
      </w:r>
      <w:proofErr w:type="spellEnd"/>
      <w:r w:rsidRPr="005948A5">
        <w:rPr>
          <w:rFonts w:ascii="NobelCE Lt" w:hAnsi="NobelCE Lt"/>
          <w:iCs/>
          <w:szCs w:val="36"/>
        </w:rPr>
        <w:t xml:space="preserve"> Branding </w:t>
      </w:r>
      <w:proofErr w:type="spellStart"/>
      <w:r w:rsidRPr="005948A5">
        <w:rPr>
          <w:rFonts w:ascii="NobelCE Lt" w:hAnsi="NobelCE Lt"/>
          <w:iCs/>
          <w:szCs w:val="36"/>
        </w:rPr>
        <w:t>Officer</w:t>
      </w:r>
      <w:proofErr w:type="spellEnd"/>
      <w:r w:rsidRPr="005948A5">
        <w:rPr>
          <w:rFonts w:ascii="NobelCE Lt" w:hAnsi="NobelCE Lt"/>
          <w:iCs/>
          <w:szCs w:val="36"/>
        </w:rPr>
        <w:t xml:space="preserve"> značky Lexus, řekl: </w:t>
      </w:r>
      <w:r w:rsidRPr="005948A5">
        <w:rPr>
          <w:rFonts w:ascii="NobelCE Lt" w:hAnsi="NobelCE Lt"/>
          <w:i/>
          <w:szCs w:val="36"/>
        </w:rPr>
        <w:t>„Od svého založení značka Lexus neustále zpochybňuje konvence luxusu ve světě automobilů, posunuje hranice mobility, aby vytvářela unikátní a mimořádné zážitky, které očekávání nejen naplňují, ale také překonávají. Dnes, jak se vyvíjejí technologie a mění se způsob, jakým vnímáme čas strávený v pohybu, reflektujeme, jak by tyto posuny a změny mohly vést k novým formám zapojení a interakce.</w:t>
      </w:r>
      <w:r w:rsidR="005C56AE">
        <w:rPr>
          <w:rFonts w:ascii="NobelCE Lt" w:hAnsi="NobelCE Lt"/>
          <w:i/>
          <w:szCs w:val="36"/>
        </w:rPr>
        <w:t>“</w:t>
      </w:r>
    </w:p>
    <w:p w14:paraId="6D410D38" w14:textId="63619E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/>
          <w:szCs w:val="36"/>
        </w:rPr>
        <w:t xml:space="preserve">„Na Milánském týdnu designu je naším cílem vyjádřit toto sblížení technologie a </w:t>
      </w:r>
      <w:r w:rsidR="005C56AE">
        <w:rPr>
          <w:rFonts w:ascii="NobelCE Lt" w:hAnsi="NobelCE Lt"/>
          <w:i/>
          <w:szCs w:val="36"/>
        </w:rPr>
        <w:t>lidskosti</w:t>
      </w:r>
      <w:r w:rsidRPr="005948A5">
        <w:rPr>
          <w:rFonts w:ascii="NobelCE Lt" w:hAnsi="NobelCE Lt"/>
          <w:i/>
          <w:szCs w:val="36"/>
        </w:rPr>
        <w:t xml:space="preserve">, zkoumat momenty, ve kterých se protínají a jak se i nové pojetí samotného času může stát katalyzátorem pro nové zážitky. V rámci </w:t>
      </w:r>
      <w:r w:rsidR="005C56AE">
        <w:rPr>
          <w:rFonts w:ascii="NobelCE Lt" w:hAnsi="NobelCE Lt"/>
          <w:i/>
          <w:szCs w:val="36"/>
        </w:rPr>
        <w:t xml:space="preserve">projektu </w:t>
      </w:r>
      <w:r w:rsidRPr="005948A5">
        <w:rPr>
          <w:rFonts w:ascii="NobelCE Lt" w:hAnsi="NobelCE Lt"/>
          <w:i/>
          <w:szCs w:val="36"/>
        </w:rPr>
        <w:t>„</w:t>
      </w:r>
      <w:proofErr w:type="spellStart"/>
      <w:r w:rsidR="005C56AE">
        <w:rPr>
          <w:rFonts w:ascii="NobelCE Lt" w:hAnsi="NobelCE Lt"/>
          <w:i/>
          <w:szCs w:val="36"/>
        </w:rPr>
        <w:t>Discover</w:t>
      </w:r>
      <w:proofErr w:type="spellEnd"/>
      <w:r w:rsidR="005C56AE">
        <w:rPr>
          <w:rFonts w:ascii="NobelCE Lt" w:hAnsi="NobelCE Lt"/>
          <w:i/>
          <w:szCs w:val="36"/>
        </w:rPr>
        <w:t xml:space="preserve"> </w:t>
      </w:r>
      <w:proofErr w:type="spellStart"/>
      <w:r w:rsidR="005C56AE">
        <w:rPr>
          <w:rFonts w:ascii="NobelCE Lt" w:hAnsi="NobelCE Lt"/>
          <w:i/>
          <w:szCs w:val="36"/>
        </w:rPr>
        <w:t>Together</w:t>
      </w:r>
      <w:proofErr w:type="spellEnd"/>
      <w:r w:rsidR="005C56AE">
        <w:rPr>
          <w:rFonts w:ascii="NobelCE Lt" w:hAnsi="NobelCE Lt"/>
          <w:i/>
          <w:szCs w:val="36"/>
        </w:rPr>
        <w:t>“</w:t>
      </w:r>
      <w:r w:rsidRPr="005948A5">
        <w:rPr>
          <w:rFonts w:ascii="NobelCE Lt" w:hAnsi="NobelCE Lt"/>
          <w:iCs/>
          <w:szCs w:val="36"/>
        </w:rPr>
        <w:t xml:space="preserve"> </w:t>
      </w:r>
      <w:r w:rsidRPr="005948A5">
        <w:rPr>
          <w:rFonts w:ascii="NobelCE Lt" w:hAnsi="NobelCE Lt"/>
          <w:i/>
          <w:szCs w:val="36"/>
        </w:rPr>
        <w:t xml:space="preserve">jsme navíc spolupracovali se třemi vizionářskými tvůrčími jednotkami, které prostřednictvím konceptu Black </w:t>
      </w:r>
      <w:proofErr w:type="spellStart"/>
      <w:r w:rsidRPr="005948A5">
        <w:rPr>
          <w:rFonts w:ascii="NobelCE Lt" w:hAnsi="NobelCE Lt"/>
          <w:i/>
          <w:szCs w:val="36"/>
        </w:rPr>
        <w:t>Butterfly</w:t>
      </w:r>
      <w:proofErr w:type="spellEnd"/>
      <w:r w:rsidRPr="005948A5">
        <w:rPr>
          <w:rFonts w:ascii="NobelCE Lt" w:hAnsi="NobelCE Lt"/>
          <w:i/>
          <w:szCs w:val="36"/>
        </w:rPr>
        <w:t xml:space="preserve"> zkoumají hru vztahů mezi jednotlivci a společností</w:t>
      </w:r>
      <w:r w:rsidR="005C56AE">
        <w:rPr>
          <w:rFonts w:ascii="NobelCE Lt" w:hAnsi="NobelCE Lt"/>
          <w:i/>
          <w:szCs w:val="36"/>
        </w:rPr>
        <w:t xml:space="preserve">, která </w:t>
      </w:r>
      <w:r w:rsidRPr="005948A5">
        <w:rPr>
          <w:rFonts w:ascii="NobelCE Lt" w:hAnsi="NobelCE Lt"/>
          <w:i/>
          <w:szCs w:val="36"/>
        </w:rPr>
        <w:t>nabízejí nové perspektivy.“</w:t>
      </w:r>
    </w:p>
    <w:p w14:paraId="73A50C3C" w14:textId="2BA66A4E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Inspirací pro nové </w:t>
      </w:r>
      <w:proofErr w:type="spellStart"/>
      <w:r w:rsidRPr="005948A5">
        <w:rPr>
          <w:rFonts w:ascii="NobelCE Lt" w:hAnsi="NobelCE Lt"/>
          <w:iCs/>
          <w:szCs w:val="36"/>
        </w:rPr>
        <w:t>imerzivní</w:t>
      </w:r>
      <w:proofErr w:type="spellEnd"/>
      <w:r w:rsidRPr="005948A5">
        <w:rPr>
          <w:rFonts w:ascii="NobelCE Lt" w:hAnsi="NobelCE Lt"/>
          <w:iCs/>
          <w:szCs w:val="36"/>
        </w:rPr>
        <w:t xml:space="preserve"> instalace je „Black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>“, což je název ovládacího zařízení s duálním rozhraním, které je součástí kokpitu konceptu Lexus LF-ZC. Každá z</w:t>
      </w:r>
      <w:r w:rsidR="005C56AE">
        <w:rPr>
          <w:rFonts w:ascii="NobelCE Lt" w:hAnsi="NobelCE Lt"/>
          <w:iCs/>
          <w:szCs w:val="36"/>
        </w:rPr>
        <w:t xml:space="preserve"> instalací </w:t>
      </w:r>
      <w:r w:rsidRPr="005948A5">
        <w:rPr>
          <w:rFonts w:ascii="NobelCE Lt" w:hAnsi="NobelCE Lt"/>
          <w:iCs/>
          <w:szCs w:val="36"/>
        </w:rPr>
        <w:t xml:space="preserve">zkoumá, jak technologie budoucnosti ještě více sblíží člověka, stroj a mobilitu. </w:t>
      </w:r>
    </w:p>
    <w:p w14:paraId="1DD35368" w14:textId="635A834F" w:rsidR="005948A5" w:rsidRPr="005948A5" w:rsidRDefault="005C56AE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>
        <w:rPr>
          <w:rFonts w:ascii="NobelCE Lt" w:hAnsi="NobelCE Lt"/>
          <w:iCs/>
          <w:szCs w:val="36"/>
        </w:rPr>
        <w:t>O</w:t>
      </w:r>
      <w:r w:rsidR="005948A5" w:rsidRPr="005948A5">
        <w:rPr>
          <w:rFonts w:ascii="NobelCE Lt" w:hAnsi="NobelCE Lt"/>
          <w:iCs/>
          <w:szCs w:val="36"/>
        </w:rPr>
        <w:t xml:space="preserve">ficiální otevření výstavy </w:t>
      </w:r>
      <w:r>
        <w:rPr>
          <w:rFonts w:ascii="NobelCE Lt" w:hAnsi="NobelCE Lt"/>
          <w:iCs/>
          <w:szCs w:val="36"/>
        </w:rPr>
        <w:t>zahájí</w:t>
      </w:r>
      <w:r w:rsidR="005948A5" w:rsidRPr="005948A5">
        <w:rPr>
          <w:rFonts w:ascii="NobelCE Lt" w:hAnsi="NobelCE Lt"/>
          <w:iCs/>
          <w:szCs w:val="36"/>
        </w:rPr>
        <w:t xml:space="preserve"> Pascal Ruch, v</w:t>
      </w:r>
      <w:r>
        <w:rPr>
          <w:rFonts w:ascii="NobelCE Lt" w:hAnsi="NobelCE Lt"/>
          <w:iCs/>
          <w:szCs w:val="36"/>
        </w:rPr>
        <w:t>i</w:t>
      </w:r>
      <w:r w:rsidR="005948A5" w:rsidRPr="005948A5">
        <w:rPr>
          <w:rFonts w:ascii="NobelCE Lt" w:hAnsi="NobelCE Lt"/>
          <w:iCs/>
          <w:szCs w:val="36"/>
        </w:rPr>
        <w:t xml:space="preserve">ceprezident Toyota Motor </w:t>
      </w:r>
      <w:proofErr w:type="spellStart"/>
      <w:r w:rsidR="005948A5" w:rsidRPr="005948A5">
        <w:rPr>
          <w:rFonts w:ascii="NobelCE Lt" w:hAnsi="NobelCE Lt"/>
          <w:iCs/>
          <w:szCs w:val="36"/>
        </w:rPr>
        <w:t>Europe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pro Lexus</w:t>
      </w:r>
      <w:r>
        <w:rPr>
          <w:rFonts w:ascii="NobelCE Lt" w:hAnsi="NobelCE Lt"/>
          <w:iCs/>
          <w:szCs w:val="36"/>
        </w:rPr>
        <w:t xml:space="preserve">, za účasti </w:t>
      </w:r>
      <w:r w:rsidR="005948A5" w:rsidRPr="005948A5">
        <w:rPr>
          <w:rFonts w:ascii="NobelCE Lt" w:hAnsi="NobelCE Lt"/>
          <w:iCs/>
          <w:szCs w:val="36"/>
        </w:rPr>
        <w:t xml:space="preserve">mezinárodního prezidenta </w:t>
      </w:r>
      <w:r>
        <w:rPr>
          <w:rFonts w:ascii="NobelCE Lt" w:hAnsi="NobelCE Lt"/>
          <w:iCs/>
          <w:szCs w:val="36"/>
        </w:rPr>
        <w:t xml:space="preserve">značky </w:t>
      </w:r>
      <w:r w:rsidR="005948A5" w:rsidRPr="005948A5">
        <w:rPr>
          <w:rFonts w:ascii="NobelCE Lt" w:hAnsi="NobelCE Lt"/>
          <w:iCs/>
          <w:szCs w:val="36"/>
        </w:rPr>
        <w:t xml:space="preserve">Lexus </w:t>
      </w:r>
      <w:proofErr w:type="spellStart"/>
      <w:r w:rsidR="005948A5" w:rsidRPr="005948A5">
        <w:rPr>
          <w:rFonts w:ascii="NobelCE Lt" w:hAnsi="NobelCE Lt"/>
          <w:iCs/>
          <w:szCs w:val="36"/>
        </w:rPr>
        <w:t>Takahaši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Watanabeho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a generálního ředitele </w:t>
      </w:r>
      <w:r w:rsidR="005948A5" w:rsidRPr="005948A5">
        <w:rPr>
          <w:rFonts w:ascii="NobelCE Lt" w:hAnsi="NobelCE Lt"/>
          <w:iCs/>
          <w:szCs w:val="36"/>
        </w:rPr>
        <w:lastRenderedPageBreak/>
        <w:t xml:space="preserve">designu </w:t>
      </w:r>
      <w:r>
        <w:rPr>
          <w:rFonts w:ascii="NobelCE Lt" w:hAnsi="NobelCE Lt"/>
          <w:iCs/>
          <w:szCs w:val="36"/>
        </w:rPr>
        <w:t xml:space="preserve">značky </w:t>
      </w:r>
      <w:r w:rsidR="005948A5" w:rsidRPr="005948A5">
        <w:rPr>
          <w:rFonts w:ascii="NobelCE Lt" w:hAnsi="NobelCE Lt"/>
          <w:iCs/>
          <w:szCs w:val="36"/>
        </w:rPr>
        <w:t>Lexus</w:t>
      </w:r>
      <w:r>
        <w:rPr>
          <w:rFonts w:ascii="NobelCE Lt" w:hAnsi="NobelCE Lt"/>
          <w:iCs/>
          <w:szCs w:val="36"/>
        </w:rPr>
        <w:t>,</w:t>
      </w:r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Koiči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Sug</w:t>
      </w:r>
      <w:r>
        <w:rPr>
          <w:rFonts w:ascii="NobelCE Lt" w:hAnsi="NobelCE Lt"/>
          <w:iCs/>
          <w:szCs w:val="36"/>
        </w:rPr>
        <w:t>a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. </w:t>
      </w:r>
      <w:r>
        <w:rPr>
          <w:rFonts w:ascii="NobelCE Lt" w:hAnsi="NobelCE Lt"/>
          <w:iCs/>
          <w:szCs w:val="36"/>
        </w:rPr>
        <w:t>Mezi hosty se představí také</w:t>
      </w:r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Takeši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Nozoe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</w:t>
      </w:r>
      <w:r>
        <w:rPr>
          <w:rFonts w:ascii="NobelCE Lt" w:hAnsi="NobelCE Lt"/>
          <w:iCs/>
          <w:szCs w:val="36"/>
        </w:rPr>
        <w:t>z kreativní agentury</w:t>
      </w:r>
      <w:r w:rsidR="005948A5" w:rsidRPr="005948A5">
        <w:rPr>
          <w:rFonts w:ascii="NobelCE Lt" w:hAnsi="NobelCE Lt"/>
          <w:iCs/>
          <w:szCs w:val="36"/>
        </w:rPr>
        <w:t xml:space="preserve"> SIX., </w:t>
      </w:r>
      <w:proofErr w:type="spellStart"/>
      <w:r w:rsidR="005948A5" w:rsidRPr="005948A5">
        <w:rPr>
          <w:rFonts w:ascii="NobelCE Lt" w:hAnsi="NobelCE Lt"/>
          <w:iCs/>
          <w:szCs w:val="36"/>
        </w:rPr>
        <w:t>Tacuki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="005948A5" w:rsidRPr="005948A5">
        <w:rPr>
          <w:rFonts w:ascii="NobelCE Lt" w:hAnsi="NobelCE Lt"/>
          <w:iCs/>
          <w:szCs w:val="36"/>
        </w:rPr>
        <w:t>Ikezawa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za </w:t>
      </w:r>
      <w:r>
        <w:rPr>
          <w:rFonts w:ascii="NobelCE Lt" w:hAnsi="NobelCE Lt"/>
          <w:iCs/>
          <w:szCs w:val="36"/>
        </w:rPr>
        <w:t xml:space="preserve">studio </w:t>
      </w:r>
      <w:r w:rsidR="005948A5" w:rsidRPr="005948A5">
        <w:rPr>
          <w:rFonts w:ascii="NobelCE Lt" w:hAnsi="NobelCE Lt"/>
          <w:iCs/>
          <w:szCs w:val="36"/>
        </w:rPr>
        <w:t xml:space="preserve">STUDEO a zástupci </w:t>
      </w:r>
      <w:proofErr w:type="spellStart"/>
      <w:r w:rsidR="005948A5" w:rsidRPr="005948A5">
        <w:rPr>
          <w:rFonts w:ascii="NobelCE Lt" w:hAnsi="NobelCE Lt"/>
          <w:iCs/>
          <w:szCs w:val="36"/>
        </w:rPr>
        <w:t>Bascule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Inc., </w:t>
      </w:r>
      <w:proofErr w:type="spellStart"/>
      <w:r w:rsidR="005948A5" w:rsidRPr="005948A5">
        <w:rPr>
          <w:rFonts w:ascii="NobelCE Lt" w:hAnsi="NobelCE Lt"/>
          <w:iCs/>
          <w:szCs w:val="36"/>
        </w:rPr>
        <w:t>Northeastern</w:t>
      </w:r>
      <w:proofErr w:type="spellEnd"/>
      <w:r w:rsidR="005948A5" w:rsidRPr="005948A5">
        <w:rPr>
          <w:rFonts w:ascii="NobelCE Lt" w:hAnsi="NobelCE Lt"/>
          <w:iCs/>
          <w:szCs w:val="36"/>
        </w:rPr>
        <w:t xml:space="preserve"> University </w:t>
      </w:r>
      <w:r>
        <w:rPr>
          <w:rFonts w:ascii="NobelCE Lt" w:hAnsi="NobelCE Lt"/>
          <w:iCs/>
          <w:szCs w:val="36"/>
        </w:rPr>
        <w:t>i</w:t>
      </w:r>
      <w:r w:rsidR="005948A5" w:rsidRPr="005948A5">
        <w:rPr>
          <w:rFonts w:ascii="NobelCE Lt" w:hAnsi="NobelCE Lt"/>
          <w:iCs/>
          <w:szCs w:val="36"/>
        </w:rPr>
        <w:t xml:space="preserve"> firemní designéři </w:t>
      </w:r>
      <w:r>
        <w:rPr>
          <w:rFonts w:ascii="NobelCE Lt" w:hAnsi="NobelCE Lt"/>
          <w:iCs/>
          <w:szCs w:val="36"/>
        </w:rPr>
        <w:t xml:space="preserve">značky </w:t>
      </w:r>
      <w:r w:rsidR="005948A5" w:rsidRPr="005948A5">
        <w:rPr>
          <w:rFonts w:ascii="NobelCE Lt" w:hAnsi="NobelCE Lt"/>
          <w:iCs/>
          <w:szCs w:val="36"/>
        </w:rPr>
        <w:t>Lexus, přičemž každý z nich představí svůj pohled na revoluční instalace a na budoucnost mobility a designu.</w:t>
      </w:r>
    </w:p>
    <w:p w14:paraId="0806B05F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>A-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Un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instalace</w:t>
      </w:r>
    </w:p>
    <w:p w14:paraId="03A8D5A7" w14:textId="7B3835FB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Po dvě dekády od své první účasti na Milánském týdnu designu v roce 2005 Lexus spolupracuje se světoznámými umělci a designéry – mezi nimi byl</w:t>
      </w:r>
      <w:r w:rsidR="005C56AE">
        <w:rPr>
          <w:rFonts w:ascii="NobelCE Lt" w:hAnsi="NobelCE Lt"/>
          <w:iCs/>
          <w:szCs w:val="36"/>
        </w:rPr>
        <w:t>i</w:t>
      </w:r>
      <w:r w:rsidRPr="005948A5">
        <w:rPr>
          <w:rFonts w:ascii="NobelCE Lt" w:hAnsi="NobelCE Lt"/>
          <w:iCs/>
          <w:szCs w:val="36"/>
        </w:rPr>
        <w:t xml:space="preserve"> Philippe </w:t>
      </w:r>
      <w:proofErr w:type="spellStart"/>
      <w:r w:rsidRPr="005948A5">
        <w:rPr>
          <w:rFonts w:ascii="NobelCE Lt" w:hAnsi="NobelCE Lt"/>
          <w:iCs/>
          <w:szCs w:val="36"/>
        </w:rPr>
        <w:t>Nigro</w:t>
      </w:r>
      <w:proofErr w:type="spellEnd"/>
      <w:r w:rsidRPr="005948A5">
        <w:rPr>
          <w:rFonts w:ascii="NobelCE Lt" w:hAnsi="NobelCE Lt"/>
          <w:iCs/>
          <w:szCs w:val="36"/>
        </w:rPr>
        <w:t xml:space="preserve"> Neri </w:t>
      </w:r>
      <w:proofErr w:type="spellStart"/>
      <w:r w:rsidRPr="005948A5">
        <w:rPr>
          <w:rFonts w:ascii="NobelCE Lt" w:hAnsi="NobelCE Lt"/>
          <w:iCs/>
          <w:szCs w:val="36"/>
        </w:rPr>
        <w:t>Oxman</w:t>
      </w:r>
      <w:proofErr w:type="spellEnd"/>
      <w:r w:rsidRPr="005948A5">
        <w:rPr>
          <w:rFonts w:ascii="NobelCE Lt" w:hAnsi="NobelCE Lt"/>
          <w:iCs/>
          <w:szCs w:val="36"/>
        </w:rPr>
        <w:t xml:space="preserve">, </w:t>
      </w:r>
      <w:proofErr w:type="spellStart"/>
      <w:r w:rsidRPr="005948A5">
        <w:rPr>
          <w:rFonts w:ascii="NobelCE Lt" w:hAnsi="NobelCE Lt"/>
          <w:iCs/>
          <w:szCs w:val="36"/>
        </w:rPr>
        <w:t>Sou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Fudžimoto</w:t>
      </w:r>
      <w:proofErr w:type="spellEnd"/>
      <w:r w:rsidRPr="005948A5">
        <w:rPr>
          <w:rFonts w:ascii="NobelCE Lt" w:hAnsi="NobelCE Lt"/>
          <w:iCs/>
          <w:szCs w:val="36"/>
        </w:rPr>
        <w:t xml:space="preserve"> a </w:t>
      </w:r>
      <w:proofErr w:type="spellStart"/>
      <w:r w:rsidRPr="005948A5">
        <w:rPr>
          <w:rFonts w:ascii="NobelCE Lt" w:hAnsi="NobelCE Lt"/>
          <w:iCs/>
          <w:szCs w:val="36"/>
        </w:rPr>
        <w:t>Rhizomatiks</w:t>
      </w:r>
      <w:proofErr w:type="spellEnd"/>
      <w:r w:rsidRPr="005948A5">
        <w:rPr>
          <w:rFonts w:ascii="NobelCE Lt" w:hAnsi="NobelCE Lt"/>
          <w:iCs/>
          <w:szCs w:val="36"/>
        </w:rPr>
        <w:t xml:space="preserve"> – ti všichni vytvářeli </w:t>
      </w:r>
      <w:proofErr w:type="spellStart"/>
      <w:r w:rsidRPr="005948A5">
        <w:rPr>
          <w:rFonts w:ascii="NobelCE Lt" w:hAnsi="NobelCE Lt"/>
          <w:iCs/>
          <w:szCs w:val="36"/>
        </w:rPr>
        <w:t>imerzivní</w:t>
      </w:r>
      <w:proofErr w:type="spellEnd"/>
      <w:r w:rsidRPr="005948A5">
        <w:rPr>
          <w:rFonts w:ascii="NobelCE Lt" w:hAnsi="NobelCE Lt"/>
          <w:iCs/>
          <w:szCs w:val="36"/>
        </w:rPr>
        <w:t xml:space="preserve"> zážitkové instalace, které ztělesňovaly vize a hodnoty značky.</w:t>
      </w:r>
    </w:p>
    <w:p w14:paraId="7F19106D" w14:textId="32FDBCE5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Letos se Lexus spojil s tokijskou kreativní agenturou SIX a studiem designu STUDEO, aby společně představili „A-</w:t>
      </w:r>
      <w:proofErr w:type="spellStart"/>
      <w:r w:rsidRPr="005948A5">
        <w:rPr>
          <w:rFonts w:ascii="NobelCE Lt" w:hAnsi="NobelCE Lt"/>
          <w:iCs/>
          <w:szCs w:val="36"/>
        </w:rPr>
        <w:t>Un</w:t>
      </w:r>
      <w:proofErr w:type="spellEnd"/>
      <w:r w:rsidRPr="005948A5">
        <w:rPr>
          <w:rFonts w:ascii="NobelCE Lt" w:hAnsi="NobelCE Lt"/>
          <w:iCs/>
          <w:szCs w:val="36"/>
        </w:rPr>
        <w:t xml:space="preserve">“, instalaci inspirovanou japonským konceptem </w:t>
      </w:r>
      <w:r w:rsidRPr="005948A5">
        <w:rPr>
          <w:rFonts w:ascii="NobelCE Lt" w:hAnsi="NobelCE Lt"/>
          <w:i/>
          <w:iCs/>
          <w:szCs w:val="36"/>
        </w:rPr>
        <w:t>A-</w:t>
      </w:r>
      <w:proofErr w:type="spellStart"/>
      <w:r w:rsidRPr="005948A5">
        <w:rPr>
          <w:rFonts w:ascii="NobelCE Lt" w:hAnsi="NobelCE Lt"/>
          <w:i/>
          <w:iCs/>
          <w:szCs w:val="36"/>
        </w:rPr>
        <w:t>Un</w:t>
      </w:r>
      <w:proofErr w:type="spellEnd"/>
      <w:r w:rsidRPr="005948A5">
        <w:rPr>
          <w:rFonts w:ascii="NobelCE Lt" w:hAnsi="NobelCE Lt"/>
          <w:i/>
          <w:iCs/>
          <w:szCs w:val="36"/>
        </w:rPr>
        <w:t xml:space="preserve"> no </w:t>
      </w:r>
      <w:proofErr w:type="spellStart"/>
      <w:r w:rsidRPr="005948A5">
        <w:rPr>
          <w:rFonts w:ascii="NobelCE Lt" w:hAnsi="NobelCE Lt"/>
          <w:i/>
          <w:iCs/>
          <w:szCs w:val="36"/>
        </w:rPr>
        <w:t>Kokyū</w:t>
      </w:r>
      <w:proofErr w:type="spellEnd"/>
      <w:r w:rsidRPr="005948A5">
        <w:rPr>
          <w:rFonts w:ascii="NobelCE Lt" w:hAnsi="NobelCE Lt"/>
          <w:iCs/>
          <w:szCs w:val="36"/>
        </w:rPr>
        <w:t xml:space="preserve"> (harmonizovaný dech), což je tradiční koncept, kdy dvě těla nebo dvě bytosti instinktivně synchronizují své pohyby a emoce. Pomocí motivu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jako okna propojujícího lidi a společnost Lexus přináší svou vizi budoucnosti mobility do života v </w:t>
      </w:r>
      <w:proofErr w:type="spellStart"/>
      <w:r w:rsidRPr="005948A5">
        <w:rPr>
          <w:rFonts w:ascii="NobelCE Lt" w:hAnsi="NobelCE Lt"/>
          <w:iCs/>
          <w:szCs w:val="36"/>
        </w:rPr>
        <w:t>imerzivním</w:t>
      </w:r>
      <w:proofErr w:type="spellEnd"/>
      <w:r w:rsidRPr="005948A5">
        <w:rPr>
          <w:rFonts w:ascii="NobelCE Lt" w:hAnsi="NobelCE Lt"/>
          <w:iCs/>
          <w:szCs w:val="36"/>
        </w:rPr>
        <w:t xml:space="preserve"> prostoru.</w:t>
      </w:r>
    </w:p>
    <w:p w14:paraId="7F981E9A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Obří obrazovka ve tvaru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se náhle vynořuje z prostoru, tři metry vysoká, deset metrů široká a čtyři metry hluboká. Byla vyrobena jako důkaz závazku a odhodlání značky Lexus ctít tradiční materiály a řemeslné zpracování – pečlivou ruční prací po celé tři měsíce, pomocí tkaných provázků vyrobených ze zhruba 35 kilometrů bambusového vlákna.</w:t>
      </w:r>
    </w:p>
    <w:p w14:paraId="09DB07A3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Struktura ožívá s tím, jak se k ní návštěvníci přiblíží, reaguje na tlukot jejich srdce a vytváří tak unikátní </w:t>
      </w:r>
      <w:proofErr w:type="spellStart"/>
      <w:r w:rsidRPr="005948A5">
        <w:rPr>
          <w:rFonts w:ascii="NobelCE Lt" w:hAnsi="NobelCE Lt"/>
          <w:iCs/>
          <w:szCs w:val="36"/>
        </w:rPr>
        <w:t>imerzivní</w:t>
      </w:r>
      <w:proofErr w:type="spellEnd"/>
      <w:r w:rsidRPr="005948A5">
        <w:rPr>
          <w:rFonts w:ascii="NobelCE Lt" w:hAnsi="NobelCE Lt"/>
          <w:iCs/>
          <w:szCs w:val="36"/>
        </w:rPr>
        <w:t xml:space="preserve"> zážitek. Jak se tep srdce slaďuje s fluktuacemi nahranými z přírody, stává se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médiem pro objevování. V tom okamžiku se návštěvníci stávají svědky přirozeného propojení mezi člověkem, společností a světem – zážitku formovaného filozofií  „A-</w:t>
      </w:r>
      <w:proofErr w:type="spellStart"/>
      <w:r w:rsidRPr="005948A5">
        <w:rPr>
          <w:rFonts w:ascii="NobelCE Lt" w:hAnsi="NobelCE Lt"/>
          <w:iCs/>
          <w:szCs w:val="36"/>
        </w:rPr>
        <w:t>Un</w:t>
      </w:r>
      <w:proofErr w:type="spellEnd"/>
      <w:r w:rsidRPr="005948A5">
        <w:rPr>
          <w:rFonts w:ascii="NobelCE Lt" w:hAnsi="NobelCE Lt"/>
          <w:iCs/>
          <w:szCs w:val="36"/>
        </w:rPr>
        <w:t>“.</w:t>
      </w:r>
    </w:p>
    <w:p w14:paraId="32C0BE46" w14:textId="1BBFA948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Vize budoucí mobility podle značky Lexus jde mnohem dál než jen k autu, které reaguje na lidské pokyny – až k autu, které předvídá záměry člověka. Prostřednictvím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se lidé a vozidla vydávají na cestu neustálého učení a společného vzájemného vývoje, objevování nových možností a jedinečných momentů. Vozidla se propojí přímo s člověkem a vytv</w:t>
      </w:r>
      <w:r w:rsidR="005C56AE">
        <w:rPr>
          <w:rFonts w:ascii="NobelCE Lt" w:hAnsi="NobelCE Lt"/>
          <w:iCs/>
          <w:szCs w:val="36"/>
        </w:rPr>
        <w:t>á</w:t>
      </w:r>
      <w:r w:rsidRPr="005948A5">
        <w:rPr>
          <w:rFonts w:ascii="NobelCE Lt" w:hAnsi="NobelCE Lt"/>
          <w:iCs/>
          <w:szCs w:val="36"/>
        </w:rPr>
        <w:t>ří tak nový zážitek z pohybu.</w:t>
      </w:r>
    </w:p>
    <w:p w14:paraId="275056E7" w14:textId="3269BA44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 xml:space="preserve">Instalace </w:t>
      </w:r>
      <w:proofErr w:type="spellStart"/>
      <w:r w:rsidR="005C56AE">
        <w:rPr>
          <w:rFonts w:ascii="NobelCE Lt" w:hAnsi="NobelCE Lt"/>
          <w:b/>
          <w:bCs/>
          <w:iCs/>
          <w:szCs w:val="36"/>
        </w:rPr>
        <w:t>Discover</w:t>
      </w:r>
      <w:proofErr w:type="spellEnd"/>
      <w:r w:rsidR="005C56AE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="005C56AE">
        <w:rPr>
          <w:rFonts w:ascii="NobelCE Lt" w:hAnsi="NobelCE Lt"/>
          <w:b/>
          <w:bCs/>
          <w:iCs/>
          <w:szCs w:val="36"/>
        </w:rPr>
        <w:t>Together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</w:t>
      </w:r>
    </w:p>
    <w:p w14:paraId="50229CBB" w14:textId="3FFF7C4D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Letošní výstava vychází z </w:t>
      </w:r>
      <w:r w:rsidR="005C56AE">
        <w:rPr>
          <w:rFonts w:ascii="NobelCE Lt" w:hAnsi="NobelCE Lt"/>
          <w:iCs/>
          <w:szCs w:val="36"/>
        </w:rPr>
        <w:t>odkazu</w:t>
      </w:r>
      <w:r w:rsidRPr="005948A5">
        <w:rPr>
          <w:rFonts w:ascii="NobelCE Lt" w:hAnsi="NobelCE Lt"/>
          <w:iCs/>
          <w:szCs w:val="36"/>
        </w:rPr>
        <w:t xml:space="preserve"> Lexus Design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 xml:space="preserve">, která po mnoho let objevovala, rozvíjela a dlouhodobě podporovala budoucí generaci tvůrců, testujících hranice </w:t>
      </w:r>
      <w:r w:rsidR="005C56AE">
        <w:rPr>
          <w:rFonts w:ascii="NobelCE Lt" w:hAnsi="NobelCE Lt"/>
          <w:iCs/>
          <w:szCs w:val="36"/>
        </w:rPr>
        <w:t>kreativity</w:t>
      </w:r>
      <w:r w:rsidRPr="005948A5">
        <w:rPr>
          <w:rFonts w:ascii="NobelCE Lt" w:hAnsi="NobelCE Lt"/>
          <w:iCs/>
          <w:szCs w:val="36"/>
        </w:rPr>
        <w:t xml:space="preserve">. Tři skupiny vizionářů použily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jako motiv objevování nových dimenzí a personalizovaných zážitků z technologií. Interní designéři </w:t>
      </w:r>
      <w:proofErr w:type="spellStart"/>
      <w:r w:rsidRPr="005948A5">
        <w:rPr>
          <w:rFonts w:ascii="NobelCE Lt" w:hAnsi="NobelCE Lt"/>
          <w:iCs/>
          <w:szCs w:val="36"/>
        </w:rPr>
        <w:t>Bascule</w:t>
      </w:r>
      <w:proofErr w:type="spellEnd"/>
      <w:r w:rsidRPr="005948A5">
        <w:rPr>
          <w:rFonts w:ascii="NobelCE Lt" w:hAnsi="NobelCE Lt"/>
          <w:iCs/>
          <w:szCs w:val="36"/>
        </w:rPr>
        <w:t xml:space="preserve"> Inc., </w:t>
      </w:r>
      <w:proofErr w:type="spellStart"/>
      <w:r w:rsidRPr="005948A5">
        <w:rPr>
          <w:rFonts w:ascii="NobelCE Lt" w:hAnsi="NobelCE Lt"/>
          <w:iCs/>
          <w:szCs w:val="36"/>
        </w:rPr>
        <w:t>Northeastern</w:t>
      </w:r>
      <w:proofErr w:type="spellEnd"/>
      <w:r w:rsidRPr="005948A5">
        <w:rPr>
          <w:rFonts w:ascii="NobelCE Lt" w:hAnsi="NobelCE Lt"/>
          <w:iCs/>
          <w:szCs w:val="36"/>
        </w:rPr>
        <w:t xml:space="preserve"> University a značky Lexus představují sérii interaktivních instalací </w:t>
      </w:r>
      <w:proofErr w:type="spellStart"/>
      <w:r w:rsidRPr="005948A5">
        <w:rPr>
          <w:rFonts w:ascii="NobelCE Lt" w:hAnsi="NobelCE Lt"/>
          <w:iCs/>
          <w:szCs w:val="36"/>
        </w:rPr>
        <w:t>reinterpretující</w:t>
      </w:r>
      <w:proofErr w:type="spellEnd"/>
      <w:r w:rsidRPr="005948A5">
        <w:rPr>
          <w:rFonts w:ascii="NobelCE Lt" w:hAnsi="NobelCE Lt"/>
          <w:iCs/>
          <w:szCs w:val="36"/>
        </w:rPr>
        <w:t xml:space="preserve">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prostřednictvím svébytných a unikátních perspektiv. Toto setkání značky Lexus se začínajícími talenty dává vzniknout „</w:t>
      </w:r>
      <w:proofErr w:type="spellStart"/>
      <w:r w:rsidRPr="005948A5">
        <w:rPr>
          <w:rFonts w:ascii="NobelCE Lt" w:hAnsi="NobelCE Lt"/>
          <w:iCs/>
          <w:szCs w:val="36"/>
        </w:rPr>
        <w:t>Experience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Amazing</w:t>
      </w:r>
      <w:proofErr w:type="spellEnd"/>
      <w:r w:rsidRPr="005948A5">
        <w:rPr>
          <w:rFonts w:ascii="NobelCE Lt" w:hAnsi="NobelCE Lt"/>
          <w:iCs/>
          <w:szCs w:val="36"/>
        </w:rPr>
        <w:t>“, tedy „úžasnému prožitku“, k jehož vyzkoušení a prozkoumání vyzývají návštěvníky přímo na výstavním stánku.</w:t>
      </w:r>
    </w:p>
    <w:p w14:paraId="5AE39058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Earthspective</w:t>
      </w:r>
      <w:proofErr w:type="spellEnd"/>
    </w:p>
    <w:p w14:paraId="672554B6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Bascule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Inc. (Japonsko)</w:t>
      </w:r>
    </w:p>
    <w:p w14:paraId="7C02981D" w14:textId="610E964C" w:rsidR="005C56AE" w:rsidRPr="004E1F2A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lastRenderedPageBreak/>
        <w:t xml:space="preserve">Toto dílo se zabývá konceptem rozšířené perspektivy země. Kombinace „země“ a „perspektivy“ v jeho názvu představuje posun v tom, jak vnímáme náš svět. Jako lidé vnímáme realitu z našich vlastních omezených hledisek. Když však ustoupíme zpět a pohlédneme na Zemi z nekonečnosti vesmíru, získáme perspektivu novou – </w:t>
      </w:r>
      <w:proofErr w:type="spellStart"/>
      <w:r w:rsidRPr="005948A5">
        <w:rPr>
          <w:rFonts w:ascii="NobelCE Lt" w:hAnsi="NobelCE Lt"/>
          <w:iCs/>
          <w:szCs w:val="36"/>
        </w:rPr>
        <w:t>Earthspektivu</w:t>
      </w:r>
      <w:proofErr w:type="spellEnd"/>
      <w:r w:rsidRPr="005948A5">
        <w:rPr>
          <w:rFonts w:ascii="NobelCE Lt" w:hAnsi="NobelCE Lt"/>
          <w:iCs/>
          <w:szCs w:val="36"/>
        </w:rPr>
        <w:t xml:space="preserve">. Z tohoto pohledu jsme na naší planetě pouhými cestovateli. Slova, která pronášíme, se otiskují do naší budoucnosti a vrývají se do neustále se rozpínajícího vesmíru. </w:t>
      </w:r>
    </w:p>
    <w:p w14:paraId="2732C2D7" w14:textId="714EEDB8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Our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Energy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Nexus</w:t>
      </w:r>
    </w:p>
    <w:p w14:paraId="616966DA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Northeastern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University (USA)</w:t>
      </w:r>
    </w:p>
    <w:p w14:paraId="239BB49B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Tématem této instalace je omezování znečištění ovzduší. Využívá k tomu interakci v reálném čase, jejímž prostřednictvím vizualizuje sílu komunity a kolektivní akce.</w:t>
      </w:r>
    </w:p>
    <w:p w14:paraId="276C5801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Návštěvníci v reálném čase sledují hodnoty znečištění a data o globální kvalitě ovzduší, přičemž své teplo předávají přes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jako symbolické uvolňování energie. Každý příspěvek je přeměněn v zářící hvězdu. Jak se vzduch pročišťuje, září tyto hvězdy jasněji a posiluje se propojení mezi osobní akcí jednotlivce a environmentální změnou. Společně se naše energie spojují, aby vytvořily čistší a jasnější budoucnost.</w:t>
      </w:r>
    </w:p>
    <w:p w14:paraId="0278F2F6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>Objevte svého motýla – interní designéři Lexus (Japonsko)</w:t>
      </w:r>
    </w:p>
    <w:p w14:paraId="750D7D9D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/>
          <w:iCs/>
          <w:szCs w:val="36"/>
        </w:rPr>
      </w:pPr>
      <w:r w:rsidRPr="005948A5">
        <w:rPr>
          <w:rFonts w:ascii="NobelCE Lt" w:hAnsi="NobelCE Lt"/>
          <w:i/>
          <w:iCs/>
          <w:szCs w:val="36"/>
        </w:rPr>
        <w:t>Motýl je symbolem našeho neobjeveného potenciálu měnit svět</w:t>
      </w:r>
    </w:p>
    <w:p w14:paraId="2198DD5C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>Inspirací pro tuto instalaci je motýlí efekt – zachycuje transformativní sílu malých činů.</w:t>
      </w:r>
    </w:p>
    <w:p w14:paraId="0070DD6E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Vychází z představy světa, kde se slétají obrovská hejna motýlů, každý z nich s naprosto jedinečným pohybem, přičemž všichni společně vytvářejí dynamiku a vyvíjející se realitu. S 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 coby oknem pro osvobození svého nepoznaného potenciálu si návštěvníci osvobozují své vlastní motýly, ovlivňují svět kolem sebe, a přitom objevují nové aspekty sebe sama. Každý záchvěv motýlích křídel přispívá k vlně krásy a změny a dokazuje tak, že i ty nejmenší činy mohou zásadním způsobem utvářet budoucnost.</w:t>
      </w:r>
    </w:p>
    <w:p w14:paraId="04EB719F" w14:textId="7A670C78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 xml:space="preserve">Lexus Design 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Award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– </w:t>
      </w:r>
      <w:proofErr w:type="spellStart"/>
      <w:r w:rsidR="007F46BE">
        <w:rPr>
          <w:rFonts w:ascii="NobelCE Lt" w:hAnsi="NobelCE Lt"/>
          <w:b/>
          <w:bCs/>
          <w:iCs/>
          <w:szCs w:val="36"/>
        </w:rPr>
        <w:t>Discover</w:t>
      </w:r>
      <w:proofErr w:type="spellEnd"/>
      <w:r w:rsidR="007F46BE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="007F46BE">
        <w:rPr>
          <w:rFonts w:ascii="NobelCE Lt" w:hAnsi="NobelCE Lt"/>
          <w:b/>
          <w:bCs/>
          <w:iCs/>
          <w:szCs w:val="36"/>
        </w:rPr>
        <w:t>Together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</w:t>
      </w:r>
    </w:p>
    <w:p w14:paraId="57729E21" w14:textId="145A8161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Od roku 2013 Lexus pořádá Lexus Design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>, mezinárodní soutěž věnovanou podpoře a rozvíjení budoucích generací tvůrců prostřednictvím dialogu a společné tvůrčí práce. Za účelem prohloubení této spolupráce a posílení jejího závazku k podpoře mladých talentů v designu je nyní program aktualizován jako</w:t>
      </w:r>
      <w:r w:rsidR="007F46BE">
        <w:rPr>
          <w:rFonts w:ascii="NobelCE Lt" w:hAnsi="NobelCE Lt"/>
          <w:iCs/>
          <w:szCs w:val="36"/>
        </w:rPr>
        <w:t xml:space="preserve"> </w:t>
      </w:r>
      <w:r w:rsidRPr="005948A5">
        <w:rPr>
          <w:rFonts w:ascii="NobelCE Lt" w:hAnsi="NobelCE Lt"/>
          <w:iCs/>
          <w:szCs w:val="36"/>
        </w:rPr>
        <w:t xml:space="preserve">„Lexus Design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 xml:space="preserve"> – </w:t>
      </w:r>
      <w:proofErr w:type="spellStart"/>
      <w:r w:rsidR="007F46BE">
        <w:rPr>
          <w:rFonts w:ascii="NobelCE Lt" w:hAnsi="NobelCE Lt"/>
          <w:iCs/>
          <w:szCs w:val="36"/>
        </w:rPr>
        <w:t>Discover</w:t>
      </w:r>
      <w:proofErr w:type="spellEnd"/>
      <w:r w:rsidR="007F46BE">
        <w:rPr>
          <w:rFonts w:ascii="NobelCE Lt" w:hAnsi="NobelCE Lt"/>
          <w:iCs/>
          <w:szCs w:val="36"/>
        </w:rPr>
        <w:t xml:space="preserve"> </w:t>
      </w:r>
      <w:proofErr w:type="spellStart"/>
      <w:r w:rsidR="007F46BE">
        <w:rPr>
          <w:rFonts w:ascii="NobelCE Lt" w:hAnsi="NobelCE Lt"/>
          <w:iCs/>
          <w:szCs w:val="36"/>
        </w:rPr>
        <w:t>Together</w:t>
      </w:r>
      <w:proofErr w:type="spellEnd"/>
      <w:r w:rsidRPr="005948A5">
        <w:rPr>
          <w:rFonts w:ascii="NobelCE Lt" w:hAnsi="NobelCE Lt"/>
          <w:iCs/>
          <w:szCs w:val="36"/>
        </w:rPr>
        <w:t xml:space="preserve">“. </w:t>
      </w:r>
      <w:r w:rsidR="007F46BE">
        <w:rPr>
          <w:rFonts w:ascii="NobelCE Lt" w:hAnsi="NobelCE Lt"/>
          <w:iCs/>
          <w:szCs w:val="36"/>
        </w:rPr>
        <w:t>Nový formát soutěže b</w:t>
      </w:r>
      <w:r w:rsidRPr="005948A5">
        <w:rPr>
          <w:rFonts w:ascii="NobelCE Lt" w:hAnsi="NobelCE Lt"/>
          <w:iCs/>
          <w:szCs w:val="36"/>
        </w:rPr>
        <w:t>ude oficiálně představen letos v létě a následně v rámci exhibiční akce na Milánském týdnu designu 2026. Více podrobností o této nové kapitole designu se včas dozvíte.</w:t>
      </w:r>
    </w:p>
    <w:p w14:paraId="63293442" w14:textId="0354A495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 xml:space="preserve">Informace o výstavě </w:t>
      </w:r>
      <w:r w:rsidR="007F46BE">
        <w:rPr>
          <w:rFonts w:ascii="NobelCE Lt" w:hAnsi="NobelCE Lt"/>
          <w:b/>
          <w:bCs/>
          <w:iCs/>
          <w:szCs w:val="36"/>
        </w:rPr>
        <w:t>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8"/>
        <w:gridCol w:w="7621"/>
      </w:tblGrid>
      <w:tr w:rsidR="005948A5" w:rsidRPr="005948A5" w14:paraId="5C163F68" w14:textId="77777777" w:rsidTr="00692CFE">
        <w:tc>
          <w:tcPr>
            <w:tcW w:w="992" w:type="dxa"/>
          </w:tcPr>
          <w:p w14:paraId="3EC6A184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 xml:space="preserve">Termíny </w:t>
            </w:r>
          </w:p>
        </w:tc>
        <w:tc>
          <w:tcPr>
            <w:tcW w:w="7621" w:type="dxa"/>
          </w:tcPr>
          <w:p w14:paraId="652F211D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Tiskový den: 7. duben (pondělí); dny pro veřejnost: 8.-13. dubna (neděle)</w:t>
            </w:r>
          </w:p>
        </w:tc>
      </w:tr>
      <w:tr w:rsidR="005948A5" w:rsidRPr="005948A5" w14:paraId="458A33DE" w14:textId="77777777" w:rsidTr="00692CFE">
        <w:tc>
          <w:tcPr>
            <w:tcW w:w="992" w:type="dxa"/>
          </w:tcPr>
          <w:p w14:paraId="5C8B6BDF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Místo</w:t>
            </w:r>
          </w:p>
        </w:tc>
        <w:tc>
          <w:tcPr>
            <w:tcW w:w="7621" w:type="dxa"/>
          </w:tcPr>
          <w:p w14:paraId="6BB623D9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Superstudio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 xml:space="preserve"> </w:t>
            </w: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Più</w:t>
            </w:r>
            <w:proofErr w:type="spellEnd"/>
          </w:p>
        </w:tc>
      </w:tr>
      <w:tr w:rsidR="005948A5" w:rsidRPr="005948A5" w14:paraId="0D411D76" w14:textId="77777777" w:rsidTr="00692CFE">
        <w:tc>
          <w:tcPr>
            <w:tcW w:w="992" w:type="dxa"/>
          </w:tcPr>
          <w:p w14:paraId="61F4A530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Adresa</w:t>
            </w:r>
          </w:p>
        </w:tc>
        <w:tc>
          <w:tcPr>
            <w:tcW w:w="7621" w:type="dxa"/>
          </w:tcPr>
          <w:p w14:paraId="0171FE9A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 xml:space="preserve">Via </w:t>
            </w: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Tortona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>, 27, 20144 – Milan, Italy</w:t>
            </w:r>
          </w:p>
        </w:tc>
      </w:tr>
      <w:tr w:rsidR="005948A5" w:rsidRPr="005948A5" w14:paraId="4E772640" w14:textId="77777777" w:rsidTr="00692CFE">
        <w:tc>
          <w:tcPr>
            <w:tcW w:w="992" w:type="dxa"/>
          </w:tcPr>
          <w:p w14:paraId="1613DE3C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Výstavy</w:t>
            </w:r>
          </w:p>
        </w:tc>
        <w:tc>
          <w:tcPr>
            <w:tcW w:w="7621" w:type="dxa"/>
          </w:tcPr>
          <w:p w14:paraId="134162C7" w14:textId="7CE1BED2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A-</w:t>
            </w: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Un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 xml:space="preserve"> instalace / Výstava uměleckých děl </w:t>
            </w:r>
            <w:proofErr w:type="spellStart"/>
            <w:r w:rsidR="007F46BE">
              <w:rPr>
                <w:rFonts w:ascii="NobelCE Lt" w:hAnsi="NobelCE Lt"/>
                <w:iCs/>
                <w:szCs w:val="36"/>
              </w:rPr>
              <w:t>Discover</w:t>
            </w:r>
            <w:proofErr w:type="spellEnd"/>
            <w:r w:rsidR="007F46BE">
              <w:rPr>
                <w:rFonts w:ascii="NobelCE Lt" w:hAnsi="NobelCE Lt"/>
                <w:iCs/>
                <w:szCs w:val="36"/>
              </w:rPr>
              <w:t xml:space="preserve"> </w:t>
            </w:r>
            <w:proofErr w:type="spellStart"/>
            <w:r w:rsidR="007F46BE">
              <w:rPr>
                <w:rFonts w:ascii="NobelCE Lt" w:hAnsi="NobelCE Lt"/>
                <w:iCs/>
                <w:szCs w:val="36"/>
              </w:rPr>
              <w:t>Together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 xml:space="preserve"> ve spolupráci s </w:t>
            </w: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Bascule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 xml:space="preserve"> Inc., </w:t>
            </w:r>
            <w:proofErr w:type="spellStart"/>
            <w:r w:rsidRPr="005948A5">
              <w:rPr>
                <w:rFonts w:ascii="NobelCE Lt" w:hAnsi="NobelCE Lt"/>
                <w:iCs/>
                <w:szCs w:val="36"/>
              </w:rPr>
              <w:t>Northeastern</w:t>
            </w:r>
            <w:proofErr w:type="spellEnd"/>
            <w:r w:rsidRPr="005948A5">
              <w:rPr>
                <w:rFonts w:ascii="NobelCE Lt" w:hAnsi="NobelCE Lt"/>
                <w:iCs/>
                <w:szCs w:val="36"/>
              </w:rPr>
              <w:t xml:space="preserve"> University a týmem designérů Lexus </w:t>
            </w:r>
          </w:p>
        </w:tc>
      </w:tr>
      <w:tr w:rsidR="005948A5" w:rsidRPr="005948A5" w14:paraId="37FC4BEC" w14:textId="77777777" w:rsidTr="00692CFE">
        <w:tc>
          <w:tcPr>
            <w:tcW w:w="992" w:type="dxa"/>
          </w:tcPr>
          <w:p w14:paraId="4C033F0D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>Pořádá</w:t>
            </w:r>
          </w:p>
        </w:tc>
        <w:tc>
          <w:tcPr>
            <w:tcW w:w="7621" w:type="dxa"/>
          </w:tcPr>
          <w:p w14:paraId="3396B721" w14:textId="77777777" w:rsidR="005948A5" w:rsidRPr="005948A5" w:rsidRDefault="005948A5" w:rsidP="005948A5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</w:rPr>
            </w:pPr>
            <w:r w:rsidRPr="005948A5">
              <w:rPr>
                <w:rFonts w:ascii="NobelCE Lt" w:hAnsi="NobelCE Lt"/>
                <w:iCs/>
                <w:szCs w:val="36"/>
              </w:rPr>
              <w:t xml:space="preserve">Lexus International </w:t>
            </w:r>
          </w:p>
        </w:tc>
      </w:tr>
    </w:tbl>
    <w:p w14:paraId="0AFD8C26" w14:textId="77777777" w:rsidR="007F46BE" w:rsidRDefault="007F46BE" w:rsidP="005948A5">
      <w:pPr>
        <w:spacing w:before="100" w:beforeAutospacing="1" w:after="100" w:afterAutospacing="1"/>
        <w:jc w:val="both"/>
        <w:rPr>
          <w:rFonts w:ascii="NobelCE Lt" w:hAnsi="NobelCE Lt"/>
          <w:b/>
          <w:iCs/>
          <w:szCs w:val="36"/>
        </w:rPr>
      </w:pPr>
    </w:p>
    <w:p w14:paraId="74E13617" w14:textId="6F097E00" w:rsidR="005948A5" w:rsidRPr="004E1F2A" w:rsidRDefault="005948A5" w:rsidP="004E1F2A">
      <w:pPr>
        <w:rPr>
          <w:rFonts w:ascii="NobelCE Lt" w:hAnsi="NobelCE Lt"/>
          <w:b/>
          <w:iCs/>
          <w:szCs w:val="36"/>
        </w:rPr>
      </w:pPr>
      <w:r w:rsidRPr="005948A5">
        <w:rPr>
          <w:rFonts w:ascii="NobelCE Lt" w:hAnsi="NobelCE Lt"/>
          <w:b/>
          <w:iCs/>
          <w:szCs w:val="36"/>
        </w:rPr>
        <w:t>Profily tvůrců „</w:t>
      </w:r>
      <w:r w:rsidRPr="005948A5">
        <w:rPr>
          <w:rFonts w:ascii="NobelCE Lt" w:hAnsi="NobelCE Lt"/>
          <w:b/>
          <w:bCs/>
          <w:iCs/>
          <w:szCs w:val="36"/>
        </w:rPr>
        <w:t>A-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Un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>“</w:t>
      </w:r>
    </w:p>
    <w:p w14:paraId="36718B88" w14:textId="0B1FFA7E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Takeši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Nozoe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(SIX Inc.)</w:t>
      </w:r>
    </w:p>
    <w:p w14:paraId="3D02A2DE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noProof/>
          <w:szCs w:val="36"/>
        </w:rPr>
        <w:drawing>
          <wp:inline distT="0" distB="0" distL="0" distR="0" wp14:anchorId="52EE8595" wp14:editId="238780FE">
            <wp:extent cx="2203195" cy="1467933"/>
            <wp:effectExtent l="0" t="0" r="0" b="5715"/>
            <wp:docPr id="707602900" name="図 5" descr="Takeshi Noz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eshi Nozo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69" cy="15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FCE9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proofErr w:type="spellStart"/>
      <w:r w:rsidRPr="005948A5">
        <w:rPr>
          <w:rFonts w:ascii="NobelCE Lt" w:hAnsi="NobelCE Lt"/>
          <w:iCs/>
          <w:szCs w:val="36"/>
        </w:rPr>
        <w:t>Takeši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Nozoe</w:t>
      </w:r>
      <w:proofErr w:type="spellEnd"/>
      <w:r w:rsidRPr="005948A5">
        <w:rPr>
          <w:rFonts w:ascii="NobelCE Lt" w:hAnsi="NobelCE Lt"/>
          <w:iCs/>
          <w:szCs w:val="36"/>
        </w:rPr>
        <w:t xml:space="preserve"> založil kreativní společnost SIX Inc. v r. 2013. Jako umělecký ředitel </w:t>
      </w:r>
      <w:proofErr w:type="spellStart"/>
      <w:r w:rsidRPr="005948A5">
        <w:rPr>
          <w:rFonts w:ascii="NobelCE Lt" w:hAnsi="NobelCE Lt"/>
          <w:iCs/>
          <w:szCs w:val="36"/>
        </w:rPr>
        <w:t>Nozoe</w:t>
      </w:r>
      <w:proofErr w:type="spellEnd"/>
      <w:r w:rsidRPr="005948A5">
        <w:rPr>
          <w:rFonts w:ascii="NobelCE Lt" w:hAnsi="NobelCE Lt"/>
          <w:iCs/>
          <w:szCs w:val="36"/>
        </w:rPr>
        <w:t xml:space="preserve"> vychází ze snahy vytvářet nové formy komunikace a realistické zážitky se značkami jak v Japonsku, tak v zámoří, včetně Toyota GR a Lexus. Pracoval na řadě projektů, které rozšiřovaly hranice exprese prostřednictvím fúze technologií, včetně prostorového vyjadřování pomocí tisícovky dronů; videoklip k „</w:t>
      </w:r>
      <w:proofErr w:type="spellStart"/>
      <w:r w:rsidRPr="005948A5">
        <w:rPr>
          <w:rFonts w:ascii="NobelCE Lt" w:hAnsi="NobelCE Lt"/>
          <w:iCs/>
          <w:szCs w:val="36"/>
        </w:rPr>
        <w:t>Obsession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for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Smoothness</w:t>
      </w:r>
      <w:proofErr w:type="spellEnd"/>
      <w:r w:rsidRPr="005948A5">
        <w:rPr>
          <w:rFonts w:ascii="NobelCE Lt" w:hAnsi="NobelCE Lt"/>
          <w:iCs/>
          <w:szCs w:val="36"/>
        </w:rPr>
        <w:t xml:space="preserve">“, vytvořený ve spolupráci s OK Go; a projekt vesmírného balónu, interakce se stratosférou v reálném čase. K dnešnímu dni získal více než 100 mezinárodních ocenění tvůrců, včetně Cannes </w:t>
      </w:r>
      <w:proofErr w:type="spellStart"/>
      <w:r w:rsidRPr="005948A5">
        <w:rPr>
          <w:rFonts w:ascii="NobelCE Lt" w:hAnsi="NobelCE Lt"/>
          <w:iCs/>
          <w:szCs w:val="36"/>
        </w:rPr>
        <w:t>Lions</w:t>
      </w:r>
      <w:proofErr w:type="spellEnd"/>
      <w:r w:rsidRPr="005948A5">
        <w:rPr>
          <w:rFonts w:ascii="NobelCE Lt" w:hAnsi="NobelCE Lt"/>
          <w:iCs/>
          <w:szCs w:val="36"/>
        </w:rPr>
        <w:t xml:space="preserve"> Gold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 xml:space="preserve"> a New York Festival Gold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>. Originální výrobek SIX, hlasový reproduktor COTODAMA, se prodává ve 44 zemích na celém světě, což demonstruje vysoké uznání za inovativnost v produktovém vývoji.</w:t>
      </w:r>
    </w:p>
    <w:p w14:paraId="0AA93D75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hyperlink r:id="rId10" w:history="1">
        <w:r w:rsidRPr="005948A5">
          <w:rPr>
            <w:rStyle w:val="Hipercze"/>
            <w:rFonts w:ascii="NobelCE Lt" w:hAnsi="NobelCE Lt"/>
            <w:iCs/>
            <w:szCs w:val="36"/>
          </w:rPr>
          <w:t>https://sixinc.jp/</w:t>
        </w:r>
      </w:hyperlink>
    </w:p>
    <w:p w14:paraId="19A75792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Tacuki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b/>
          <w:bCs/>
          <w:iCs/>
          <w:szCs w:val="36"/>
        </w:rPr>
        <w:t>Ikezawa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(STUDEO)</w:t>
      </w:r>
    </w:p>
    <w:p w14:paraId="43D73A01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noProof/>
          <w:szCs w:val="36"/>
        </w:rPr>
        <w:drawing>
          <wp:inline distT="0" distB="0" distL="0" distR="0" wp14:anchorId="206C5E47" wp14:editId="786980A3">
            <wp:extent cx="1146412" cy="1612175"/>
            <wp:effectExtent l="0" t="0" r="0" b="1270"/>
            <wp:docPr id="1005320226" name="図 4" descr="Tatsuki Ike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suki Ikezaw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67" cy="176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1A85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proofErr w:type="spellStart"/>
      <w:r w:rsidRPr="005948A5">
        <w:rPr>
          <w:rFonts w:ascii="NobelCE Lt" w:hAnsi="NobelCE Lt"/>
          <w:iCs/>
          <w:szCs w:val="36"/>
        </w:rPr>
        <w:t>Ikezawa</w:t>
      </w:r>
      <w:proofErr w:type="spellEnd"/>
      <w:r w:rsidRPr="005948A5">
        <w:rPr>
          <w:rFonts w:ascii="NobelCE Lt" w:hAnsi="NobelCE Lt"/>
          <w:iCs/>
          <w:szCs w:val="36"/>
        </w:rPr>
        <w:t xml:space="preserve"> vystudoval fakultu designu a informatiky </w:t>
      </w:r>
      <w:proofErr w:type="spellStart"/>
      <w:r w:rsidRPr="005948A5">
        <w:rPr>
          <w:rFonts w:ascii="NobelCE Lt" w:hAnsi="NobelCE Lt"/>
          <w:iCs/>
          <w:szCs w:val="36"/>
        </w:rPr>
        <w:t>Musashino</w:t>
      </w:r>
      <w:proofErr w:type="spellEnd"/>
      <w:r w:rsidRPr="005948A5">
        <w:rPr>
          <w:rFonts w:ascii="NobelCE Lt" w:hAnsi="NobelCE Lt"/>
          <w:iCs/>
          <w:szCs w:val="36"/>
        </w:rPr>
        <w:t xml:space="preserve"> Art University a v roce 2020 založil kreativní studio STUDEO. Strategii značky řeší z perspektivy uměleckého vedení, hladce integruje konceptuální vývoj, produktový design včetně obalů a designu loga, jakož i plánování komunikačních nástrojů, jako jsou reklamy, grafika a prostorový design. Výsledkem je jednotný a koherentní svět značky. V roce 2018 měl </w:t>
      </w:r>
      <w:proofErr w:type="spellStart"/>
      <w:r w:rsidRPr="005948A5">
        <w:rPr>
          <w:rFonts w:ascii="NobelCE Lt" w:hAnsi="NobelCE Lt"/>
          <w:iCs/>
          <w:szCs w:val="36"/>
        </w:rPr>
        <w:t>Ikezawa</w:t>
      </w:r>
      <w:proofErr w:type="spellEnd"/>
      <w:r w:rsidRPr="005948A5">
        <w:rPr>
          <w:rFonts w:ascii="NobelCE Lt" w:hAnsi="NobelCE Lt"/>
          <w:iCs/>
          <w:szCs w:val="36"/>
        </w:rPr>
        <w:t xml:space="preserve"> v New Yorku samostatnou výstavu BEYOND THE CRAFT a v roce 2024 se jako designér účastnil akce </w:t>
      </w:r>
      <w:proofErr w:type="spellStart"/>
      <w:r w:rsidRPr="005948A5">
        <w:rPr>
          <w:rFonts w:ascii="NobelCE Lt" w:hAnsi="NobelCE Lt"/>
          <w:iCs/>
          <w:szCs w:val="36"/>
        </w:rPr>
        <w:t>The</w:t>
      </w:r>
      <w:proofErr w:type="spellEnd"/>
      <w:r w:rsidRPr="005948A5">
        <w:rPr>
          <w:rFonts w:ascii="NobelCE Lt" w:hAnsi="NobelCE Lt"/>
          <w:iCs/>
          <w:szCs w:val="36"/>
        </w:rPr>
        <w:t xml:space="preserve"> Trio </w:t>
      </w:r>
      <w:proofErr w:type="spellStart"/>
      <w:r w:rsidRPr="005948A5">
        <w:rPr>
          <w:rFonts w:ascii="NobelCE Lt" w:hAnsi="NobelCE Lt"/>
          <w:iCs/>
          <w:szCs w:val="36"/>
        </w:rPr>
        <w:t>Asia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Posters</w:t>
      </w:r>
      <w:proofErr w:type="spellEnd"/>
      <w:r w:rsidRPr="005948A5">
        <w:rPr>
          <w:rFonts w:ascii="NobelCE Lt" w:hAnsi="NobelCE Lt"/>
          <w:iCs/>
          <w:szCs w:val="36"/>
        </w:rPr>
        <w:t xml:space="preserve"> v rámci Mexického mezinárodního bienále plakátů.</w:t>
      </w:r>
    </w:p>
    <w:p w14:paraId="4DDB3835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Jeho práce získaly řadu ocenění, včetně </w:t>
      </w:r>
      <w:proofErr w:type="spellStart"/>
      <w:r w:rsidRPr="005948A5">
        <w:rPr>
          <w:rFonts w:ascii="NobelCE Lt" w:hAnsi="NobelCE Lt"/>
          <w:iCs/>
          <w:szCs w:val="36"/>
        </w:rPr>
        <w:t>Tokyo</w:t>
      </w:r>
      <w:proofErr w:type="spellEnd"/>
      <w:r w:rsidRPr="005948A5">
        <w:rPr>
          <w:rFonts w:ascii="NobelCE Lt" w:hAnsi="NobelCE Lt"/>
          <w:iCs/>
          <w:szCs w:val="36"/>
        </w:rPr>
        <w:t xml:space="preserve"> ADC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 xml:space="preserve">, JAGDA New Designer </w:t>
      </w:r>
      <w:proofErr w:type="spellStart"/>
      <w:r w:rsidRPr="005948A5">
        <w:rPr>
          <w:rFonts w:ascii="NobelCE Lt" w:hAnsi="NobelCE Lt"/>
          <w:iCs/>
          <w:szCs w:val="36"/>
        </w:rPr>
        <w:t>Award</w:t>
      </w:r>
      <w:proofErr w:type="spellEnd"/>
      <w:r w:rsidRPr="005948A5">
        <w:rPr>
          <w:rFonts w:ascii="NobelCE Lt" w:hAnsi="NobelCE Lt"/>
          <w:iCs/>
          <w:szCs w:val="36"/>
        </w:rPr>
        <w:t xml:space="preserve">, Cannes </w:t>
      </w:r>
      <w:proofErr w:type="spellStart"/>
      <w:r w:rsidRPr="005948A5">
        <w:rPr>
          <w:rFonts w:ascii="NobelCE Lt" w:hAnsi="NobelCE Lt"/>
          <w:iCs/>
          <w:szCs w:val="36"/>
        </w:rPr>
        <w:t>Lions</w:t>
      </w:r>
      <w:proofErr w:type="spellEnd"/>
      <w:r w:rsidRPr="005948A5">
        <w:rPr>
          <w:rFonts w:ascii="NobelCE Lt" w:hAnsi="NobelCE Lt"/>
          <w:iCs/>
          <w:szCs w:val="36"/>
        </w:rPr>
        <w:t xml:space="preserve"> International Festival </w:t>
      </w:r>
      <w:proofErr w:type="spellStart"/>
      <w:r w:rsidRPr="005948A5">
        <w:rPr>
          <w:rFonts w:ascii="NobelCE Lt" w:hAnsi="NobelCE Lt"/>
          <w:iCs/>
          <w:szCs w:val="36"/>
        </w:rPr>
        <w:t>of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Creativity</w:t>
      </w:r>
      <w:proofErr w:type="spellEnd"/>
      <w:r w:rsidRPr="005948A5">
        <w:rPr>
          <w:rFonts w:ascii="NobelCE Lt" w:hAnsi="NobelCE Lt"/>
          <w:iCs/>
          <w:szCs w:val="36"/>
        </w:rPr>
        <w:t xml:space="preserve">, ONE SHOW a New York ADC. Je členem </w:t>
      </w:r>
      <w:proofErr w:type="spellStart"/>
      <w:r w:rsidRPr="005948A5">
        <w:rPr>
          <w:rFonts w:ascii="NobelCE Lt" w:hAnsi="NobelCE Lt"/>
          <w:iCs/>
          <w:szCs w:val="36"/>
        </w:rPr>
        <w:t>Tokyo</w:t>
      </w:r>
      <w:proofErr w:type="spellEnd"/>
      <w:r w:rsidRPr="005948A5">
        <w:rPr>
          <w:rFonts w:ascii="NobelCE Lt" w:hAnsi="NobelCE Lt"/>
          <w:iCs/>
          <w:szCs w:val="36"/>
        </w:rPr>
        <w:t xml:space="preserve"> Art </w:t>
      </w:r>
      <w:proofErr w:type="spellStart"/>
      <w:r w:rsidRPr="005948A5">
        <w:rPr>
          <w:rFonts w:ascii="NobelCE Lt" w:hAnsi="NobelCE Lt"/>
          <w:iCs/>
          <w:szCs w:val="36"/>
        </w:rPr>
        <w:t>Directors</w:t>
      </w:r>
      <w:proofErr w:type="spellEnd"/>
      <w:r w:rsidRPr="005948A5">
        <w:rPr>
          <w:rFonts w:ascii="NobelCE Lt" w:hAnsi="NobelCE Lt"/>
          <w:iCs/>
          <w:szCs w:val="36"/>
        </w:rPr>
        <w:t xml:space="preserve"> Clubu a Japonské asociace grafiků.</w:t>
      </w:r>
    </w:p>
    <w:p w14:paraId="1FFEDEA2" w14:textId="64D96406" w:rsidR="00C94C5C" w:rsidRPr="004E1F2A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hyperlink r:id="rId12" w:history="1">
        <w:r w:rsidRPr="005948A5">
          <w:rPr>
            <w:rStyle w:val="Hipercze"/>
            <w:rFonts w:ascii="NobelCE Lt" w:hAnsi="NobelCE Lt"/>
            <w:iCs/>
            <w:szCs w:val="36"/>
          </w:rPr>
          <w:t>https://www.studeo.co.jp/</w:t>
        </w:r>
      </w:hyperlink>
    </w:p>
    <w:p w14:paraId="1A1C7930" w14:textId="452EB684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>Profily tvůrců „</w:t>
      </w:r>
      <w:proofErr w:type="spellStart"/>
      <w:r w:rsidR="007F46BE">
        <w:rPr>
          <w:rFonts w:ascii="NobelCE Lt" w:hAnsi="NobelCE Lt"/>
          <w:b/>
          <w:bCs/>
          <w:iCs/>
          <w:szCs w:val="36"/>
        </w:rPr>
        <w:t>Discover</w:t>
      </w:r>
      <w:proofErr w:type="spellEnd"/>
      <w:r w:rsidR="007F46BE">
        <w:rPr>
          <w:rFonts w:ascii="NobelCE Lt" w:hAnsi="NobelCE Lt"/>
          <w:b/>
          <w:bCs/>
          <w:iCs/>
          <w:szCs w:val="36"/>
        </w:rPr>
        <w:t xml:space="preserve"> </w:t>
      </w:r>
      <w:proofErr w:type="spellStart"/>
      <w:r w:rsidR="007F46BE">
        <w:rPr>
          <w:rFonts w:ascii="NobelCE Lt" w:hAnsi="NobelCE Lt"/>
          <w:b/>
          <w:bCs/>
          <w:iCs/>
          <w:szCs w:val="36"/>
        </w:rPr>
        <w:t>Together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>“</w:t>
      </w:r>
    </w:p>
    <w:p w14:paraId="5161E1A1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Bacsule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Inc. (Japan)</w:t>
      </w:r>
    </w:p>
    <w:p w14:paraId="3319CA5C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Členové týmu (zleva): </w:t>
      </w:r>
      <w:proofErr w:type="spellStart"/>
      <w:r w:rsidRPr="005948A5">
        <w:rPr>
          <w:rFonts w:ascii="NobelCE Lt" w:hAnsi="NobelCE Lt"/>
          <w:iCs/>
          <w:szCs w:val="36"/>
        </w:rPr>
        <w:t>Tomojuki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Iwabuši</w:t>
      </w:r>
      <w:proofErr w:type="spellEnd"/>
      <w:r w:rsidRPr="005948A5">
        <w:rPr>
          <w:rFonts w:ascii="NobelCE Lt" w:hAnsi="NobelCE Lt"/>
          <w:iCs/>
          <w:szCs w:val="36"/>
        </w:rPr>
        <w:t xml:space="preserve">, </w:t>
      </w:r>
      <w:proofErr w:type="spellStart"/>
      <w:r w:rsidRPr="005948A5">
        <w:rPr>
          <w:rFonts w:ascii="NobelCE Lt" w:hAnsi="NobelCE Lt"/>
          <w:iCs/>
          <w:szCs w:val="36"/>
        </w:rPr>
        <w:t>Masajoši</w:t>
      </w:r>
      <w:proofErr w:type="spellEnd"/>
      <w:r w:rsidRPr="005948A5">
        <w:rPr>
          <w:rFonts w:ascii="NobelCE Lt" w:hAnsi="NobelCE Lt"/>
          <w:iCs/>
          <w:szCs w:val="36"/>
        </w:rPr>
        <w:t xml:space="preserve"> Boku, </w:t>
      </w:r>
      <w:proofErr w:type="spellStart"/>
      <w:r w:rsidRPr="005948A5">
        <w:rPr>
          <w:rFonts w:ascii="NobelCE Lt" w:hAnsi="NobelCE Lt"/>
          <w:iCs/>
          <w:szCs w:val="36"/>
        </w:rPr>
        <w:t>Sakiko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Osawa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</w:p>
    <w:p w14:paraId="7F750256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noProof/>
          <w:szCs w:val="36"/>
        </w:rPr>
        <w:drawing>
          <wp:inline distT="0" distB="0" distL="0" distR="0" wp14:anchorId="0278EBEC" wp14:editId="73FF7634">
            <wp:extent cx="3589361" cy="2036532"/>
            <wp:effectExtent l="0" t="0" r="5080" b="0"/>
            <wp:docPr id="909206738" name="図 3" descr="Bascule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cule In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68" cy="206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920E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proofErr w:type="spellStart"/>
      <w:r w:rsidRPr="005948A5">
        <w:rPr>
          <w:rFonts w:ascii="NobelCE Lt" w:hAnsi="NobelCE Lt"/>
          <w:iCs/>
          <w:szCs w:val="36"/>
        </w:rPr>
        <w:t>Bascule</w:t>
      </w:r>
      <w:proofErr w:type="spellEnd"/>
      <w:r w:rsidRPr="005948A5">
        <w:rPr>
          <w:rFonts w:ascii="NobelCE Lt" w:hAnsi="NobelCE Lt"/>
          <w:iCs/>
          <w:szCs w:val="36"/>
        </w:rPr>
        <w:t xml:space="preserve"> Inc. je kreativní skupina z Tokia, známá extrahováním reality a příběhů ukrytých v různých datech pro vytváření emocionálních zážitků. Se zaměřením na svůj unikátní přístup, nazvaný DATA-TAINMENT, zasahují do mnoha oborů včetně reklamy, centů, sportu, umění, městského plánování a objevování vesmíru. Jejich snahou je vytvářet nové zážitkové hodnoty, na nichž se může podílet kdokoli.</w:t>
      </w:r>
    </w:p>
    <w:p w14:paraId="3CDB03D2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hyperlink r:id="rId14" w:history="1">
        <w:r w:rsidRPr="005948A5">
          <w:rPr>
            <w:rStyle w:val="Hipercze"/>
            <w:rFonts w:ascii="NobelCE Lt" w:hAnsi="NobelCE Lt"/>
            <w:iCs/>
            <w:szCs w:val="36"/>
          </w:rPr>
          <w:t>https://bascule.co.jp/</w:t>
        </w:r>
      </w:hyperlink>
    </w:p>
    <w:p w14:paraId="41A129E6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proofErr w:type="spellStart"/>
      <w:r w:rsidRPr="005948A5">
        <w:rPr>
          <w:rFonts w:ascii="NobelCE Lt" w:hAnsi="NobelCE Lt"/>
          <w:b/>
          <w:bCs/>
          <w:iCs/>
          <w:szCs w:val="36"/>
        </w:rPr>
        <w:t>Northeastern</w:t>
      </w:r>
      <w:proofErr w:type="spellEnd"/>
      <w:r w:rsidRPr="005948A5">
        <w:rPr>
          <w:rFonts w:ascii="NobelCE Lt" w:hAnsi="NobelCE Lt"/>
          <w:b/>
          <w:bCs/>
          <w:iCs/>
          <w:szCs w:val="36"/>
        </w:rPr>
        <w:t xml:space="preserve"> University (USA)</w:t>
      </w:r>
    </w:p>
    <w:p w14:paraId="5ED126E2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Členové týmu zleva: Chloe </w:t>
      </w:r>
      <w:proofErr w:type="spellStart"/>
      <w:r w:rsidRPr="005948A5">
        <w:rPr>
          <w:rFonts w:ascii="NobelCE Lt" w:hAnsi="NobelCE Lt"/>
          <w:iCs/>
          <w:szCs w:val="36"/>
        </w:rPr>
        <w:t>Prock</w:t>
      </w:r>
      <w:proofErr w:type="spellEnd"/>
      <w:r w:rsidRPr="005948A5">
        <w:rPr>
          <w:rFonts w:ascii="NobelCE Lt" w:hAnsi="NobelCE Lt"/>
          <w:iCs/>
          <w:szCs w:val="36"/>
        </w:rPr>
        <w:t xml:space="preserve">, Paolo </w:t>
      </w:r>
      <w:proofErr w:type="spellStart"/>
      <w:r w:rsidRPr="005948A5">
        <w:rPr>
          <w:rFonts w:ascii="NobelCE Lt" w:hAnsi="NobelCE Lt"/>
          <w:iCs/>
          <w:szCs w:val="36"/>
        </w:rPr>
        <w:t>Ciuccarelli</w:t>
      </w:r>
      <w:proofErr w:type="spellEnd"/>
      <w:r w:rsidRPr="005948A5">
        <w:rPr>
          <w:rFonts w:ascii="NobelCE Lt" w:hAnsi="NobelCE Lt"/>
          <w:iCs/>
          <w:szCs w:val="36"/>
        </w:rPr>
        <w:t xml:space="preserve">, Jasmine </w:t>
      </w:r>
      <w:proofErr w:type="spellStart"/>
      <w:r w:rsidRPr="005948A5">
        <w:rPr>
          <w:rFonts w:ascii="NobelCE Lt" w:hAnsi="NobelCE Lt"/>
          <w:iCs/>
          <w:szCs w:val="36"/>
        </w:rPr>
        <w:t>Yiming</w:t>
      </w:r>
      <w:proofErr w:type="spellEnd"/>
      <w:r w:rsidRPr="005948A5">
        <w:rPr>
          <w:rFonts w:ascii="NobelCE Lt" w:hAnsi="NobelCE Lt"/>
          <w:iCs/>
          <w:szCs w:val="36"/>
        </w:rPr>
        <w:t xml:space="preserve"> Sun, Elizabeth </w:t>
      </w:r>
      <w:proofErr w:type="spellStart"/>
      <w:r w:rsidRPr="005948A5">
        <w:rPr>
          <w:rFonts w:ascii="NobelCE Lt" w:hAnsi="NobelCE Lt"/>
          <w:iCs/>
          <w:szCs w:val="36"/>
        </w:rPr>
        <w:t>McCaffrey</w:t>
      </w:r>
      <w:proofErr w:type="spellEnd"/>
    </w:p>
    <w:p w14:paraId="18CD8D23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noProof/>
          <w:szCs w:val="36"/>
        </w:rPr>
        <w:drawing>
          <wp:inline distT="0" distB="0" distL="0" distR="0" wp14:anchorId="2A668EF2" wp14:editId="3B86B39B">
            <wp:extent cx="3459124" cy="2214018"/>
            <wp:effectExtent l="0" t="0" r="0" b="0"/>
            <wp:docPr id="1440039697" name="図 2" descr="Northeaster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theastern Universit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46" cy="224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33CF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Pod vedením Paola </w:t>
      </w:r>
      <w:proofErr w:type="spellStart"/>
      <w:r w:rsidRPr="005948A5">
        <w:rPr>
          <w:rFonts w:ascii="NobelCE Lt" w:hAnsi="NobelCE Lt"/>
          <w:iCs/>
          <w:szCs w:val="36"/>
        </w:rPr>
        <w:t>Ciuccarelliho</w:t>
      </w:r>
      <w:proofErr w:type="spellEnd"/>
      <w:r w:rsidRPr="005948A5">
        <w:rPr>
          <w:rFonts w:ascii="NobelCE Lt" w:hAnsi="NobelCE Lt"/>
          <w:iCs/>
          <w:szCs w:val="36"/>
        </w:rPr>
        <w:t xml:space="preserve">, vedoucího centra pro design </w:t>
      </w:r>
      <w:proofErr w:type="spellStart"/>
      <w:r w:rsidRPr="005948A5">
        <w:rPr>
          <w:rFonts w:ascii="NobelCE Lt" w:hAnsi="NobelCE Lt"/>
          <w:iCs/>
          <w:szCs w:val="36"/>
        </w:rPr>
        <w:t>Northeastern</w:t>
      </w:r>
      <w:proofErr w:type="spellEnd"/>
      <w:r w:rsidRPr="005948A5">
        <w:rPr>
          <w:rFonts w:ascii="NobelCE Lt" w:hAnsi="NobelCE Lt"/>
          <w:iCs/>
          <w:szCs w:val="36"/>
        </w:rPr>
        <w:t xml:space="preserve"> University, Chloe </w:t>
      </w:r>
      <w:proofErr w:type="spellStart"/>
      <w:r w:rsidRPr="005948A5">
        <w:rPr>
          <w:rFonts w:ascii="NobelCE Lt" w:hAnsi="NobelCE Lt"/>
          <w:iCs/>
          <w:szCs w:val="36"/>
        </w:rPr>
        <w:t>Prock</w:t>
      </w:r>
      <w:proofErr w:type="spellEnd"/>
      <w:r w:rsidRPr="005948A5">
        <w:rPr>
          <w:rFonts w:ascii="NobelCE Lt" w:hAnsi="NobelCE Lt"/>
          <w:iCs/>
          <w:szCs w:val="36"/>
        </w:rPr>
        <w:t xml:space="preserve">, Jasmine </w:t>
      </w:r>
      <w:proofErr w:type="spellStart"/>
      <w:r w:rsidRPr="005948A5">
        <w:rPr>
          <w:rFonts w:ascii="NobelCE Lt" w:hAnsi="NobelCE Lt"/>
          <w:iCs/>
          <w:szCs w:val="36"/>
        </w:rPr>
        <w:t>Yiming</w:t>
      </w:r>
      <w:proofErr w:type="spellEnd"/>
      <w:r w:rsidRPr="005948A5">
        <w:rPr>
          <w:rFonts w:ascii="NobelCE Lt" w:hAnsi="NobelCE Lt"/>
          <w:iCs/>
          <w:szCs w:val="36"/>
        </w:rPr>
        <w:t xml:space="preserve"> Sun a Elizabeth </w:t>
      </w:r>
      <w:proofErr w:type="spellStart"/>
      <w:r w:rsidRPr="005948A5">
        <w:rPr>
          <w:rFonts w:ascii="NobelCE Lt" w:hAnsi="NobelCE Lt"/>
          <w:iCs/>
          <w:szCs w:val="36"/>
        </w:rPr>
        <w:t>McCaffrey</w:t>
      </w:r>
      <w:proofErr w:type="spellEnd"/>
      <w:r w:rsidRPr="005948A5">
        <w:rPr>
          <w:rFonts w:ascii="NobelCE Lt" w:hAnsi="NobelCE Lt"/>
          <w:iCs/>
          <w:szCs w:val="36"/>
        </w:rPr>
        <w:t xml:space="preserve"> tvoří tým designérů a vědců zkoumajících široké průsečíky vizualizací dat, zážitkového designu a kreativní praxe. S expertizou, zahrnující </w:t>
      </w:r>
      <w:proofErr w:type="spellStart"/>
      <w:r w:rsidRPr="005948A5">
        <w:rPr>
          <w:rFonts w:ascii="NobelCE Lt" w:hAnsi="NobelCE Lt"/>
          <w:iCs/>
          <w:szCs w:val="36"/>
        </w:rPr>
        <w:t>imerzivní</w:t>
      </w:r>
      <w:proofErr w:type="spellEnd"/>
      <w:r w:rsidRPr="005948A5">
        <w:rPr>
          <w:rFonts w:ascii="NobelCE Lt" w:hAnsi="NobelCE Lt"/>
          <w:iCs/>
          <w:szCs w:val="36"/>
        </w:rPr>
        <w:t xml:space="preserve"> média, vizualizaci počítačových dat, UI/UX design a výzkum designu, jakož i výpočetní poetiku, vytvářejí poutavé zážitky provokující myšlenky.</w:t>
      </w:r>
    </w:p>
    <w:p w14:paraId="511634C6" w14:textId="02DF397D" w:rsidR="005948A5" w:rsidRPr="004E1F2A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hyperlink r:id="rId16" w:history="1">
        <w:r w:rsidRPr="005948A5">
          <w:rPr>
            <w:rStyle w:val="Hipercze"/>
            <w:rFonts w:ascii="NobelCE Lt" w:hAnsi="NobelCE Lt"/>
            <w:iCs/>
            <w:szCs w:val="36"/>
          </w:rPr>
          <w:t>https://camd.northeastern.edu/center-for-design/</w:t>
        </w:r>
      </w:hyperlink>
    </w:p>
    <w:p w14:paraId="5BF362E0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5948A5">
        <w:rPr>
          <w:rFonts w:ascii="NobelCE Lt" w:hAnsi="NobelCE Lt"/>
          <w:b/>
          <w:bCs/>
          <w:iCs/>
          <w:szCs w:val="36"/>
        </w:rPr>
        <w:t>Designéři Lexus (Japonsko)</w:t>
      </w:r>
    </w:p>
    <w:p w14:paraId="23250823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Na fotografii (zleva) Moto </w:t>
      </w:r>
      <w:proofErr w:type="spellStart"/>
      <w:r w:rsidRPr="005948A5">
        <w:rPr>
          <w:rFonts w:ascii="NobelCE Lt" w:hAnsi="NobelCE Lt"/>
          <w:iCs/>
          <w:szCs w:val="36"/>
        </w:rPr>
        <w:t>Takabatake</w:t>
      </w:r>
      <w:proofErr w:type="spellEnd"/>
      <w:r w:rsidRPr="005948A5">
        <w:rPr>
          <w:rFonts w:ascii="NobelCE Lt" w:hAnsi="NobelCE Lt"/>
          <w:iCs/>
          <w:szCs w:val="36"/>
        </w:rPr>
        <w:t xml:space="preserve"> a </w:t>
      </w:r>
      <w:proofErr w:type="spellStart"/>
      <w:r w:rsidRPr="005948A5">
        <w:rPr>
          <w:rFonts w:ascii="NobelCE Lt" w:hAnsi="NobelCE Lt"/>
          <w:iCs/>
          <w:szCs w:val="36"/>
        </w:rPr>
        <w:t>Yuri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Tamura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</w:p>
    <w:p w14:paraId="5EB5FB9B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noProof/>
          <w:szCs w:val="36"/>
        </w:rPr>
        <w:drawing>
          <wp:inline distT="0" distB="0" distL="0" distR="0" wp14:anchorId="39A5050B" wp14:editId="0ABF58A2">
            <wp:extent cx="3321143" cy="2027678"/>
            <wp:effectExtent l="0" t="0" r="0" b="4445"/>
            <wp:docPr id="1711591657" name="図 1" descr="Lexus Designer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xus Designer Tea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327" cy="204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261CC" w14:textId="77777777" w:rsidR="005948A5" w:rsidRPr="005948A5" w:rsidRDefault="005948A5" w:rsidP="005948A5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5948A5">
        <w:rPr>
          <w:rFonts w:ascii="NobelCE Lt" w:hAnsi="NobelCE Lt"/>
          <w:iCs/>
          <w:szCs w:val="36"/>
        </w:rPr>
        <w:t xml:space="preserve">Členové týmu designérů Toyota Motor </w:t>
      </w:r>
      <w:proofErr w:type="spellStart"/>
      <w:r w:rsidRPr="005948A5">
        <w:rPr>
          <w:rFonts w:ascii="NobelCE Lt" w:hAnsi="NobelCE Lt"/>
          <w:iCs/>
          <w:szCs w:val="36"/>
        </w:rPr>
        <w:t>Corporation</w:t>
      </w:r>
      <w:proofErr w:type="spellEnd"/>
      <w:r w:rsidRPr="005948A5">
        <w:rPr>
          <w:rFonts w:ascii="NobelCE Lt" w:hAnsi="NobelCE Lt"/>
          <w:iCs/>
          <w:szCs w:val="36"/>
        </w:rPr>
        <w:t xml:space="preserve"> se pustili do hledání nových výrazů a zážitků reinterpretací Black </w:t>
      </w:r>
      <w:proofErr w:type="spellStart"/>
      <w:r w:rsidRPr="005948A5">
        <w:rPr>
          <w:rFonts w:ascii="NobelCE Lt" w:hAnsi="NobelCE Lt"/>
          <w:iCs/>
          <w:szCs w:val="36"/>
        </w:rPr>
        <w:t>Butterfly</w:t>
      </w:r>
      <w:proofErr w:type="spellEnd"/>
      <w:r w:rsidRPr="005948A5">
        <w:rPr>
          <w:rFonts w:ascii="NobelCE Lt" w:hAnsi="NobelCE Lt"/>
          <w:iCs/>
          <w:szCs w:val="36"/>
        </w:rPr>
        <w:t xml:space="preserve">. </w:t>
      </w:r>
      <w:proofErr w:type="spellStart"/>
      <w:r w:rsidRPr="005948A5">
        <w:rPr>
          <w:rFonts w:ascii="NobelCE Lt" w:hAnsi="NobelCE Lt"/>
          <w:iCs/>
          <w:szCs w:val="36"/>
        </w:rPr>
        <w:t>Takabatake</w:t>
      </w:r>
      <w:proofErr w:type="spellEnd"/>
      <w:r w:rsidRPr="005948A5">
        <w:rPr>
          <w:rFonts w:ascii="NobelCE Lt" w:hAnsi="NobelCE Lt"/>
          <w:iCs/>
          <w:szCs w:val="36"/>
        </w:rPr>
        <w:t xml:space="preserve">, v roli mentora, pracuje jako designér koncepce a vizí, plánuje budoucí vize a koncepty pro všechny produkty, včetně zážitků jak pro Lexus, tak pro značku Toyota. Designérka </w:t>
      </w:r>
      <w:proofErr w:type="spellStart"/>
      <w:r w:rsidRPr="005948A5">
        <w:rPr>
          <w:rFonts w:ascii="NobelCE Lt" w:hAnsi="NobelCE Lt"/>
          <w:iCs/>
          <w:szCs w:val="36"/>
        </w:rPr>
        <w:t>Yuri</w:t>
      </w:r>
      <w:proofErr w:type="spellEnd"/>
      <w:r w:rsidRPr="005948A5">
        <w:rPr>
          <w:rFonts w:ascii="NobelCE Lt" w:hAnsi="NobelCE Lt"/>
          <w:iCs/>
          <w:szCs w:val="36"/>
        </w:rPr>
        <w:t xml:space="preserve"> </w:t>
      </w:r>
      <w:proofErr w:type="spellStart"/>
      <w:r w:rsidRPr="005948A5">
        <w:rPr>
          <w:rFonts w:ascii="NobelCE Lt" w:hAnsi="NobelCE Lt"/>
          <w:iCs/>
          <w:szCs w:val="36"/>
        </w:rPr>
        <w:t>Tamura</w:t>
      </w:r>
      <w:proofErr w:type="spellEnd"/>
      <w:r w:rsidRPr="005948A5">
        <w:rPr>
          <w:rFonts w:ascii="NobelCE Lt" w:hAnsi="NobelCE Lt"/>
          <w:iCs/>
          <w:szCs w:val="36"/>
        </w:rPr>
        <w:t xml:space="preserve"> začala svou kariéru jako CMF designérka a nyní se věnuje inovativnímu designu, který řeší koncepty napříč všemi žánry. Zaměřuje se na zachycení lidských emocí v nových perspektivách a jejím cílem je co nejvíce inspirovat.</w:t>
      </w:r>
    </w:p>
    <w:p w14:paraId="60BA7BC5" w14:textId="77777777" w:rsidR="00C94C5C" w:rsidRDefault="00C94C5C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338ADFD6" w14:textId="0FAFA786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D88BA9F" w14:textId="1BEBBEB9" w:rsidR="004A4E55" w:rsidRPr="0084429C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2BB710B5" w14:textId="77777777" w:rsidR="00C94C5C" w:rsidRDefault="00C94C5C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6D2B2854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DB30A9">
      <w:pPr>
        <w:spacing w:before="120"/>
      </w:pPr>
      <w:hyperlink r:id="rId18">
        <w:r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9"/>
      <w:headerReference w:type="default" r:id="rId20"/>
      <w:headerReference w:type="first" r:id="rId21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59CC" w14:textId="77777777" w:rsidR="001D211A" w:rsidRDefault="001D211A" w:rsidP="004B2E5C">
      <w:r>
        <w:separator/>
      </w:r>
    </w:p>
  </w:endnote>
  <w:endnote w:type="continuationSeparator" w:id="0">
    <w:p w14:paraId="7E89E31D" w14:textId="77777777" w:rsidR="001D211A" w:rsidRDefault="001D211A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charset w:val="EE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altName w:val="Calibri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charset w:val="EE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F6C1" w14:textId="77777777" w:rsidR="001D211A" w:rsidRDefault="001D211A" w:rsidP="004B2E5C">
      <w:r>
        <w:separator/>
      </w:r>
    </w:p>
  </w:footnote>
  <w:footnote w:type="continuationSeparator" w:id="0">
    <w:p w14:paraId="31ED0FE4" w14:textId="77777777" w:rsidR="001D211A" w:rsidRDefault="001D211A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E3BDF" w14:textId="475B2AAE" w:rsidR="007F46BE" w:rsidRDefault="007F46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806" w14:textId="3AAAD932" w:rsidR="007F46BE" w:rsidRDefault="007F46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C4AF" w14:textId="4E6959E7" w:rsidR="007F46BE" w:rsidRDefault="007F46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Nagwek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03D5F"/>
    <w:multiLevelType w:val="hybridMultilevel"/>
    <w:tmpl w:val="3510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3"/>
  </w:num>
  <w:num w:numId="5" w16cid:durableId="1599293587">
    <w:abstractNumId w:val="31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8"/>
  </w:num>
  <w:num w:numId="13" w16cid:durableId="1210191364">
    <w:abstractNumId w:val="32"/>
  </w:num>
  <w:num w:numId="14" w16cid:durableId="1663923671">
    <w:abstractNumId w:val="29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30"/>
  </w:num>
  <w:num w:numId="34" w16cid:durableId="171554198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2A5"/>
    <w:rsid w:val="00046546"/>
    <w:rsid w:val="00047401"/>
    <w:rsid w:val="00063F04"/>
    <w:rsid w:val="00080B62"/>
    <w:rsid w:val="000A74BB"/>
    <w:rsid w:val="000C3701"/>
    <w:rsid w:val="000C3A47"/>
    <w:rsid w:val="000C5583"/>
    <w:rsid w:val="00104B2E"/>
    <w:rsid w:val="00107859"/>
    <w:rsid w:val="001237EB"/>
    <w:rsid w:val="001256D5"/>
    <w:rsid w:val="00127A86"/>
    <w:rsid w:val="001377EF"/>
    <w:rsid w:val="00147513"/>
    <w:rsid w:val="00153344"/>
    <w:rsid w:val="00186FC8"/>
    <w:rsid w:val="001A7177"/>
    <w:rsid w:val="001B1ED6"/>
    <w:rsid w:val="001B4B6F"/>
    <w:rsid w:val="001D211A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93FD9"/>
    <w:rsid w:val="00295766"/>
    <w:rsid w:val="002A5412"/>
    <w:rsid w:val="002A6479"/>
    <w:rsid w:val="002B0C31"/>
    <w:rsid w:val="002C3A81"/>
    <w:rsid w:val="002C4D42"/>
    <w:rsid w:val="002F1DD4"/>
    <w:rsid w:val="002F1F27"/>
    <w:rsid w:val="002F58E8"/>
    <w:rsid w:val="003032F8"/>
    <w:rsid w:val="003154D4"/>
    <w:rsid w:val="003250DE"/>
    <w:rsid w:val="00325237"/>
    <w:rsid w:val="003254AE"/>
    <w:rsid w:val="00327C99"/>
    <w:rsid w:val="003524E8"/>
    <w:rsid w:val="00363291"/>
    <w:rsid w:val="003849BD"/>
    <w:rsid w:val="003927E2"/>
    <w:rsid w:val="003A1142"/>
    <w:rsid w:val="003A6E24"/>
    <w:rsid w:val="003D1807"/>
    <w:rsid w:val="003E43A6"/>
    <w:rsid w:val="004140AF"/>
    <w:rsid w:val="00417CBB"/>
    <w:rsid w:val="00430C9C"/>
    <w:rsid w:val="0044408C"/>
    <w:rsid w:val="00452CCA"/>
    <w:rsid w:val="0045566F"/>
    <w:rsid w:val="004933C8"/>
    <w:rsid w:val="004A4E55"/>
    <w:rsid w:val="004B2E5C"/>
    <w:rsid w:val="004B582F"/>
    <w:rsid w:val="004B7296"/>
    <w:rsid w:val="004C5B5D"/>
    <w:rsid w:val="004D0724"/>
    <w:rsid w:val="004D0A1E"/>
    <w:rsid w:val="004D2656"/>
    <w:rsid w:val="004E1F2A"/>
    <w:rsid w:val="004F74E4"/>
    <w:rsid w:val="00501A0E"/>
    <w:rsid w:val="005136D8"/>
    <w:rsid w:val="00524474"/>
    <w:rsid w:val="00535C90"/>
    <w:rsid w:val="00557BBB"/>
    <w:rsid w:val="0056493F"/>
    <w:rsid w:val="00570566"/>
    <w:rsid w:val="00571026"/>
    <w:rsid w:val="005948A5"/>
    <w:rsid w:val="00595939"/>
    <w:rsid w:val="005A0470"/>
    <w:rsid w:val="005A056D"/>
    <w:rsid w:val="005A068E"/>
    <w:rsid w:val="005C56AE"/>
    <w:rsid w:val="005D52E6"/>
    <w:rsid w:val="005E03FE"/>
    <w:rsid w:val="005E6C89"/>
    <w:rsid w:val="005E7EE1"/>
    <w:rsid w:val="005F589B"/>
    <w:rsid w:val="006065C7"/>
    <w:rsid w:val="00612730"/>
    <w:rsid w:val="0062702E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E60"/>
    <w:rsid w:val="00740E5B"/>
    <w:rsid w:val="00761FD1"/>
    <w:rsid w:val="00763832"/>
    <w:rsid w:val="007773C0"/>
    <w:rsid w:val="007859EF"/>
    <w:rsid w:val="007934A7"/>
    <w:rsid w:val="0079609D"/>
    <w:rsid w:val="007A0B5D"/>
    <w:rsid w:val="007C4EC0"/>
    <w:rsid w:val="007C6BD4"/>
    <w:rsid w:val="007C7895"/>
    <w:rsid w:val="007D7866"/>
    <w:rsid w:val="007E0900"/>
    <w:rsid w:val="007F46BE"/>
    <w:rsid w:val="00810CDD"/>
    <w:rsid w:val="008236E1"/>
    <w:rsid w:val="00833CA9"/>
    <w:rsid w:val="00837180"/>
    <w:rsid w:val="0084429C"/>
    <w:rsid w:val="00867036"/>
    <w:rsid w:val="008738EF"/>
    <w:rsid w:val="00881116"/>
    <w:rsid w:val="00891CEB"/>
    <w:rsid w:val="00895145"/>
    <w:rsid w:val="008A12B2"/>
    <w:rsid w:val="008B4C70"/>
    <w:rsid w:val="008B71E7"/>
    <w:rsid w:val="008C014E"/>
    <w:rsid w:val="008C4034"/>
    <w:rsid w:val="008F2E6C"/>
    <w:rsid w:val="0090151D"/>
    <w:rsid w:val="0090180A"/>
    <w:rsid w:val="00916427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24211"/>
    <w:rsid w:val="00A30732"/>
    <w:rsid w:val="00A526E2"/>
    <w:rsid w:val="00A55592"/>
    <w:rsid w:val="00A76B4E"/>
    <w:rsid w:val="00AA46C0"/>
    <w:rsid w:val="00AC4F58"/>
    <w:rsid w:val="00AC51BA"/>
    <w:rsid w:val="00AD0C2C"/>
    <w:rsid w:val="00AE2F91"/>
    <w:rsid w:val="00B00410"/>
    <w:rsid w:val="00B03C7F"/>
    <w:rsid w:val="00B143D6"/>
    <w:rsid w:val="00B24F45"/>
    <w:rsid w:val="00B255F5"/>
    <w:rsid w:val="00B32EE0"/>
    <w:rsid w:val="00B43286"/>
    <w:rsid w:val="00B47150"/>
    <w:rsid w:val="00B5343B"/>
    <w:rsid w:val="00B56DF0"/>
    <w:rsid w:val="00B7124B"/>
    <w:rsid w:val="00B716AD"/>
    <w:rsid w:val="00B778AB"/>
    <w:rsid w:val="00B855A1"/>
    <w:rsid w:val="00BB35F3"/>
    <w:rsid w:val="00BC4147"/>
    <w:rsid w:val="00BC70F3"/>
    <w:rsid w:val="00BE2556"/>
    <w:rsid w:val="00BF7840"/>
    <w:rsid w:val="00C2362D"/>
    <w:rsid w:val="00C3118C"/>
    <w:rsid w:val="00C34E89"/>
    <w:rsid w:val="00C643C9"/>
    <w:rsid w:val="00C8162F"/>
    <w:rsid w:val="00C82B17"/>
    <w:rsid w:val="00C94C5C"/>
    <w:rsid w:val="00C95A90"/>
    <w:rsid w:val="00CA5946"/>
    <w:rsid w:val="00CB2BBF"/>
    <w:rsid w:val="00CC0517"/>
    <w:rsid w:val="00CC4249"/>
    <w:rsid w:val="00CF5B91"/>
    <w:rsid w:val="00CF6F09"/>
    <w:rsid w:val="00D31663"/>
    <w:rsid w:val="00D37258"/>
    <w:rsid w:val="00D51FF4"/>
    <w:rsid w:val="00D57B9D"/>
    <w:rsid w:val="00D72D52"/>
    <w:rsid w:val="00D76090"/>
    <w:rsid w:val="00D853E2"/>
    <w:rsid w:val="00DB1A2C"/>
    <w:rsid w:val="00DB30A9"/>
    <w:rsid w:val="00DF2291"/>
    <w:rsid w:val="00DF6A84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2A8A"/>
    <w:rsid w:val="00E851BB"/>
    <w:rsid w:val="00E8674B"/>
    <w:rsid w:val="00E8754A"/>
    <w:rsid w:val="00EA5884"/>
    <w:rsid w:val="00EA5DE5"/>
    <w:rsid w:val="00EC38CF"/>
    <w:rsid w:val="00EC6C44"/>
    <w:rsid w:val="00EE2F7E"/>
    <w:rsid w:val="00EE3E39"/>
    <w:rsid w:val="00EE5FF9"/>
    <w:rsid w:val="00F05F03"/>
    <w:rsid w:val="00F06F70"/>
    <w:rsid w:val="00F13D1F"/>
    <w:rsid w:val="00F40798"/>
    <w:rsid w:val="00F41DF9"/>
    <w:rsid w:val="00F52971"/>
    <w:rsid w:val="00F53C9E"/>
    <w:rsid w:val="00F613FC"/>
    <w:rsid w:val="00F66F6A"/>
    <w:rsid w:val="00F67015"/>
    <w:rsid w:val="00F753CD"/>
    <w:rsid w:val="00F87C11"/>
    <w:rsid w:val="00FA6F0C"/>
    <w:rsid w:val="00FA7F12"/>
    <w:rsid w:val="00FB2E06"/>
    <w:rsid w:val="00FE48D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Nierozpoznanawzmianka">
    <w:name w:val="Unresolved Mention"/>
    <w:basedOn w:val="Domylnaczcionkaakapitu"/>
    <w:uiPriority w:val="99"/>
    <w:unhideWhenUsed/>
    <w:rsid w:val="007C789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ny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ny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Akapitzlist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ela-Siatka">
    <w:name w:val="Table Grid"/>
    <w:basedOn w:val="Standardowy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ny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ny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Nagwek1"/>
    <w:next w:val="Normalny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Akapitzlist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omylnaczcionkaakapitu"/>
    <w:rsid w:val="0021357B"/>
  </w:style>
  <w:style w:type="character" w:styleId="Pogrubienie">
    <w:name w:val="Strong"/>
    <w:uiPriority w:val="22"/>
    <w:qFormat/>
    <w:rsid w:val="0021357B"/>
    <w:rPr>
      <w:b/>
      <w:bCs/>
    </w:rPr>
  </w:style>
  <w:style w:type="paragraph" w:styleId="Poprawka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ny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ny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ny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ny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Nagwek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ny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ny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ny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hyperlink" Target="mailto:jitka.jechova@toyota-ce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hyperlink" Target="https://www.studeo.co.jp/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camd.northeastern.edu/center-for-design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sixinc.jp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bascule.co.j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Monika Nimszke</cp:lastModifiedBy>
  <cp:revision>3</cp:revision>
  <dcterms:created xsi:type="dcterms:W3CDTF">2025-04-06T11:17:00Z</dcterms:created>
  <dcterms:modified xsi:type="dcterms:W3CDTF">2025-04-07T07:04:00Z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2025-04-06T11:17:00Z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7d680d3e-4060-4490-a591-0d997c94bcad</vt:lpwstr>
  </property>
  <property fmtid="{D5CDD505-2E9C-101B-9397-08002B2CF9AE}" pid="14" name="MSIP_Label_b090d082-23a7-4efc-8d90-1a8b753b22b9_ContentBits">
    <vt:lpwstr>0</vt:lpwstr>
  </property>
  <property fmtid="{D5CDD505-2E9C-101B-9397-08002B2CF9AE}" pid="15" name="MSIP_Label_b090d082-23a7-4efc-8d90-1a8b753b22b9_Tag">
    <vt:lpwstr>10, 0, 1, 1</vt:lpwstr>
  </property>
</Properties>
</file>